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35B67" w14:textId="0160FB56" w:rsidR="00566406" w:rsidRPr="006F511C" w:rsidRDefault="00792D44" w:rsidP="004B6BCB">
      <w:pPr>
        <w:spacing w:line="240" w:lineRule="auto"/>
        <w:jc w:val="center"/>
        <w:rPr>
          <w:rFonts w:ascii="Century Gothic" w:hAnsi="Century Gothic"/>
          <w:b/>
          <w:bCs/>
          <w:sz w:val="28"/>
          <w:szCs w:val="28"/>
          <w:lang w:val="nl-NL"/>
        </w:rPr>
      </w:pPr>
      <w:bookmarkStart w:id="0" w:name="_Toc78969984"/>
      <w:r w:rsidRPr="006F511C">
        <w:rPr>
          <w:rFonts w:ascii="Century Gothic" w:hAnsi="Century Gothic"/>
          <w:b/>
          <w:bCs/>
          <w:sz w:val="28"/>
          <w:szCs w:val="28"/>
          <w:lang w:val="nl-NL"/>
        </w:rPr>
        <w:t>REGSPROSEDURES EN KODE TEN AANSIEN VAN DISSIPLINÊRE SAKE IN ORANIA</w:t>
      </w:r>
    </w:p>
    <w:p w14:paraId="529894A6" w14:textId="77777777" w:rsidR="00792D44" w:rsidRPr="006F511C" w:rsidRDefault="00792D44" w:rsidP="004B6BCB">
      <w:pPr>
        <w:spacing w:line="240" w:lineRule="auto"/>
        <w:jc w:val="center"/>
        <w:rPr>
          <w:rFonts w:ascii="Century Gothic" w:hAnsi="Century Gothic"/>
          <w:b/>
          <w:bCs/>
          <w:lang w:val="nl-NL"/>
        </w:rPr>
      </w:pPr>
    </w:p>
    <w:p w14:paraId="29F8BFCE" w14:textId="20C21615" w:rsidR="00CA5D12" w:rsidRPr="006F511C" w:rsidRDefault="00CA5D12" w:rsidP="00266AEB">
      <w:pPr>
        <w:jc w:val="both"/>
        <w:rPr>
          <w:rFonts w:ascii="Century Gothic" w:hAnsi="Century Gothic"/>
          <w:i/>
          <w:iCs/>
          <w:lang w:val="nl-NL"/>
        </w:rPr>
      </w:pPr>
      <w:r w:rsidRPr="006F511C">
        <w:rPr>
          <w:rFonts w:ascii="Century Gothic" w:hAnsi="Century Gothic"/>
          <w:i/>
          <w:iCs/>
          <w:lang w:val="nl-NL"/>
        </w:rPr>
        <w:t xml:space="preserve">Hierdie </w:t>
      </w:r>
      <w:r w:rsidR="001856C5" w:rsidRPr="006F511C">
        <w:rPr>
          <w:rFonts w:ascii="Century Gothic" w:hAnsi="Century Gothic"/>
          <w:i/>
          <w:iCs/>
          <w:lang w:val="nl-NL"/>
        </w:rPr>
        <w:t>Regsprosedure</w:t>
      </w:r>
      <w:r w:rsidR="006E58A4" w:rsidRPr="006F511C">
        <w:rPr>
          <w:rFonts w:ascii="Century Gothic" w:hAnsi="Century Gothic"/>
          <w:i/>
          <w:iCs/>
          <w:lang w:val="nl-NL"/>
        </w:rPr>
        <w:t xml:space="preserve"> e</w:t>
      </w:r>
      <w:r w:rsidR="00F25169" w:rsidRPr="006F511C">
        <w:rPr>
          <w:rFonts w:ascii="Century Gothic" w:hAnsi="Century Gothic"/>
          <w:i/>
          <w:iCs/>
          <w:lang w:val="nl-NL"/>
        </w:rPr>
        <w:t xml:space="preserve">n Kode </w:t>
      </w:r>
      <w:r w:rsidR="006E58A4" w:rsidRPr="006F511C">
        <w:rPr>
          <w:rFonts w:ascii="Century Gothic" w:hAnsi="Century Gothic"/>
          <w:i/>
          <w:iCs/>
          <w:lang w:val="nl-NL"/>
        </w:rPr>
        <w:t>t</w:t>
      </w:r>
      <w:r w:rsidR="00F25169" w:rsidRPr="006F511C">
        <w:rPr>
          <w:rFonts w:ascii="Century Gothic" w:hAnsi="Century Gothic"/>
          <w:i/>
          <w:iCs/>
          <w:lang w:val="nl-NL"/>
        </w:rPr>
        <w:t xml:space="preserve">en </w:t>
      </w:r>
      <w:r w:rsidR="006E58A4" w:rsidRPr="006F511C">
        <w:rPr>
          <w:rFonts w:ascii="Century Gothic" w:hAnsi="Century Gothic"/>
          <w:i/>
          <w:iCs/>
          <w:lang w:val="nl-NL"/>
        </w:rPr>
        <w:t>a</w:t>
      </w:r>
      <w:r w:rsidR="00F25169" w:rsidRPr="006F511C">
        <w:rPr>
          <w:rFonts w:ascii="Century Gothic" w:hAnsi="Century Gothic"/>
          <w:i/>
          <w:iCs/>
          <w:lang w:val="nl-NL"/>
        </w:rPr>
        <w:t xml:space="preserve">ansien </w:t>
      </w:r>
      <w:r w:rsidR="006E58A4" w:rsidRPr="006F511C">
        <w:rPr>
          <w:rFonts w:ascii="Century Gothic" w:hAnsi="Century Gothic"/>
          <w:i/>
          <w:iCs/>
          <w:lang w:val="nl-NL"/>
        </w:rPr>
        <w:t>v</w:t>
      </w:r>
      <w:r w:rsidR="00F25169" w:rsidRPr="006F511C">
        <w:rPr>
          <w:rFonts w:ascii="Century Gothic" w:hAnsi="Century Gothic"/>
          <w:i/>
          <w:iCs/>
          <w:lang w:val="nl-NL"/>
        </w:rPr>
        <w:t xml:space="preserve">an Dissiplinêre Sake </w:t>
      </w:r>
      <w:r w:rsidR="006E58A4" w:rsidRPr="006F511C">
        <w:rPr>
          <w:rFonts w:ascii="Century Gothic" w:hAnsi="Century Gothic"/>
          <w:i/>
          <w:iCs/>
          <w:lang w:val="nl-NL"/>
        </w:rPr>
        <w:t>i</w:t>
      </w:r>
      <w:r w:rsidR="00F25169" w:rsidRPr="006F511C">
        <w:rPr>
          <w:rFonts w:ascii="Century Gothic" w:hAnsi="Century Gothic"/>
          <w:i/>
          <w:iCs/>
          <w:lang w:val="nl-NL"/>
        </w:rPr>
        <w:t xml:space="preserve">n Orania </w:t>
      </w:r>
      <w:r w:rsidRPr="006F511C">
        <w:rPr>
          <w:rFonts w:ascii="Century Gothic" w:hAnsi="Century Gothic"/>
          <w:i/>
          <w:iCs/>
          <w:lang w:val="nl-NL"/>
        </w:rPr>
        <w:t xml:space="preserve">is van toepassing en van krag ten aansien van alle inwoners van asook besoekers aan die deelnemende grondentiteite van Orania wat hierdie Kode onderteken en deur hul onderskeie besture / direksies aanvaar is. </w:t>
      </w:r>
    </w:p>
    <w:p w14:paraId="716FE8AC" w14:textId="25EDEF7A" w:rsidR="00E91C02" w:rsidRPr="006F511C" w:rsidRDefault="00566406" w:rsidP="00266AEB">
      <w:pPr>
        <w:jc w:val="both"/>
        <w:rPr>
          <w:rFonts w:ascii="Century Gothic" w:hAnsi="Century Gothic"/>
          <w:i/>
          <w:iCs/>
          <w:lang w:val="nl-NL"/>
        </w:rPr>
      </w:pPr>
      <w:r w:rsidRPr="006F511C">
        <w:rPr>
          <w:rFonts w:ascii="Century Gothic" w:hAnsi="Century Gothic"/>
          <w:i/>
          <w:iCs/>
          <w:lang w:val="nl-NL"/>
        </w:rPr>
        <w:t>Oraniërs</w:t>
      </w:r>
      <w:r w:rsidR="00E91C02" w:rsidRPr="006F511C">
        <w:rPr>
          <w:rFonts w:ascii="Century Gothic" w:hAnsi="Century Gothic"/>
          <w:i/>
          <w:iCs/>
          <w:lang w:val="nl-NL"/>
        </w:rPr>
        <w:t xml:space="preserve"> is daartoe verbind om hul ideale van </w:t>
      </w:r>
      <w:r w:rsidR="00E91C02" w:rsidRPr="006F511C">
        <w:rPr>
          <w:rFonts w:ascii="Century Gothic" w:hAnsi="Century Gothic" w:cs="Cambria"/>
          <w:i/>
          <w:iCs/>
          <w:lang w:val="nl-NL"/>
        </w:rPr>
        <w:t>ŉ</w:t>
      </w:r>
      <w:r w:rsidR="00E91C02" w:rsidRPr="006F511C">
        <w:rPr>
          <w:rFonts w:ascii="Century Gothic" w:hAnsi="Century Gothic"/>
          <w:i/>
          <w:iCs/>
          <w:lang w:val="nl-NL"/>
        </w:rPr>
        <w:t xml:space="preserve"> vry en voorspoedige gemeenskap</w:t>
      </w:r>
      <w:r w:rsidR="0088532E" w:rsidRPr="006F511C">
        <w:rPr>
          <w:rFonts w:ascii="Century Gothic" w:hAnsi="Century Gothic"/>
          <w:i/>
          <w:iCs/>
          <w:lang w:val="nl-NL"/>
        </w:rPr>
        <w:t xml:space="preserve"> </w:t>
      </w:r>
      <w:r w:rsidR="00E91C02" w:rsidRPr="006F511C">
        <w:rPr>
          <w:rFonts w:ascii="Century Gothic" w:hAnsi="Century Gothic"/>
          <w:i/>
          <w:iCs/>
          <w:lang w:val="nl-NL"/>
        </w:rPr>
        <w:t xml:space="preserve">na te streef en vind dit binne </w:t>
      </w:r>
      <w:r w:rsidR="00E91C02" w:rsidRPr="006F511C">
        <w:rPr>
          <w:rFonts w:ascii="Century Gothic" w:hAnsi="Century Gothic" w:cs="Cambria"/>
          <w:i/>
          <w:iCs/>
          <w:lang w:val="nl-NL"/>
        </w:rPr>
        <w:t>ŉ</w:t>
      </w:r>
      <w:r w:rsidR="00E91C02" w:rsidRPr="006F511C">
        <w:rPr>
          <w:rFonts w:ascii="Century Gothic" w:hAnsi="Century Gothic"/>
          <w:i/>
          <w:iCs/>
          <w:lang w:val="nl-NL"/>
        </w:rPr>
        <w:t xml:space="preserve"> gemeenskapsorde plaas waar alle mense se veiligheid van persoon en eiendom as </w:t>
      </w:r>
      <w:r w:rsidR="00E91C02" w:rsidRPr="006F511C">
        <w:rPr>
          <w:rFonts w:ascii="Century Gothic" w:hAnsi="Century Gothic" w:cs="Cambria"/>
          <w:i/>
          <w:iCs/>
          <w:lang w:val="nl-NL"/>
        </w:rPr>
        <w:t>ŉ</w:t>
      </w:r>
      <w:r w:rsidR="00E91C02" w:rsidRPr="006F511C">
        <w:rPr>
          <w:rFonts w:ascii="Century Gothic" w:hAnsi="Century Gothic"/>
          <w:i/>
          <w:iCs/>
          <w:lang w:val="nl-NL"/>
        </w:rPr>
        <w:t xml:space="preserve"> prioriteit nagestreef word.</w:t>
      </w:r>
      <w:r w:rsidR="00C569A8" w:rsidRPr="006F511C">
        <w:rPr>
          <w:rFonts w:ascii="Century Gothic" w:hAnsi="Century Gothic"/>
          <w:i/>
          <w:iCs/>
          <w:lang w:val="nl-NL"/>
        </w:rPr>
        <w:t xml:space="preserve"> </w:t>
      </w:r>
    </w:p>
    <w:p w14:paraId="123C3D13" w14:textId="0D28E473" w:rsidR="008026DC" w:rsidRPr="006F511C" w:rsidRDefault="00CA5D12" w:rsidP="00266AEB">
      <w:pPr>
        <w:jc w:val="both"/>
        <w:rPr>
          <w:rFonts w:ascii="Century Gothic" w:hAnsi="Century Gothic"/>
          <w:i/>
          <w:iCs/>
          <w:lang w:val="nl-NL"/>
        </w:rPr>
      </w:pPr>
      <w:r w:rsidRPr="006F511C">
        <w:rPr>
          <w:rFonts w:ascii="Century Gothic" w:hAnsi="Century Gothic"/>
          <w:i/>
          <w:iCs/>
          <w:lang w:val="nl-NL"/>
        </w:rPr>
        <w:t xml:space="preserve">Die onderskeie grondentiteite van Orania beskik as die regmatige eienaars van sodanige grondgebied onder elkeen se beheer oor die bevoegdheid om orde te handhaaf en dissiplinêre stappe van stapel te stuur ten aansien van sodanige optrede en gedrag wat </w:t>
      </w:r>
      <w:r w:rsidR="00E91C02" w:rsidRPr="006F511C">
        <w:rPr>
          <w:rFonts w:ascii="Century Gothic" w:hAnsi="Century Gothic"/>
          <w:i/>
          <w:iCs/>
          <w:lang w:val="nl-NL"/>
        </w:rPr>
        <w:t>ingevolge hierdie Kode nie in Orania aanvaarbaar is nie o</w:t>
      </w:r>
      <w:r w:rsidRPr="006F511C">
        <w:rPr>
          <w:rFonts w:ascii="Century Gothic" w:hAnsi="Century Gothic"/>
          <w:i/>
          <w:iCs/>
          <w:lang w:val="nl-NL"/>
        </w:rPr>
        <w:t xml:space="preserve">f wat die </w:t>
      </w:r>
      <w:r w:rsidR="00E91C02" w:rsidRPr="006F511C">
        <w:rPr>
          <w:rFonts w:ascii="Century Gothic" w:hAnsi="Century Gothic"/>
          <w:i/>
          <w:iCs/>
          <w:lang w:val="nl-NL"/>
        </w:rPr>
        <w:t>reëls</w:t>
      </w:r>
      <w:r w:rsidRPr="006F511C">
        <w:rPr>
          <w:rFonts w:ascii="Century Gothic" w:hAnsi="Century Gothic"/>
          <w:i/>
          <w:iCs/>
          <w:lang w:val="nl-NL"/>
        </w:rPr>
        <w:t xml:space="preserve"> van enige of alle grondentiteite </w:t>
      </w:r>
      <w:r w:rsidR="00E41D55" w:rsidRPr="006F511C">
        <w:rPr>
          <w:rFonts w:ascii="Century Gothic" w:hAnsi="Century Gothic"/>
          <w:i/>
          <w:iCs/>
          <w:lang w:val="nl-NL"/>
        </w:rPr>
        <w:t>oortree</w:t>
      </w:r>
      <w:r w:rsidR="00E91C02" w:rsidRPr="006F511C">
        <w:rPr>
          <w:rFonts w:ascii="Century Gothic" w:hAnsi="Century Gothic"/>
          <w:i/>
          <w:iCs/>
          <w:lang w:val="nl-NL"/>
        </w:rPr>
        <w:t>.</w:t>
      </w:r>
    </w:p>
    <w:p w14:paraId="0F0426E8" w14:textId="74D0BE28" w:rsidR="00E91C02" w:rsidRPr="006F511C" w:rsidRDefault="00E91C02" w:rsidP="00266AEB">
      <w:pPr>
        <w:jc w:val="both"/>
        <w:rPr>
          <w:rFonts w:ascii="Century Gothic" w:hAnsi="Century Gothic"/>
          <w:i/>
          <w:iCs/>
          <w:lang w:val="nl-NL"/>
        </w:rPr>
      </w:pPr>
      <w:r w:rsidRPr="006F511C">
        <w:rPr>
          <w:rFonts w:ascii="Century Gothic" w:hAnsi="Century Gothic"/>
          <w:i/>
          <w:iCs/>
          <w:lang w:val="nl-NL"/>
        </w:rPr>
        <w:t xml:space="preserve">Die onderskeie grondentiteite wat hierdie Kode onderteken delegeer en verbind hulself tot die prosedure waar Orania Regspleging klagtes soos deur Orania Veiligheidsdienste ondersoek te ontvang, te oorweeg en vervolging of ander gepaste stappe in te stel, met die gesag van die Orania Regspaneel om sodanige vervolging voor die Paneel ingestel onafhanklik te oorweeg en by skuldigbevinding </w:t>
      </w:r>
      <w:r w:rsidRPr="006F511C">
        <w:rPr>
          <w:rFonts w:ascii="Century Gothic" w:hAnsi="Century Gothic" w:cs="Cambria"/>
          <w:i/>
          <w:iCs/>
          <w:lang w:val="nl-NL"/>
        </w:rPr>
        <w:t>ŉ</w:t>
      </w:r>
      <w:r w:rsidRPr="006F511C">
        <w:rPr>
          <w:rFonts w:ascii="Century Gothic" w:hAnsi="Century Gothic"/>
          <w:i/>
          <w:iCs/>
          <w:lang w:val="nl-NL"/>
        </w:rPr>
        <w:t xml:space="preserve"> gepaste vonnis uit te reik.</w:t>
      </w:r>
    </w:p>
    <w:p w14:paraId="0EAF9B74" w14:textId="77777777" w:rsidR="008026DC" w:rsidRPr="006F511C" w:rsidRDefault="008026DC" w:rsidP="00266AEB">
      <w:pPr>
        <w:jc w:val="both"/>
        <w:rPr>
          <w:rFonts w:ascii="Century Gothic" w:hAnsi="Century Gothic"/>
          <w:b/>
          <w:bCs/>
          <w:lang w:val="nl-NL"/>
        </w:rPr>
      </w:pPr>
    </w:p>
    <w:p w14:paraId="3005CC3B" w14:textId="13775BFA" w:rsidR="00907E4C" w:rsidRPr="000D083F" w:rsidRDefault="00907E4C" w:rsidP="00266AEB">
      <w:pPr>
        <w:jc w:val="both"/>
        <w:rPr>
          <w:rFonts w:ascii="Century Gothic" w:hAnsi="Century Gothic"/>
          <w:b/>
          <w:bCs/>
          <w:sz w:val="24"/>
          <w:szCs w:val="24"/>
          <w:lang w:val="nl-NL"/>
        </w:rPr>
      </w:pPr>
      <w:r w:rsidRPr="000D083F">
        <w:rPr>
          <w:rFonts w:ascii="Century Gothic" w:hAnsi="Century Gothic"/>
          <w:b/>
          <w:bCs/>
          <w:sz w:val="24"/>
          <w:szCs w:val="24"/>
          <w:lang w:val="nl-NL"/>
        </w:rPr>
        <w:t>LYS VAN AFDELINGS:</w:t>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C05CE7">
        <w:rPr>
          <w:rFonts w:ascii="Century Gothic" w:hAnsi="Century Gothic"/>
          <w:b/>
          <w:bCs/>
          <w:sz w:val="24"/>
          <w:szCs w:val="24"/>
          <w:lang w:val="nl-NL"/>
        </w:rPr>
        <w:tab/>
      </w:r>
      <w:r w:rsidR="00AA3F03">
        <w:rPr>
          <w:rFonts w:ascii="Century Gothic" w:hAnsi="Century Gothic"/>
          <w:b/>
          <w:bCs/>
          <w:sz w:val="24"/>
          <w:szCs w:val="24"/>
          <w:lang w:val="nl-NL"/>
        </w:rPr>
        <w:t xml:space="preserve">  </w:t>
      </w:r>
      <w:r w:rsidR="00C05CE7">
        <w:rPr>
          <w:rFonts w:ascii="Century Gothic" w:hAnsi="Century Gothic"/>
          <w:b/>
          <w:bCs/>
          <w:sz w:val="24"/>
          <w:szCs w:val="24"/>
          <w:lang w:val="nl-NL"/>
        </w:rPr>
        <w:t>Bladsy</w:t>
      </w:r>
    </w:p>
    <w:p w14:paraId="5BBA5142" w14:textId="09EA429A" w:rsidR="00671038" w:rsidRPr="00AA3F03" w:rsidRDefault="00907E4C" w:rsidP="00AA3F03">
      <w:pPr>
        <w:jc w:val="both"/>
        <w:rPr>
          <w:rFonts w:ascii="Century Gothic" w:hAnsi="Century Gothic"/>
          <w:b/>
          <w:bCs/>
          <w:lang w:val="nl-NL"/>
        </w:rPr>
      </w:pPr>
      <w:r w:rsidRPr="00AA3F03">
        <w:rPr>
          <w:rFonts w:ascii="Century Gothic" w:hAnsi="Century Gothic"/>
          <w:lang w:val="nl-NL"/>
        </w:rPr>
        <w:t xml:space="preserve">Afdeling A:  </w:t>
      </w:r>
      <w:r w:rsidR="001856C5" w:rsidRPr="00AA3F03">
        <w:rPr>
          <w:rFonts w:ascii="Century Gothic" w:hAnsi="Century Gothic"/>
          <w:lang w:val="nl-NL"/>
        </w:rPr>
        <w:tab/>
      </w:r>
      <w:r w:rsidRPr="00AA3F03">
        <w:rPr>
          <w:rFonts w:ascii="Century Gothic" w:hAnsi="Century Gothic"/>
          <w:lang w:val="nl-NL"/>
        </w:rPr>
        <w:t>Woordomskrywings</w:t>
      </w:r>
      <w:r w:rsidR="00E505FD" w:rsidRPr="00AA3F03">
        <w:rPr>
          <w:rFonts w:ascii="Century Gothic" w:hAnsi="Century Gothic"/>
          <w:lang w:val="nl-NL"/>
        </w:rPr>
        <w:tab/>
      </w:r>
      <w:r w:rsidR="00E505FD" w:rsidRPr="00AA3F03">
        <w:rPr>
          <w:rFonts w:ascii="Century Gothic" w:hAnsi="Century Gothic"/>
          <w:lang w:val="nl-NL"/>
        </w:rPr>
        <w:tab/>
      </w:r>
      <w:r w:rsidR="00E505FD" w:rsidRPr="00AA3F03">
        <w:rPr>
          <w:rFonts w:ascii="Century Gothic" w:hAnsi="Century Gothic"/>
          <w:lang w:val="nl-NL"/>
        </w:rPr>
        <w:tab/>
      </w:r>
      <w:r w:rsidR="00E505FD" w:rsidRPr="00AA3F03">
        <w:rPr>
          <w:rFonts w:ascii="Century Gothic" w:hAnsi="Century Gothic"/>
          <w:lang w:val="nl-NL"/>
        </w:rPr>
        <w:tab/>
      </w:r>
      <w:r w:rsidR="00E505FD" w:rsidRPr="00AA3F03">
        <w:rPr>
          <w:rFonts w:ascii="Century Gothic" w:hAnsi="Century Gothic"/>
          <w:lang w:val="nl-NL"/>
        </w:rPr>
        <w:tab/>
      </w:r>
      <w:r w:rsidR="00E505FD" w:rsidRPr="00AA3F03">
        <w:rPr>
          <w:rFonts w:ascii="Century Gothic" w:hAnsi="Century Gothic"/>
          <w:lang w:val="nl-NL"/>
        </w:rPr>
        <w:tab/>
      </w:r>
      <w:r w:rsidR="00930E27" w:rsidRPr="00AA3F03">
        <w:rPr>
          <w:rFonts w:ascii="Century Gothic" w:hAnsi="Century Gothic"/>
          <w:lang w:val="nl-NL"/>
        </w:rPr>
        <w:tab/>
      </w:r>
      <w:r w:rsidR="00C05CE7" w:rsidRPr="00AA3F03">
        <w:rPr>
          <w:rFonts w:ascii="Century Gothic" w:hAnsi="Century Gothic"/>
          <w:b/>
          <w:bCs/>
          <w:lang w:val="nl-NL"/>
        </w:rPr>
        <w:t xml:space="preserve">    </w:t>
      </w:r>
      <w:r w:rsidR="00641E4C" w:rsidRPr="00AA3F03">
        <w:rPr>
          <w:rFonts w:ascii="Century Gothic" w:hAnsi="Century Gothic"/>
          <w:b/>
          <w:bCs/>
          <w:lang w:val="nl-NL"/>
        </w:rPr>
        <w:t>4</w:t>
      </w:r>
      <w:r w:rsidR="00E505FD" w:rsidRPr="00AA3F03">
        <w:rPr>
          <w:rFonts w:ascii="Century Gothic" w:hAnsi="Century Gothic"/>
          <w:b/>
          <w:bCs/>
          <w:lang w:val="nl-NL"/>
        </w:rPr>
        <w:t xml:space="preserve"> </w:t>
      </w:r>
      <w:r w:rsidR="00671038" w:rsidRPr="00AA3F03">
        <w:rPr>
          <w:rFonts w:ascii="Century Gothic" w:hAnsi="Century Gothic"/>
          <w:b/>
          <w:bCs/>
          <w:lang w:val="nl-NL"/>
        </w:rPr>
        <w:t>–</w:t>
      </w:r>
      <w:r w:rsidR="00E505FD" w:rsidRPr="00AA3F03">
        <w:rPr>
          <w:rFonts w:ascii="Century Gothic" w:hAnsi="Century Gothic"/>
          <w:b/>
          <w:bCs/>
          <w:lang w:val="nl-NL"/>
        </w:rPr>
        <w:t xml:space="preserve"> </w:t>
      </w:r>
      <w:r w:rsidR="003E3EB7" w:rsidRPr="00AA3F03">
        <w:rPr>
          <w:rFonts w:ascii="Century Gothic" w:hAnsi="Century Gothic"/>
          <w:b/>
          <w:bCs/>
          <w:lang w:val="nl-NL"/>
        </w:rPr>
        <w:t>10</w:t>
      </w:r>
    </w:p>
    <w:p w14:paraId="47FB1199" w14:textId="2054CF6D" w:rsidR="000D083F" w:rsidRPr="00AA3F03" w:rsidRDefault="00E505FD" w:rsidP="00AA3F03">
      <w:pPr>
        <w:ind w:firstLine="708"/>
        <w:jc w:val="both"/>
        <w:rPr>
          <w:rFonts w:ascii="Century Gothic" w:hAnsi="Century Gothic"/>
          <w:lang w:val="nl-NL"/>
        </w:rPr>
      </w:pPr>
      <w:r w:rsidRPr="00AA3F03">
        <w:rPr>
          <w:rFonts w:ascii="Century Gothic" w:hAnsi="Century Gothic"/>
          <w:lang w:val="nl-NL"/>
        </w:rPr>
        <w:t>A1:</w:t>
      </w:r>
      <w:r w:rsidRPr="00AA3F03">
        <w:rPr>
          <w:rFonts w:ascii="Century Gothic" w:hAnsi="Century Gothic"/>
          <w:lang w:val="nl-NL"/>
        </w:rPr>
        <w:tab/>
        <w:t>Aandeelhouers van OAB</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3E3EB7" w:rsidRPr="00AA3F03">
        <w:rPr>
          <w:rFonts w:ascii="Century Gothic" w:hAnsi="Century Gothic"/>
          <w:lang w:val="nl-NL"/>
        </w:rPr>
        <w:tab/>
        <w:t>5</w:t>
      </w:r>
    </w:p>
    <w:p w14:paraId="561725C9" w14:textId="70A657CB" w:rsidR="00E505FD" w:rsidRPr="00AA3F03" w:rsidRDefault="00E505FD" w:rsidP="00AA3F03">
      <w:pPr>
        <w:ind w:firstLine="708"/>
        <w:jc w:val="both"/>
        <w:rPr>
          <w:rFonts w:ascii="Century Gothic" w:hAnsi="Century Gothic"/>
          <w:lang w:val="nl-NL"/>
        </w:rPr>
      </w:pPr>
      <w:r w:rsidRPr="00AA3F03">
        <w:rPr>
          <w:rFonts w:ascii="Century Gothic" w:hAnsi="Century Gothic"/>
          <w:lang w:val="nl-NL"/>
        </w:rPr>
        <w:t xml:space="preserve">A2: </w:t>
      </w:r>
      <w:r w:rsidRPr="00AA3F03">
        <w:rPr>
          <w:rFonts w:ascii="Century Gothic" w:hAnsi="Century Gothic"/>
          <w:lang w:val="nl-NL"/>
        </w:rPr>
        <w:tab/>
        <w:t>Aanklaer</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3E3EB7" w:rsidRPr="00AA3F03">
        <w:rPr>
          <w:rFonts w:ascii="Century Gothic" w:hAnsi="Century Gothic"/>
          <w:lang w:val="nl-NL"/>
        </w:rPr>
        <w:tab/>
        <w:t>5</w:t>
      </w:r>
    </w:p>
    <w:p w14:paraId="2A16EED0" w14:textId="77777777" w:rsidR="003E3EB7" w:rsidRPr="00AA3F03" w:rsidRDefault="00E505FD" w:rsidP="00AA3F03">
      <w:pPr>
        <w:jc w:val="both"/>
        <w:rPr>
          <w:rFonts w:ascii="Century Gothic" w:hAnsi="Century Gothic"/>
          <w:lang w:val="nl-NL"/>
        </w:rPr>
      </w:pPr>
      <w:r w:rsidRPr="00AA3F03">
        <w:rPr>
          <w:rFonts w:ascii="Century Gothic" w:hAnsi="Century Gothic"/>
          <w:lang w:val="nl-NL"/>
        </w:rPr>
        <w:tab/>
        <w:t>A3:</w:t>
      </w:r>
      <w:r w:rsidRPr="00AA3F03">
        <w:rPr>
          <w:rFonts w:ascii="Century Gothic" w:hAnsi="Century Gothic"/>
          <w:lang w:val="nl-NL"/>
        </w:rPr>
        <w:tab/>
        <w:t>Beskuldigde en oortreder</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3E3EB7" w:rsidRPr="00AA3F03">
        <w:rPr>
          <w:rFonts w:ascii="Century Gothic" w:hAnsi="Century Gothic"/>
          <w:lang w:val="nl-NL"/>
        </w:rPr>
        <w:tab/>
        <w:t>5</w:t>
      </w:r>
    </w:p>
    <w:p w14:paraId="2D246F71" w14:textId="599674F2" w:rsidR="00E505FD" w:rsidRPr="00AA3F03" w:rsidRDefault="00E505FD" w:rsidP="00AA3F03">
      <w:pPr>
        <w:ind w:firstLine="708"/>
        <w:jc w:val="both"/>
        <w:rPr>
          <w:rFonts w:ascii="Century Gothic" w:hAnsi="Century Gothic"/>
          <w:lang w:val="nl-NL"/>
        </w:rPr>
      </w:pPr>
      <w:r w:rsidRPr="00AA3F03">
        <w:rPr>
          <w:rFonts w:ascii="Century Gothic" w:hAnsi="Century Gothic"/>
          <w:lang w:val="nl-NL"/>
        </w:rPr>
        <w:t xml:space="preserve">A4: </w:t>
      </w:r>
      <w:r w:rsidRPr="00AA3F03">
        <w:rPr>
          <w:rFonts w:ascii="Century Gothic" w:hAnsi="Century Gothic"/>
          <w:lang w:val="nl-NL"/>
        </w:rPr>
        <w:tab/>
        <w:t>Besoldigde Voorsittende Beampte</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3E3EB7" w:rsidRPr="00AA3F03">
        <w:rPr>
          <w:rFonts w:ascii="Century Gothic" w:hAnsi="Century Gothic"/>
          <w:lang w:val="nl-NL"/>
        </w:rPr>
        <w:tab/>
      </w:r>
      <w:r w:rsidR="003F0C7A" w:rsidRPr="00AA3F03">
        <w:rPr>
          <w:rFonts w:ascii="Century Gothic" w:hAnsi="Century Gothic"/>
          <w:lang w:val="nl-NL"/>
        </w:rPr>
        <w:t>5</w:t>
      </w:r>
    </w:p>
    <w:p w14:paraId="0D891961" w14:textId="18A627F0" w:rsidR="00E505FD" w:rsidRPr="00AA3F03" w:rsidRDefault="00E505FD" w:rsidP="00AA3F03">
      <w:pPr>
        <w:jc w:val="both"/>
        <w:rPr>
          <w:rFonts w:ascii="Century Gothic" w:hAnsi="Century Gothic"/>
          <w:lang w:val="nl-NL"/>
        </w:rPr>
      </w:pPr>
      <w:r w:rsidRPr="00AA3F03">
        <w:rPr>
          <w:rFonts w:ascii="Century Gothic" w:hAnsi="Century Gothic"/>
          <w:lang w:val="nl-NL"/>
        </w:rPr>
        <w:tab/>
        <w:t xml:space="preserve">A5: </w:t>
      </w:r>
      <w:r w:rsidRPr="00AA3F03">
        <w:rPr>
          <w:rFonts w:ascii="Century Gothic" w:hAnsi="Century Gothic"/>
          <w:lang w:val="nl-NL"/>
        </w:rPr>
        <w:tab/>
        <w:t>Dorpsraad en Dorpskantoor</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3F0C7A" w:rsidRPr="00AA3F03">
        <w:rPr>
          <w:rFonts w:ascii="Century Gothic" w:hAnsi="Century Gothic"/>
          <w:lang w:val="nl-NL"/>
        </w:rPr>
        <w:tab/>
      </w:r>
      <w:r w:rsidR="00F7640B" w:rsidRPr="00AA3F03">
        <w:rPr>
          <w:rFonts w:ascii="Century Gothic" w:hAnsi="Century Gothic"/>
          <w:lang w:val="nl-NL"/>
        </w:rPr>
        <w:t>5</w:t>
      </w:r>
    </w:p>
    <w:p w14:paraId="5CD4A75A" w14:textId="558E9290" w:rsidR="00E505FD" w:rsidRPr="00AA3F03" w:rsidRDefault="00E505FD" w:rsidP="00AA3F03">
      <w:pPr>
        <w:jc w:val="both"/>
        <w:rPr>
          <w:rFonts w:ascii="Century Gothic" w:hAnsi="Century Gothic"/>
          <w:lang w:val="nl-NL"/>
        </w:rPr>
      </w:pPr>
      <w:r w:rsidRPr="00AA3F03">
        <w:rPr>
          <w:rFonts w:ascii="Century Gothic" w:hAnsi="Century Gothic"/>
          <w:lang w:val="nl-NL"/>
        </w:rPr>
        <w:tab/>
        <w:t xml:space="preserve">A6: </w:t>
      </w:r>
      <w:r w:rsidRPr="00AA3F03">
        <w:rPr>
          <w:rFonts w:ascii="Century Gothic" w:hAnsi="Century Gothic"/>
          <w:lang w:val="nl-NL"/>
        </w:rPr>
        <w:tab/>
        <w:t>Dissiplinêre Kode en Kode</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3F0C7A" w:rsidRPr="00AA3F03">
        <w:rPr>
          <w:rFonts w:ascii="Century Gothic" w:hAnsi="Century Gothic"/>
          <w:lang w:val="nl-NL"/>
        </w:rPr>
        <w:tab/>
      </w:r>
      <w:r w:rsidR="00F7640B" w:rsidRPr="00AA3F03">
        <w:rPr>
          <w:rFonts w:ascii="Century Gothic" w:hAnsi="Century Gothic"/>
          <w:lang w:val="nl-NL"/>
        </w:rPr>
        <w:t>5</w:t>
      </w:r>
    </w:p>
    <w:p w14:paraId="001575B1" w14:textId="0ACCA8CC" w:rsidR="00E505FD" w:rsidRPr="00AA3F03" w:rsidRDefault="00E505FD" w:rsidP="00AA3F03">
      <w:pPr>
        <w:jc w:val="both"/>
        <w:rPr>
          <w:rFonts w:ascii="Century Gothic" w:hAnsi="Century Gothic"/>
          <w:lang w:val="en-ZA"/>
        </w:rPr>
      </w:pPr>
      <w:r w:rsidRPr="00AA3F03">
        <w:rPr>
          <w:rFonts w:ascii="Century Gothic" w:hAnsi="Century Gothic"/>
          <w:lang w:val="nl-NL"/>
        </w:rPr>
        <w:tab/>
      </w:r>
      <w:r w:rsidRPr="00AA3F03">
        <w:rPr>
          <w:rFonts w:ascii="Century Gothic" w:hAnsi="Century Gothic"/>
          <w:lang w:val="en-ZA"/>
        </w:rPr>
        <w:t xml:space="preserve">A7: </w:t>
      </w:r>
      <w:r w:rsidRPr="00AA3F03">
        <w:rPr>
          <w:rFonts w:ascii="Century Gothic" w:hAnsi="Century Gothic"/>
          <w:lang w:val="en-ZA"/>
        </w:rPr>
        <w:tab/>
        <w:t>Dissiplinêre Sake</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3F0C7A" w:rsidRPr="00AA3F03">
        <w:rPr>
          <w:rFonts w:ascii="Century Gothic" w:hAnsi="Century Gothic"/>
          <w:lang w:val="en-ZA"/>
        </w:rPr>
        <w:tab/>
        <w:t>6</w:t>
      </w:r>
    </w:p>
    <w:p w14:paraId="0A7176A6" w14:textId="53AB91C0" w:rsidR="00E505FD" w:rsidRPr="00AA3F03" w:rsidRDefault="00E505FD" w:rsidP="00AA3F03">
      <w:pPr>
        <w:jc w:val="both"/>
        <w:rPr>
          <w:rFonts w:ascii="Century Gothic" w:hAnsi="Century Gothic"/>
          <w:lang w:val="en-ZA"/>
        </w:rPr>
      </w:pPr>
      <w:r w:rsidRPr="00AA3F03">
        <w:rPr>
          <w:rFonts w:ascii="Century Gothic" w:hAnsi="Century Gothic"/>
          <w:lang w:val="en-ZA"/>
        </w:rPr>
        <w:tab/>
        <w:t>A8:</w:t>
      </w:r>
      <w:r w:rsidRPr="00AA3F03">
        <w:rPr>
          <w:rFonts w:ascii="Century Gothic" w:hAnsi="Century Gothic"/>
          <w:lang w:val="en-ZA"/>
        </w:rPr>
        <w:tab/>
        <w:t>Drank</w:t>
      </w:r>
      <w:r w:rsidRPr="00AA3F03">
        <w:rPr>
          <w:rFonts w:ascii="Century Gothic" w:hAnsi="Century Gothic"/>
          <w:lang w:val="en-ZA"/>
        </w:rPr>
        <w:tab/>
        <w:t>(A8.1 – A8.5)</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3F0C7A" w:rsidRPr="00AA3F03">
        <w:rPr>
          <w:rFonts w:ascii="Century Gothic" w:hAnsi="Century Gothic"/>
          <w:lang w:val="en-ZA"/>
        </w:rPr>
        <w:t xml:space="preserve">      </w:t>
      </w:r>
      <w:r w:rsidR="00BD0D6C" w:rsidRPr="00AA3F03">
        <w:rPr>
          <w:rFonts w:ascii="Century Gothic" w:hAnsi="Century Gothic"/>
          <w:lang w:val="en-ZA"/>
        </w:rPr>
        <w:tab/>
        <w:t>6</w:t>
      </w:r>
    </w:p>
    <w:p w14:paraId="5A2CB2A7" w14:textId="2757C60C" w:rsidR="00E505FD" w:rsidRPr="00AA3F03" w:rsidRDefault="00E505FD" w:rsidP="00AA3F03">
      <w:pPr>
        <w:jc w:val="both"/>
        <w:rPr>
          <w:rFonts w:ascii="Century Gothic" w:hAnsi="Century Gothic"/>
          <w:lang w:val="en-ZA"/>
        </w:rPr>
      </w:pPr>
      <w:r w:rsidRPr="00AA3F03">
        <w:rPr>
          <w:rFonts w:ascii="Century Gothic" w:hAnsi="Century Gothic"/>
          <w:lang w:val="en-ZA"/>
        </w:rPr>
        <w:tab/>
        <w:t xml:space="preserve">A9: </w:t>
      </w:r>
      <w:r w:rsidRPr="00AA3F03">
        <w:rPr>
          <w:rFonts w:ascii="Century Gothic" w:hAnsi="Century Gothic"/>
          <w:lang w:val="en-ZA"/>
        </w:rPr>
        <w:tab/>
        <w:t>Grondentiteite</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D0D6C" w:rsidRPr="00AA3F03">
        <w:rPr>
          <w:rFonts w:ascii="Century Gothic" w:hAnsi="Century Gothic"/>
          <w:lang w:val="en-ZA"/>
        </w:rPr>
        <w:t xml:space="preserve">      6 - 7</w:t>
      </w:r>
    </w:p>
    <w:p w14:paraId="1B1FE307" w14:textId="174F337A" w:rsidR="00E505FD" w:rsidRPr="00AA3F03" w:rsidRDefault="00E505FD" w:rsidP="00AA3F03">
      <w:pPr>
        <w:jc w:val="both"/>
        <w:rPr>
          <w:rFonts w:ascii="Century Gothic" w:hAnsi="Century Gothic"/>
          <w:lang w:val="nl-NL"/>
        </w:rPr>
      </w:pPr>
      <w:r w:rsidRPr="00AA3F03">
        <w:rPr>
          <w:rFonts w:ascii="Century Gothic" w:hAnsi="Century Gothic"/>
          <w:lang w:val="en-ZA"/>
        </w:rPr>
        <w:tab/>
      </w:r>
      <w:r w:rsidRPr="00AA3F03">
        <w:rPr>
          <w:rFonts w:ascii="Century Gothic" w:hAnsi="Century Gothic"/>
          <w:lang w:val="nl-NL"/>
        </w:rPr>
        <w:t xml:space="preserve">A10: </w:t>
      </w:r>
      <w:r w:rsidRPr="00AA3F03">
        <w:rPr>
          <w:rFonts w:ascii="Century Gothic" w:hAnsi="Century Gothic"/>
          <w:lang w:val="nl-NL"/>
        </w:rPr>
        <w:tab/>
        <w:t>Hoof van Regspleging of Hoof: Regspleging</w:t>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7926FA" w:rsidRPr="00AA3F03">
        <w:rPr>
          <w:rFonts w:ascii="Century Gothic" w:hAnsi="Century Gothic"/>
          <w:lang w:val="nl-NL"/>
        </w:rPr>
        <w:tab/>
        <w:t>7</w:t>
      </w:r>
    </w:p>
    <w:p w14:paraId="60068AF8" w14:textId="52A3AB43" w:rsidR="00E505FD" w:rsidRPr="00AA3F03" w:rsidRDefault="00E505FD" w:rsidP="00AA3F03">
      <w:pPr>
        <w:jc w:val="both"/>
        <w:rPr>
          <w:rFonts w:ascii="Century Gothic" w:hAnsi="Century Gothic"/>
          <w:lang w:val="nl-NL"/>
        </w:rPr>
      </w:pPr>
      <w:r w:rsidRPr="00AA3F03">
        <w:rPr>
          <w:rFonts w:ascii="Century Gothic" w:hAnsi="Century Gothic"/>
          <w:lang w:val="nl-NL"/>
        </w:rPr>
        <w:tab/>
        <w:t>A11:</w:t>
      </w:r>
      <w:r w:rsidRPr="00AA3F03">
        <w:rPr>
          <w:rFonts w:ascii="Century Gothic" w:hAnsi="Century Gothic"/>
          <w:lang w:val="nl-NL"/>
        </w:rPr>
        <w:tab/>
        <w:t>Hoof van die Regspaneel</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7926FA" w:rsidRPr="00AA3F03">
        <w:rPr>
          <w:rFonts w:ascii="Century Gothic" w:hAnsi="Century Gothic"/>
          <w:lang w:val="nl-NL"/>
        </w:rPr>
        <w:tab/>
        <w:t>7</w:t>
      </w:r>
    </w:p>
    <w:p w14:paraId="11BE4606" w14:textId="2D379DF5" w:rsidR="00E505FD" w:rsidRPr="00AA3F03" w:rsidRDefault="00E505FD" w:rsidP="00AA3F03">
      <w:pPr>
        <w:jc w:val="both"/>
        <w:rPr>
          <w:rFonts w:ascii="Century Gothic" w:hAnsi="Century Gothic"/>
          <w:lang w:val="en-ZA"/>
        </w:rPr>
      </w:pPr>
      <w:r w:rsidRPr="00AA3F03">
        <w:rPr>
          <w:rFonts w:ascii="Century Gothic" w:hAnsi="Century Gothic"/>
          <w:lang w:val="nl-NL"/>
        </w:rPr>
        <w:tab/>
      </w:r>
      <w:r w:rsidRPr="00AA3F03">
        <w:rPr>
          <w:rFonts w:ascii="Century Gothic" w:hAnsi="Century Gothic"/>
          <w:lang w:val="en-ZA"/>
        </w:rPr>
        <w:t>A12:</w:t>
      </w:r>
      <w:r w:rsidRPr="00AA3F03">
        <w:rPr>
          <w:rFonts w:ascii="Century Gothic" w:hAnsi="Century Gothic"/>
          <w:lang w:val="en-ZA"/>
        </w:rPr>
        <w:tab/>
        <w:t>Kantoor vir Regspleging</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7926FA" w:rsidRPr="00AA3F03">
        <w:rPr>
          <w:rFonts w:ascii="Century Gothic" w:hAnsi="Century Gothic"/>
          <w:lang w:val="en-ZA"/>
        </w:rPr>
        <w:tab/>
        <w:t>7</w:t>
      </w:r>
    </w:p>
    <w:p w14:paraId="708F3801" w14:textId="73B0220E" w:rsidR="00E505FD" w:rsidRPr="00AA3F03" w:rsidRDefault="00E505FD" w:rsidP="00AA3F03">
      <w:pPr>
        <w:jc w:val="both"/>
        <w:rPr>
          <w:rFonts w:ascii="Century Gothic" w:hAnsi="Century Gothic"/>
          <w:lang w:val="en-ZA"/>
        </w:rPr>
      </w:pPr>
      <w:r w:rsidRPr="00AA3F03">
        <w:rPr>
          <w:rFonts w:ascii="Century Gothic" w:hAnsi="Century Gothic"/>
          <w:lang w:val="en-ZA"/>
        </w:rPr>
        <w:lastRenderedPageBreak/>
        <w:tab/>
        <w:t xml:space="preserve">A13: </w:t>
      </w:r>
      <w:r w:rsidRPr="00AA3F03">
        <w:rPr>
          <w:rFonts w:ascii="Century Gothic" w:hAnsi="Century Gothic"/>
          <w:lang w:val="en-ZA"/>
        </w:rPr>
        <w:tab/>
        <w:t>Klagte</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81FAD" w:rsidRPr="00AA3F03">
        <w:rPr>
          <w:rFonts w:ascii="Century Gothic" w:hAnsi="Century Gothic"/>
          <w:lang w:val="en-ZA"/>
        </w:rPr>
        <w:t xml:space="preserve"> </w:t>
      </w:r>
      <w:r w:rsidR="00EF04C2" w:rsidRPr="00AA3F03">
        <w:rPr>
          <w:rFonts w:ascii="Century Gothic" w:hAnsi="Century Gothic"/>
          <w:lang w:val="en-ZA"/>
        </w:rPr>
        <w:t xml:space="preserve">     </w:t>
      </w:r>
      <w:r w:rsidR="00BD0D6C" w:rsidRPr="00AA3F03">
        <w:rPr>
          <w:rFonts w:ascii="Century Gothic" w:hAnsi="Century Gothic"/>
          <w:lang w:val="en-ZA"/>
        </w:rPr>
        <w:tab/>
      </w:r>
      <w:r w:rsidR="007926FA" w:rsidRPr="00AA3F03">
        <w:rPr>
          <w:rFonts w:ascii="Century Gothic" w:hAnsi="Century Gothic"/>
          <w:lang w:val="en-ZA"/>
        </w:rPr>
        <w:t>7</w:t>
      </w:r>
    </w:p>
    <w:p w14:paraId="3A53B745" w14:textId="676CE9B2" w:rsidR="00E505FD" w:rsidRPr="00AA3F03" w:rsidRDefault="00E505FD" w:rsidP="00AA3F03">
      <w:pPr>
        <w:jc w:val="both"/>
        <w:rPr>
          <w:rFonts w:ascii="Century Gothic" w:hAnsi="Century Gothic"/>
          <w:lang w:val="en-ZA"/>
        </w:rPr>
      </w:pPr>
      <w:r w:rsidRPr="00AA3F03">
        <w:rPr>
          <w:rFonts w:ascii="Century Gothic" w:hAnsi="Century Gothic"/>
          <w:lang w:val="en-ZA"/>
        </w:rPr>
        <w:tab/>
        <w:t>A14:</w:t>
      </w:r>
      <w:r w:rsidRPr="00AA3F03">
        <w:rPr>
          <w:rFonts w:ascii="Century Gothic" w:hAnsi="Century Gothic"/>
          <w:lang w:val="en-ZA"/>
        </w:rPr>
        <w:tab/>
        <w:t>OAB</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81FAD" w:rsidRPr="00AA3F03">
        <w:rPr>
          <w:rFonts w:ascii="Century Gothic" w:hAnsi="Century Gothic"/>
          <w:lang w:val="en-ZA"/>
        </w:rPr>
        <w:tab/>
      </w:r>
      <w:r w:rsidR="00BD0D6C" w:rsidRPr="00AA3F03">
        <w:rPr>
          <w:rFonts w:ascii="Century Gothic" w:hAnsi="Century Gothic"/>
          <w:lang w:val="en-ZA"/>
        </w:rPr>
        <w:t>7</w:t>
      </w:r>
    </w:p>
    <w:p w14:paraId="748A349E" w14:textId="6237DC60" w:rsidR="00E505FD" w:rsidRPr="00AA3F03" w:rsidRDefault="00E505FD" w:rsidP="00AA3F03">
      <w:pPr>
        <w:jc w:val="both"/>
        <w:rPr>
          <w:rFonts w:ascii="Century Gothic" w:hAnsi="Century Gothic"/>
          <w:lang w:val="en-ZA"/>
        </w:rPr>
      </w:pPr>
      <w:r w:rsidRPr="00AA3F03">
        <w:rPr>
          <w:rFonts w:ascii="Century Gothic" w:hAnsi="Century Gothic"/>
          <w:lang w:val="en-ZA"/>
        </w:rPr>
        <w:tab/>
      </w:r>
      <w:r w:rsidR="002A514F" w:rsidRPr="00AA3F03">
        <w:rPr>
          <w:rFonts w:ascii="Century Gothic" w:hAnsi="Century Gothic"/>
          <w:lang w:val="en-ZA"/>
        </w:rPr>
        <w:t>A15:</w:t>
      </w:r>
      <w:r w:rsidR="002A514F" w:rsidRPr="00AA3F03">
        <w:rPr>
          <w:rFonts w:ascii="Century Gothic" w:hAnsi="Century Gothic"/>
          <w:lang w:val="en-ZA"/>
        </w:rPr>
        <w:tab/>
        <w:t>Ondersoekbeampte</w:t>
      </w:r>
      <w:r w:rsidR="002A514F" w:rsidRPr="00AA3F03">
        <w:rPr>
          <w:rFonts w:ascii="Century Gothic" w:hAnsi="Century Gothic"/>
          <w:lang w:val="en-ZA"/>
        </w:rPr>
        <w:tab/>
      </w:r>
      <w:r w:rsidR="002A514F" w:rsidRPr="00AA3F03">
        <w:rPr>
          <w:rFonts w:ascii="Century Gothic" w:hAnsi="Century Gothic"/>
          <w:lang w:val="en-ZA"/>
        </w:rPr>
        <w:tab/>
      </w:r>
      <w:r w:rsidR="002A514F" w:rsidRPr="00AA3F03">
        <w:rPr>
          <w:rFonts w:ascii="Century Gothic" w:hAnsi="Century Gothic"/>
          <w:lang w:val="en-ZA"/>
        </w:rPr>
        <w:tab/>
      </w:r>
      <w:r w:rsidR="002A514F" w:rsidRPr="00AA3F03">
        <w:rPr>
          <w:rFonts w:ascii="Century Gothic" w:hAnsi="Century Gothic"/>
          <w:lang w:val="en-ZA"/>
        </w:rPr>
        <w:tab/>
      </w:r>
      <w:r w:rsidR="002A514F" w:rsidRPr="00AA3F03">
        <w:rPr>
          <w:rFonts w:ascii="Century Gothic" w:hAnsi="Century Gothic"/>
          <w:lang w:val="en-ZA"/>
        </w:rPr>
        <w:tab/>
      </w:r>
      <w:r w:rsidR="00930E27" w:rsidRPr="00AA3F03">
        <w:rPr>
          <w:rFonts w:ascii="Century Gothic" w:hAnsi="Century Gothic"/>
          <w:lang w:val="en-ZA"/>
        </w:rPr>
        <w:tab/>
      </w:r>
      <w:r w:rsidR="00BD0D6C" w:rsidRPr="00AA3F03">
        <w:rPr>
          <w:rFonts w:ascii="Century Gothic" w:hAnsi="Century Gothic"/>
          <w:lang w:val="en-ZA"/>
        </w:rPr>
        <w:t xml:space="preserve">      7 - 8</w:t>
      </w:r>
    </w:p>
    <w:p w14:paraId="6B9E79ED" w14:textId="3588DEE3" w:rsidR="002A514F" w:rsidRPr="00AA3F03" w:rsidRDefault="002A514F" w:rsidP="00AA3F03">
      <w:pPr>
        <w:jc w:val="both"/>
        <w:rPr>
          <w:rFonts w:ascii="Century Gothic" w:hAnsi="Century Gothic"/>
          <w:lang w:val="en-ZA"/>
        </w:rPr>
      </w:pPr>
      <w:r w:rsidRPr="00AA3F03">
        <w:rPr>
          <w:rFonts w:ascii="Century Gothic" w:hAnsi="Century Gothic"/>
          <w:lang w:val="en-ZA"/>
        </w:rPr>
        <w:tab/>
        <w:t>A16:</w:t>
      </w:r>
      <w:r w:rsidRPr="00AA3F03">
        <w:rPr>
          <w:rFonts w:ascii="Century Gothic" w:hAnsi="Century Gothic"/>
          <w:lang w:val="en-ZA"/>
        </w:rPr>
        <w:tab/>
        <w:t>Orania Dorpsgebied</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81FAD" w:rsidRPr="00AA3F03">
        <w:rPr>
          <w:rFonts w:ascii="Century Gothic" w:hAnsi="Century Gothic"/>
          <w:lang w:val="en-ZA"/>
        </w:rPr>
        <w:tab/>
        <w:t>8</w:t>
      </w:r>
    </w:p>
    <w:p w14:paraId="4D410F62" w14:textId="1D8B788C" w:rsidR="002A514F" w:rsidRPr="00AA3F03" w:rsidRDefault="002A514F" w:rsidP="00AA3F03">
      <w:pPr>
        <w:jc w:val="both"/>
        <w:rPr>
          <w:rFonts w:ascii="Century Gothic" w:hAnsi="Century Gothic"/>
          <w:lang w:val="en-ZA"/>
        </w:rPr>
      </w:pPr>
      <w:r w:rsidRPr="00AA3F03">
        <w:rPr>
          <w:rFonts w:ascii="Century Gothic" w:hAnsi="Century Gothic"/>
          <w:lang w:val="en-ZA"/>
        </w:rPr>
        <w:tab/>
        <w:t>A17:</w:t>
      </w:r>
      <w:r w:rsidRPr="00AA3F03">
        <w:rPr>
          <w:rFonts w:ascii="Century Gothic" w:hAnsi="Century Gothic"/>
          <w:lang w:val="en-ZA"/>
        </w:rPr>
        <w:tab/>
        <w:t>Orania Grondgebied</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81FAD" w:rsidRPr="00AA3F03">
        <w:rPr>
          <w:rFonts w:ascii="Century Gothic" w:hAnsi="Century Gothic"/>
          <w:lang w:val="en-ZA"/>
        </w:rPr>
        <w:tab/>
        <w:t>8</w:t>
      </w:r>
    </w:p>
    <w:p w14:paraId="4F2E7EEF" w14:textId="7F67775A" w:rsidR="002A514F" w:rsidRPr="00AA3F03" w:rsidRDefault="002A514F" w:rsidP="00AA3F03">
      <w:pPr>
        <w:jc w:val="both"/>
        <w:rPr>
          <w:rFonts w:ascii="Century Gothic" w:hAnsi="Century Gothic"/>
          <w:lang w:val="en-ZA"/>
        </w:rPr>
      </w:pPr>
      <w:r w:rsidRPr="00AA3F03">
        <w:rPr>
          <w:rFonts w:ascii="Century Gothic" w:hAnsi="Century Gothic"/>
          <w:lang w:val="en-ZA"/>
        </w:rPr>
        <w:tab/>
        <w:t>A18:</w:t>
      </w:r>
      <w:r w:rsidRPr="00AA3F03">
        <w:rPr>
          <w:rFonts w:ascii="Century Gothic" w:hAnsi="Century Gothic"/>
          <w:lang w:val="en-ZA"/>
        </w:rPr>
        <w:tab/>
        <w:t>Orania Regspleging</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EF04C2" w:rsidRPr="00AA3F03">
        <w:rPr>
          <w:rFonts w:ascii="Century Gothic" w:hAnsi="Century Gothic"/>
          <w:lang w:val="en-ZA"/>
        </w:rPr>
        <w:t xml:space="preserve">      </w:t>
      </w:r>
      <w:r w:rsidR="00463A29" w:rsidRPr="00AA3F03">
        <w:rPr>
          <w:rFonts w:ascii="Century Gothic" w:hAnsi="Century Gothic"/>
          <w:lang w:val="en-ZA"/>
        </w:rPr>
        <w:tab/>
      </w:r>
      <w:r w:rsidR="00BB54EE" w:rsidRPr="00AA3F03">
        <w:rPr>
          <w:rFonts w:ascii="Century Gothic" w:hAnsi="Century Gothic"/>
          <w:lang w:val="en-ZA"/>
        </w:rPr>
        <w:t>8</w:t>
      </w:r>
    </w:p>
    <w:p w14:paraId="287F65AC" w14:textId="453443F3" w:rsidR="002A514F" w:rsidRPr="00AA3F03" w:rsidRDefault="002A514F" w:rsidP="00AA3F03">
      <w:pPr>
        <w:jc w:val="both"/>
        <w:rPr>
          <w:rFonts w:ascii="Century Gothic" w:hAnsi="Century Gothic"/>
          <w:lang w:val="en-ZA"/>
        </w:rPr>
      </w:pPr>
      <w:r w:rsidRPr="00AA3F03">
        <w:rPr>
          <w:rFonts w:ascii="Century Gothic" w:hAnsi="Century Gothic"/>
          <w:lang w:val="en-ZA"/>
        </w:rPr>
        <w:tab/>
        <w:t>A19:</w:t>
      </w:r>
      <w:r w:rsidRPr="00AA3F03">
        <w:rPr>
          <w:rFonts w:ascii="Century Gothic" w:hAnsi="Century Gothic"/>
          <w:lang w:val="en-ZA"/>
        </w:rPr>
        <w:tab/>
        <w:t>Orania Regsraad</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B54EE" w:rsidRPr="00AA3F03">
        <w:rPr>
          <w:rFonts w:ascii="Century Gothic" w:hAnsi="Century Gothic"/>
          <w:lang w:val="en-ZA"/>
        </w:rPr>
        <w:tab/>
      </w:r>
      <w:r w:rsidR="00463A29" w:rsidRPr="00AA3F03">
        <w:rPr>
          <w:rFonts w:ascii="Century Gothic" w:hAnsi="Century Gothic"/>
          <w:lang w:val="en-ZA"/>
        </w:rPr>
        <w:t>8</w:t>
      </w:r>
    </w:p>
    <w:p w14:paraId="7A3D9163" w14:textId="0AD274C7" w:rsidR="002A514F" w:rsidRPr="00AA3F03" w:rsidRDefault="002A514F" w:rsidP="00AA3F03">
      <w:pPr>
        <w:jc w:val="both"/>
        <w:rPr>
          <w:rFonts w:ascii="Century Gothic" w:hAnsi="Century Gothic"/>
          <w:lang w:val="en-ZA"/>
        </w:rPr>
      </w:pPr>
      <w:r w:rsidRPr="00AA3F03">
        <w:rPr>
          <w:rFonts w:ascii="Century Gothic" w:hAnsi="Century Gothic"/>
          <w:lang w:val="en-ZA"/>
        </w:rPr>
        <w:tab/>
        <w:t xml:space="preserve">A20: </w:t>
      </w:r>
      <w:r w:rsidRPr="00AA3F03">
        <w:rPr>
          <w:rFonts w:ascii="Century Gothic" w:hAnsi="Century Gothic"/>
          <w:lang w:val="en-ZA"/>
        </w:rPr>
        <w:tab/>
        <w:t>Orania Regspaneel of Regspaneel</w:t>
      </w:r>
      <w:r w:rsidRPr="00AA3F03">
        <w:rPr>
          <w:rFonts w:ascii="Century Gothic" w:hAnsi="Century Gothic"/>
          <w:lang w:val="en-ZA"/>
        </w:rPr>
        <w:tab/>
      </w:r>
      <w:r w:rsidRPr="00AA3F03">
        <w:rPr>
          <w:rFonts w:ascii="Century Gothic" w:hAnsi="Century Gothic"/>
          <w:lang w:val="en-ZA"/>
        </w:rPr>
        <w:tab/>
      </w:r>
      <w:r w:rsidRPr="00AA3F03">
        <w:rPr>
          <w:rFonts w:ascii="Century Gothic" w:hAnsi="Century Gothic"/>
          <w:lang w:val="en-ZA"/>
        </w:rPr>
        <w:tab/>
      </w:r>
      <w:r w:rsidR="00930E27" w:rsidRPr="00AA3F03">
        <w:rPr>
          <w:rFonts w:ascii="Century Gothic" w:hAnsi="Century Gothic"/>
          <w:lang w:val="en-ZA"/>
        </w:rPr>
        <w:tab/>
      </w:r>
      <w:r w:rsidR="00BB54EE" w:rsidRPr="00AA3F03">
        <w:rPr>
          <w:rFonts w:ascii="Century Gothic" w:hAnsi="Century Gothic"/>
          <w:lang w:val="en-ZA"/>
        </w:rPr>
        <w:tab/>
        <w:t>9</w:t>
      </w:r>
    </w:p>
    <w:p w14:paraId="6EEF5C9C" w14:textId="72C0D810" w:rsidR="002A514F" w:rsidRPr="00AA3F03" w:rsidRDefault="002A514F" w:rsidP="00AA3F03">
      <w:pPr>
        <w:jc w:val="both"/>
        <w:rPr>
          <w:rFonts w:ascii="Century Gothic" w:hAnsi="Century Gothic"/>
          <w:lang w:val="nl-NL"/>
        </w:rPr>
      </w:pPr>
      <w:r w:rsidRPr="00AA3F03">
        <w:rPr>
          <w:rFonts w:ascii="Century Gothic" w:hAnsi="Century Gothic"/>
          <w:lang w:val="en-ZA"/>
        </w:rPr>
        <w:tab/>
      </w:r>
      <w:r w:rsidRPr="00AA3F03">
        <w:rPr>
          <w:rFonts w:ascii="Century Gothic" w:hAnsi="Century Gothic"/>
          <w:lang w:val="nl-NL"/>
        </w:rPr>
        <w:t>A21:</w:t>
      </w:r>
      <w:r w:rsidRPr="00AA3F03">
        <w:rPr>
          <w:rFonts w:ascii="Century Gothic" w:hAnsi="Century Gothic"/>
          <w:lang w:val="nl-NL"/>
        </w:rPr>
        <w:tab/>
        <w:t>OVD</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BB54EE" w:rsidRPr="00AA3F03">
        <w:rPr>
          <w:rFonts w:ascii="Century Gothic" w:hAnsi="Century Gothic"/>
          <w:lang w:val="nl-NL"/>
        </w:rPr>
        <w:tab/>
        <w:t>9</w:t>
      </w:r>
    </w:p>
    <w:p w14:paraId="16DB43D3" w14:textId="0D0B05C6" w:rsidR="00671038" w:rsidRPr="00AA3F03" w:rsidRDefault="002A514F" w:rsidP="00AA3F03">
      <w:pPr>
        <w:jc w:val="both"/>
        <w:rPr>
          <w:rFonts w:ascii="Century Gothic" w:hAnsi="Century Gothic"/>
          <w:lang w:val="nl-NL"/>
        </w:rPr>
      </w:pPr>
      <w:r w:rsidRPr="00AA3F03">
        <w:rPr>
          <w:rFonts w:ascii="Century Gothic" w:hAnsi="Century Gothic"/>
          <w:lang w:val="nl-NL"/>
        </w:rPr>
        <w:tab/>
        <w:t xml:space="preserve">A22: </w:t>
      </w:r>
      <w:r w:rsidRPr="00AA3F03">
        <w:rPr>
          <w:rFonts w:ascii="Century Gothic" w:hAnsi="Century Gothic"/>
          <w:lang w:val="nl-NL"/>
        </w:rPr>
        <w:tab/>
        <w:t>Paneellid</w:t>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Pr="00AA3F03">
        <w:rPr>
          <w:rFonts w:ascii="Century Gothic" w:hAnsi="Century Gothic"/>
          <w:lang w:val="nl-NL"/>
        </w:rPr>
        <w:tab/>
      </w:r>
      <w:r w:rsidR="00930E27" w:rsidRPr="00AA3F03">
        <w:rPr>
          <w:rFonts w:ascii="Century Gothic" w:hAnsi="Century Gothic"/>
          <w:lang w:val="nl-NL"/>
        </w:rPr>
        <w:tab/>
      </w:r>
      <w:r w:rsidR="00BB54EE" w:rsidRPr="00AA3F03">
        <w:rPr>
          <w:rFonts w:ascii="Century Gothic" w:hAnsi="Century Gothic"/>
          <w:lang w:val="nl-NL"/>
        </w:rPr>
        <w:tab/>
        <w:t>9</w:t>
      </w:r>
    </w:p>
    <w:p w14:paraId="62D7502B" w14:textId="79D54385" w:rsidR="00543E8B" w:rsidRPr="00AA3F03" w:rsidRDefault="00B57741" w:rsidP="00AA3F03">
      <w:pPr>
        <w:ind w:firstLine="708"/>
        <w:jc w:val="both"/>
        <w:rPr>
          <w:rFonts w:ascii="Century Gothic" w:hAnsi="Century Gothic"/>
          <w:color w:val="000000" w:themeColor="text1"/>
          <w:lang w:val="nl-NL"/>
        </w:rPr>
      </w:pPr>
      <w:r w:rsidRPr="00AA3F03">
        <w:rPr>
          <w:rFonts w:ascii="Century Gothic" w:hAnsi="Century Gothic"/>
          <w:color w:val="000000" w:themeColor="text1"/>
          <w:lang w:val="nl-NL"/>
        </w:rPr>
        <w:t>A</w:t>
      </w:r>
      <w:r w:rsidR="00543E8B" w:rsidRPr="00AA3F03">
        <w:rPr>
          <w:rFonts w:ascii="Century Gothic" w:hAnsi="Century Gothic"/>
          <w:color w:val="000000" w:themeColor="text1"/>
          <w:lang w:val="nl-NL"/>
        </w:rPr>
        <w:t>.23</w:t>
      </w:r>
      <w:r w:rsidR="00543E8B" w:rsidRPr="00AA3F03">
        <w:rPr>
          <w:rFonts w:ascii="Century Gothic" w:hAnsi="Century Gothic"/>
          <w:color w:val="000000" w:themeColor="text1"/>
          <w:lang w:val="nl-NL"/>
        </w:rPr>
        <w:tab/>
        <w:t>Persoon met regsagtergrond</w:t>
      </w:r>
      <w:r w:rsidR="003F0C7A" w:rsidRPr="00AA3F03">
        <w:rPr>
          <w:rFonts w:ascii="Century Gothic" w:hAnsi="Century Gothic"/>
          <w:color w:val="000000" w:themeColor="text1"/>
          <w:lang w:val="nl-NL"/>
        </w:rPr>
        <w:t xml:space="preserve"> </w:t>
      </w:r>
      <w:r w:rsidR="00BB54EE" w:rsidRPr="00AA3F03">
        <w:rPr>
          <w:rFonts w:ascii="Century Gothic" w:hAnsi="Century Gothic"/>
          <w:color w:val="000000" w:themeColor="text1"/>
          <w:lang w:val="nl-NL"/>
        </w:rPr>
        <w:tab/>
      </w:r>
      <w:r w:rsidR="00BB54EE" w:rsidRPr="00AA3F03">
        <w:rPr>
          <w:rFonts w:ascii="Century Gothic" w:hAnsi="Century Gothic"/>
          <w:color w:val="000000" w:themeColor="text1"/>
          <w:lang w:val="nl-NL"/>
        </w:rPr>
        <w:tab/>
      </w:r>
      <w:r w:rsidR="00BB54EE" w:rsidRPr="00AA3F03">
        <w:rPr>
          <w:rFonts w:ascii="Century Gothic" w:hAnsi="Century Gothic"/>
          <w:color w:val="000000" w:themeColor="text1"/>
          <w:lang w:val="nl-NL"/>
        </w:rPr>
        <w:tab/>
      </w:r>
      <w:r w:rsidR="00BB54EE" w:rsidRPr="00AA3F03">
        <w:rPr>
          <w:rFonts w:ascii="Century Gothic" w:hAnsi="Century Gothic"/>
          <w:color w:val="000000" w:themeColor="text1"/>
          <w:lang w:val="nl-NL"/>
        </w:rPr>
        <w:tab/>
      </w:r>
      <w:r w:rsidR="00BB54EE" w:rsidRPr="00AA3F03">
        <w:rPr>
          <w:rFonts w:ascii="Century Gothic" w:hAnsi="Century Gothic"/>
          <w:color w:val="000000" w:themeColor="text1"/>
          <w:lang w:val="nl-NL"/>
        </w:rPr>
        <w:tab/>
      </w:r>
      <w:r w:rsidR="00BB54EE" w:rsidRPr="00AA3F03">
        <w:rPr>
          <w:rFonts w:ascii="Century Gothic" w:hAnsi="Century Gothic"/>
          <w:color w:val="000000" w:themeColor="text1"/>
          <w:lang w:val="nl-NL"/>
        </w:rPr>
        <w:tab/>
        <w:t>9</w:t>
      </w:r>
    </w:p>
    <w:p w14:paraId="037497E7" w14:textId="078A4562" w:rsidR="000A2823" w:rsidRPr="00AA3F03" w:rsidRDefault="000A2823" w:rsidP="00AA3F03">
      <w:pPr>
        <w:ind w:firstLine="708"/>
        <w:jc w:val="both"/>
        <w:rPr>
          <w:rFonts w:ascii="Century Gothic" w:hAnsi="Century Gothic"/>
          <w:lang w:val="nl-NL"/>
        </w:rPr>
      </w:pPr>
      <w:r w:rsidRPr="00AA3F03">
        <w:rPr>
          <w:rFonts w:ascii="Century Gothic" w:hAnsi="Century Gothic"/>
          <w:lang w:val="nl-NL"/>
        </w:rPr>
        <w:t>A.24</w:t>
      </w:r>
      <w:r w:rsidRPr="00AA3F03">
        <w:rPr>
          <w:rFonts w:ascii="Century Gothic" w:hAnsi="Century Gothic"/>
          <w:lang w:val="nl-NL"/>
        </w:rPr>
        <w:tab/>
        <w:t>Regspraktisyn</w:t>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EC2A6F" w:rsidRPr="00AA3F03">
        <w:rPr>
          <w:rFonts w:ascii="Century Gothic" w:hAnsi="Century Gothic"/>
          <w:lang w:val="nl-NL"/>
        </w:rPr>
        <w:t>9</w:t>
      </w:r>
    </w:p>
    <w:p w14:paraId="129F8B24" w14:textId="5556E5B0" w:rsidR="006C7C0B" w:rsidRPr="00AA3F03" w:rsidRDefault="006C7C0B" w:rsidP="00AA3F03">
      <w:pPr>
        <w:ind w:firstLine="708"/>
        <w:jc w:val="both"/>
        <w:rPr>
          <w:rFonts w:ascii="Century Gothic" w:hAnsi="Century Gothic"/>
          <w:lang w:val="nl-NL"/>
        </w:rPr>
      </w:pPr>
      <w:r w:rsidRPr="00AA3F03">
        <w:rPr>
          <w:rFonts w:ascii="Century Gothic" w:hAnsi="Century Gothic"/>
          <w:lang w:val="nl-NL"/>
        </w:rPr>
        <w:t>A.25</w:t>
      </w:r>
      <w:r w:rsidRPr="00AA3F03">
        <w:rPr>
          <w:rFonts w:ascii="Century Gothic" w:hAnsi="Century Gothic"/>
          <w:lang w:val="nl-NL"/>
        </w:rPr>
        <w:tab/>
        <w:t>Tydperke</w:t>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EC2A6F" w:rsidRPr="00AA3F03">
        <w:rPr>
          <w:rFonts w:ascii="Century Gothic" w:hAnsi="Century Gothic"/>
          <w:lang w:val="nl-NL"/>
        </w:rPr>
        <w:tab/>
        <w:t>9</w:t>
      </w:r>
    </w:p>
    <w:p w14:paraId="1E43B17F" w14:textId="5A2F32EB" w:rsidR="00697E8E" w:rsidRPr="00AA3F03" w:rsidRDefault="00697E8E" w:rsidP="00AA3F03">
      <w:pPr>
        <w:ind w:firstLine="708"/>
        <w:jc w:val="both"/>
        <w:rPr>
          <w:rFonts w:ascii="Century Gothic" w:hAnsi="Century Gothic"/>
          <w:lang w:val="nl-NL"/>
        </w:rPr>
      </w:pPr>
      <w:r w:rsidRPr="00AA3F03">
        <w:rPr>
          <w:rFonts w:ascii="Century Gothic" w:hAnsi="Century Gothic"/>
          <w:lang w:val="nl-NL"/>
        </w:rPr>
        <w:t>A.26</w:t>
      </w:r>
      <w:r w:rsidRPr="00AA3F03">
        <w:rPr>
          <w:rFonts w:ascii="Century Gothic" w:hAnsi="Century Gothic"/>
          <w:lang w:val="nl-NL"/>
        </w:rPr>
        <w:tab/>
        <w:t>Verblyfreg</w:t>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t>10</w:t>
      </w:r>
    </w:p>
    <w:p w14:paraId="76A9C1CE" w14:textId="5311BC2F" w:rsidR="00CA5DD1" w:rsidRPr="00AA3F03" w:rsidRDefault="00CA5DD1" w:rsidP="00AA3F03">
      <w:pPr>
        <w:ind w:firstLine="708"/>
        <w:jc w:val="both"/>
        <w:rPr>
          <w:rFonts w:ascii="Century Gothic" w:hAnsi="Century Gothic"/>
          <w:lang w:val="nl-NL"/>
        </w:rPr>
      </w:pPr>
      <w:r w:rsidRPr="00AA3F03">
        <w:rPr>
          <w:rFonts w:ascii="Century Gothic" w:hAnsi="Century Gothic"/>
          <w:lang w:val="nl-NL"/>
        </w:rPr>
        <w:t>A.27</w:t>
      </w:r>
      <w:r w:rsidRPr="00AA3F03">
        <w:rPr>
          <w:rFonts w:ascii="Century Gothic" w:hAnsi="Century Gothic"/>
          <w:lang w:val="nl-NL"/>
        </w:rPr>
        <w:tab/>
        <w:t>Verblyfregbeleidkomitee</w:t>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t>10</w:t>
      </w:r>
    </w:p>
    <w:p w14:paraId="2E9EBEA7" w14:textId="546411F0" w:rsidR="00B13538" w:rsidRPr="00AA3F03" w:rsidRDefault="00B13538" w:rsidP="00AA3F03">
      <w:pPr>
        <w:ind w:firstLine="708"/>
        <w:jc w:val="both"/>
        <w:rPr>
          <w:rFonts w:ascii="Century Gothic" w:hAnsi="Century Gothic"/>
          <w:lang w:val="nl-NL"/>
        </w:rPr>
      </w:pPr>
      <w:r w:rsidRPr="00AA3F03">
        <w:rPr>
          <w:rFonts w:ascii="Century Gothic" w:hAnsi="Century Gothic"/>
          <w:lang w:val="nl-NL"/>
        </w:rPr>
        <w:t>A.28</w:t>
      </w:r>
      <w:r w:rsidRPr="00AA3F03">
        <w:rPr>
          <w:rFonts w:ascii="Century Gothic" w:hAnsi="Century Gothic"/>
          <w:lang w:val="nl-NL"/>
        </w:rPr>
        <w:tab/>
        <w:t>Voorsittende Beampte</w:t>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t>10</w:t>
      </w:r>
    </w:p>
    <w:p w14:paraId="2271C90F" w14:textId="11702425" w:rsidR="006D49CC" w:rsidRPr="00AA3F03" w:rsidRDefault="006D49CC" w:rsidP="00AA3F03">
      <w:pPr>
        <w:ind w:firstLine="708"/>
        <w:jc w:val="both"/>
        <w:rPr>
          <w:rFonts w:ascii="Century Gothic" w:hAnsi="Century Gothic"/>
          <w:lang w:val="nl-NL"/>
        </w:rPr>
      </w:pPr>
      <w:r w:rsidRPr="00AA3F03">
        <w:rPr>
          <w:rFonts w:ascii="Century Gothic" w:hAnsi="Century Gothic"/>
          <w:lang w:val="nl-NL"/>
        </w:rPr>
        <w:t>A.29</w:t>
      </w:r>
      <w:r w:rsidRPr="00AA3F03">
        <w:rPr>
          <w:rFonts w:ascii="Century Gothic" w:hAnsi="Century Gothic"/>
          <w:lang w:val="nl-NL"/>
        </w:rPr>
        <w:tab/>
        <w:t>Werksdag</w:t>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r>
      <w:r w:rsidR="00BB54EE" w:rsidRPr="00AA3F03">
        <w:rPr>
          <w:rFonts w:ascii="Century Gothic" w:hAnsi="Century Gothic"/>
          <w:lang w:val="nl-NL"/>
        </w:rPr>
        <w:tab/>
        <w:t>10</w:t>
      </w:r>
    </w:p>
    <w:p w14:paraId="50B4AC40" w14:textId="11F937F4" w:rsidR="006D49CC" w:rsidRPr="00AA3F03" w:rsidRDefault="00907E4C" w:rsidP="00AA3F03">
      <w:pPr>
        <w:jc w:val="both"/>
        <w:rPr>
          <w:rFonts w:ascii="Century Gothic" w:hAnsi="Century Gothic"/>
          <w:b/>
          <w:bCs/>
          <w:lang w:val="nl-NL"/>
        </w:rPr>
      </w:pPr>
      <w:r w:rsidRPr="00AA3F03">
        <w:rPr>
          <w:rFonts w:ascii="Century Gothic" w:hAnsi="Century Gothic"/>
          <w:lang w:val="nl-NL"/>
        </w:rPr>
        <w:t xml:space="preserve">Afdeling B: </w:t>
      </w:r>
      <w:r w:rsidR="001856C5" w:rsidRPr="00AA3F03">
        <w:rPr>
          <w:rFonts w:ascii="Century Gothic" w:hAnsi="Century Gothic"/>
          <w:lang w:val="nl-NL"/>
        </w:rPr>
        <w:tab/>
      </w:r>
      <w:r w:rsidRPr="00AA3F03">
        <w:rPr>
          <w:rFonts w:ascii="Century Gothic" w:hAnsi="Century Gothic"/>
          <w:lang w:val="nl-NL"/>
        </w:rPr>
        <w:t>Algemene Bepalings</w:t>
      </w:r>
      <w:r w:rsidR="00C13BCA" w:rsidRPr="00AA3F03">
        <w:rPr>
          <w:rFonts w:ascii="Century Gothic" w:hAnsi="Century Gothic"/>
          <w:lang w:val="nl-NL"/>
        </w:rPr>
        <w:tab/>
      </w:r>
      <w:r w:rsidR="00C13BCA" w:rsidRPr="00AA3F03">
        <w:rPr>
          <w:rFonts w:ascii="Century Gothic" w:hAnsi="Century Gothic"/>
          <w:lang w:val="nl-NL"/>
        </w:rPr>
        <w:tab/>
      </w:r>
      <w:r w:rsidR="00C13BCA" w:rsidRPr="00AA3F03">
        <w:rPr>
          <w:rFonts w:ascii="Century Gothic" w:hAnsi="Century Gothic"/>
          <w:lang w:val="nl-NL"/>
        </w:rPr>
        <w:tab/>
      </w:r>
      <w:r w:rsidR="00C13BCA" w:rsidRPr="00AA3F03">
        <w:rPr>
          <w:rFonts w:ascii="Century Gothic" w:hAnsi="Century Gothic"/>
          <w:lang w:val="nl-NL"/>
        </w:rPr>
        <w:tab/>
      </w:r>
      <w:r w:rsidR="00C13BCA" w:rsidRPr="00AA3F03">
        <w:rPr>
          <w:rFonts w:ascii="Century Gothic" w:hAnsi="Century Gothic"/>
          <w:lang w:val="nl-NL"/>
        </w:rPr>
        <w:tab/>
      </w:r>
      <w:r w:rsidR="00C13BCA" w:rsidRPr="00AA3F03">
        <w:rPr>
          <w:rFonts w:ascii="Century Gothic" w:hAnsi="Century Gothic"/>
          <w:lang w:val="nl-NL"/>
        </w:rPr>
        <w:tab/>
      </w:r>
      <w:r w:rsidR="00C05CE7" w:rsidRPr="00AA3F03">
        <w:rPr>
          <w:rFonts w:ascii="Century Gothic" w:hAnsi="Century Gothic"/>
          <w:b/>
          <w:bCs/>
          <w:lang w:val="nl-NL"/>
        </w:rPr>
        <w:t xml:space="preserve">    </w:t>
      </w:r>
      <w:r w:rsidR="00C13BCA" w:rsidRPr="00AA3F03">
        <w:rPr>
          <w:rFonts w:ascii="Century Gothic" w:hAnsi="Century Gothic"/>
          <w:b/>
          <w:bCs/>
          <w:lang w:val="nl-NL"/>
        </w:rPr>
        <w:t>1</w:t>
      </w:r>
      <w:r w:rsidR="00EC2A6F" w:rsidRPr="00AA3F03">
        <w:rPr>
          <w:rFonts w:ascii="Century Gothic" w:hAnsi="Century Gothic"/>
          <w:b/>
          <w:bCs/>
          <w:lang w:val="nl-NL"/>
        </w:rPr>
        <w:t>0</w:t>
      </w:r>
      <w:r w:rsidR="00C13BCA" w:rsidRPr="00AA3F03">
        <w:rPr>
          <w:rFonts w:ascii="Century Gothic" w:hAnsi="Century Gothic"/>
          <w:b/>
          <w:bCs/>
          <w:lang w:val="nl-NL"/>
        </w:rPr>
        <w:t xml:space="preserve"> - </w:t>
      </w:r>
      <w:r w:rsidR="00EF04C2" w:rsidRPr="00AA3F03">
        <w:rPr>
          <w:rFonts w:ascii="Century Gothic" w:hAnsi="Century Gothic"/>
          <w:b/>
          <w:bCs/>
          <w:lang w:val="nl-NL"/>
        </w:rPr>
        <w:t>21</w:t>
      </w:r>
      <w:r w:rsidR="00C13BCA" w:rsidRPr="00AA3F03">
        <w:rPr>
          <w:rFonts w:ascii="Century Gothic" w:hAnsi="Century Gothic"/>
          <w:b/>
          <w:bCs/>
          <w:lang w:val="nl-NL"/>
        </w:rPr>
        <w:t xml:space="preserve"> </w:t>
      </w:r>
    </w:p>
    <w:p w14:paraId="50EA05D6" w14:textId="1EA8EA7A" w:rsidR="00237124" w:rsidRPr="00AA3F03" w:rsidRDefault="00237124" w:rsidP="00AA3F03">
      <w:pPr>
        <w:ind w:firstLine="708"/>
        <w:jc w:val="both"/>
        <w:rPr>
          <w:rFonts w:ascii="Century Gothic" w:hAnsi="Century Gothic"/>
          <w:lang w:val="nl-NL"/>
        </w:rPr>
      </w:pPr>
      <w:r w:rsidRPr="00AA3F03">
        <w:rPr>
          <w:rFonts w:ascii="Century Gothic" w:hAnsi="Century Gothic"/>
          <w:lang w:val="nl-NL"/>
        </w:rPr>
        <w:t>B.1</w:t>
      </w:r>
      <w:r w:rsidRPr="00AA3F03">
        <w:rPr>
          <w:rFonts w:ascii="Century Gothic" w:hAnsi="Century Gothic"/>
          <w:lang w:val="nl-NL"/>
        </w:rPr>
        <w:tab/>
        <w:t>Oppergesag en grondslag</w:t>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4D40E9" w:rsidRPr="00AA3F03">
        <w:rPr>
          <w:rFonts w:ascii="Century Gothic" w:hAnsi="Century Gothic"/>
          <w:lang w:val="nl-NL"/>
        </w:rPr>
        <w:t xml:space="preserve">     </w:t>
      </w:r>
      <w:r w:rsidR="00EF04C2" w:rsidRPr="00AA3F03">
        <w:rPr>
          <w:rFonts w:ascii="Century Gothic" w:hAnsi="Century Gothic"/>
          <w:lang w:val="nl-NL"/>
        </w:rPr>
        <w:t>1</w:t>
      </w:r>
      <w:r w:rsidR="004D40E9" w:rsidRPr="00AA3F03">
        <w:rPr>
          <w:rFonts w:ascii="Century Gothic" w:hAnsi="Century Gothic"/>
          <w:lang w:val="nl-NL"/>
        </w:rPr>
        <w:t>0 - 11</w:t>
      </w:r>
    </w:p>
    <w:p w14:paraId="22C4481E" w14:textId="305C1A6F" w:rsidR="00F32129" w:rsidRPr="00AA3F03" w:rsidRDefault="00F32129" w:rsidP="00AA3F03">
      <w:pPr>
        <w:ind w:firstLine="708"/>
        <w:jc w:val="both"/>
        <w:rPr>
          <w:rFonts w:ascii="Century Gothic" w:hAnsi="Century Gothic"/>
          <w:lang w:val="nl-NL"/>
        </w:rPr>
      </w:pPr>
      <w:r w:rsidRPr="00AA3F03">
        <w:rPr>
          <w:rFonts w:ascii="Century Gothic" w:hAnsi="Century Gothic"/>
          <w:lang w:val="nl-NL"/>
        </w:rPr>
        <w:t>B.2</w:t>
      </w:r>
      <w:r w:rsidRPr="00AA3F03">
        <w:rPr>
          <w:rFonts w:ascii="Century Gothic" w:hAnsi="Century Gothic"/>
          <w:lang w:val="nl-NL"/>
        </w:rPr>
        <w:tab/>
        <w:t>Voertaal</w:t>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r>
      <w:r w:rsidR="00EF04C2" w:rsidRPr="00AA3F03">
        <w:rPr>
          <w:rFonts w:ascii="Century Gothic" w:hAnsi="Century Gothic"/>
          <w:lang w:val="nl-NL"/>
        </w:rPr>
        <w:tab/>
        <w:t xml:space="preserve">     </w:t>
      </w:r>
      <w:r w:rsidR="00F61F30" w:rsidRPr="00AA3F03">
        <w:rPr>
          <w:rFonts w:ascii="Century Gothic" w:hAnsi="Century Gothic"/>
          <w:lang w:val="nl-NL"/>
        </w:rPr>
        <w:t xml:space="preserve"> </w:t>
      </w:r>
      <w:r w:rsidR="00EF04C2" w:rsidRPr="00AA3F03">
        <w:rPr>
          <w:rFonts w:ascii="Century Gothic" w:hAnsi="Century Gothic"/>
          <w:lang w:val="nl-NL"/>
        </w:rPr>
        <w:t xml:space="preserve"> </w:t>
      </w:r>
      <w:r w:rsidR="00A27D99" w:rsidRPr="00AA3F03">
        <w:rPr>
          <w:rFonts w:ascii="Century Gothic" w:hAnsi="Century Gothic"/>
          <w:lang w:val="nl-NL"/>
        </w:rPr>
        <w:tab/>
      </w:r>
      <w:r w:rsidR="004D40E9" w:rsidRPr="00AA3F03">
        <w:rPr>
          <w:rFonts w:ascii="Century Gothic" w:hAnsi="Century Gothic"/>
          <w:lang w:val="nl-NL"/>
        </w:rPr>
        <w:t>11</w:t>
      </w:r>
    </w:p>
    <w:p w14:paraId="2B9E5EB6" w14:textId="586EED90" w:rsidR="00252A2D" w:rsidRPr="00AA3F03" w:rsidRDefault="00252A2D" w:rsidP="00AA3F03">
      <w:pPr>
        <w:ind w:firstLine="708"/>
        <w:jc w:val="both"/>
        <w:rPr>
          <w:rFonts w:ascii="Century Gothic" w:hAnsi="Century Gothic"/>
          <w:lang w:val="nl-NL"/>
        </w:rPr>
      </w:pPr>
      <w:r w:rsidRPr="00AA3F03">
        <w:rPr>
          <w:rFonts w:ascii="Century Gothic" w:hAnsi="Century Gothic"/>
          <w:lang w:val="nl-NL"/>
        </w:rPr>
        <w:t>B.3</w:t>
      </w:r>
      <w:r w:rsidRPr="00AA3F03">
        <w:rPr>
          <w:rFonts w:ascii="Century Gothic" w:hAnsi="Century Gothic"/>
          <w:lang w:val="nl-NL"/>
        </w:rPr>
        <w:tab/>
        <w:t>Toepassing van Suid-Afrikaanse Reg</w:t>
      </w:r>
      <w:r w:rsidR="004E58FF" w:rsidRPr="00AA3F03">
        <w:rPr>
          <w:rFonts w:ascii="Century Gothic" w:hAnsi="Century Gothic"/>
          <w:lang w:val="nl-NL"/>
        </w:rPr>
        <w:tab/>
      </w:r>
      <w:r w:rsidR="004E58FF" w:rsidRPr="00AA3F03">
        <w:rPr>
          <w:rFonts w:ascii="Century Gothic" w:hAnsi="Century Gothic"/>
          <w:lang w:val="nl-NL"/>
        </w:rPr>
        <w:tab/>
      </w:r>
      <w:r w:rsidR="004E58FF" w:rsidRPr="00AA3F03">
        <w:rPr>
          <w:rFonts w:ascii="Century Gothic" w:hAnsi="Century Gothic"/>
          <w:lang w:val="nl-NL"/>
        </w:rPr>
        <w:tab/>
      </w:r>
      <w:r w:rsidR="004E58FF" w:rsidRPr="00AA3F03">
        <w:rPr>
          <w:rFonts w:ascii="Century Gothic" w:hAnsi="Century Gothic"/>
          <w:lang w:val="nl-NL"/>
        </w:rPr>
        <w:tab/>
      </w:r>
      <w:r w:rsidR="00F61F30" w:rsidRPr="00AA3F03">
        <w:rPr>
          <w:rFonts w:ascii="Century Gothic" w:hAnsi="Century Gothic"/>
          <w:lang w:val="nl-NL"/>
        </w:rPr>
        <w:t xml:space="preserve">    </w:t>
      </w:r>
      <w:r w:rsidR="004E58FF" w:rsidRPr="00AA3F03">
        <w:rPr>
          <w:rFonts w:ascii="Century Gothic" w:hAnsi="Century Gothic"/>
          <w:lang w:val="nl-NL"/>
        </w:rPr>
        <w:t>1</w:t>
      </w:r>
      <w:r w:rsidR="004D40E9" w:rsidRPr="00AA3F03">
        <w:rPr>
          <w:rFonts w:ascii="Century Gothic" w:hAnsi="Century Gothic"/>
          <w:lang w:val="nl-NL"/>
        </w:rPr>
        <w:t>1</w:t>
      </w:r>
      <w:r w:rsidR="00F61F30" w:rsidRPr="00AA3F03">
        <w:rPr>
          <w:rFonts w:ascii="Century Gothic" w:hAnsi="Century Gothic"/>
          <w:lang w:val="nl-NL"/>
        </w:rPr>
        <w:t xml:space="preserve"> - 12</w:t>
      </w:r>
    </w:p>
    <w:p w14:paraId="63BFEF63" w14:textId="4D3B9DD4" w:rsidR="00FA0E7F" w:rsidRPr="00AA3F03" w:rsidRDefault="00FA0E7F" w:rsidP="00AA3F03">
      <w:pPr>
        <w:ind w:firstLine="708"/>
        <w:jc w:val="both"/>
        <w:rPr>
          <w:rFonts w:ascii="Century Gothic" w:hAnsi="Century Gothic"/>
          <w:lang w:val="nl-NL"/>
        </w:rPr>
      </w:pPr>
      <w:r w:rsidRPr="00AA3F03">
        <w:rPr>
          <w:rFonts w:ascii="Century Gothic" w:hAnsi="Century Gothic"/>
          <w:lang w:val="nl-NL"/>
        </w:rPr>
        <w:t>B.4</w:t>
      </w:r>
      <w:r w:rsidRPr="00AA3F03">
        <w:rPr>
          <w:rFonts w:ascii="Century Gothic" w:hAnsi="Century Gothic"/>
          <w:lang w:val="nl-NL"/>
        </w:rPr>
        <w:tab/>
        <w:t>Regsverteenwoordiging</w:t>
      </w:r>
      <w:r w:rsidR="004E58FF" w:rsidRPr="00AA3F03">
        <w:rPr>
          <w:rFonts w:ascii="Century Gothic" w:hAnsi="Century Gothic"/>
          <w:lang w:val="nl-NL"/>
        </w:rPr>
        <w:tab/>
      </w:r>
      <w:r w:rsidR="004E58FF" w:rsidRPr="00AA3F03">
        <w:rPr>
          <w:rFonts w:ascii="Century Gothic" w:hAnsi="Century Gothic"/>
          <w:lang w:val="nl-NL"/>
        </w:rPr>
        <w:tab/>
      </w:r>
      <w:r w:rsidR="004E58FF" w:rsidRPr="00AA3F03">
        <w:rPr>
          <w:rFonts w:ascii="Century Gothic" w:hAnsi="Century Gothic"/>
          <w:lang w:val="nl-NL"/>
        </w:rPr>
        <w:tab/>
      </w:r>
      <w:r w:rsidR="004E58FF" w:rsidRPr="00AA3F03">
        <w:rPr>
          <w:rFonts w:ascii="Century Gothic" w:hAnsi="Century Gothic"/>
          <w:lang w:val="nl-NL"/>
        </w:rPr>
        <w:tab/>
      </w:r>
      <w:r w:rsidR="004E58FF" w:rsidRPr="00AA3F03">
        <w:rPr>
          <w:rFonts w:ascii="Century Gothic" w:hAnsi="Century Gothic"/>
          <w:lang w:val="nl-NL"/>
        </w:rPr>
        <w:tab/>
      </w:r>
      <w:r w:rsidR="004E58FF" w:rsidRPr="00AA3F03">
        <w:rPr>
          <w:rFonts w:ascii="Century Gothic" w:hAnsi="Century Gothic"/>
          <w:lang w:val="nl-NL"/>
        </w:rPr>
        <w:tab/>
        <w:t xml:space="preserve">    </w:t>
      </w:r>
      <w:r w:rsidR="00F61F30" w:rsidRPr="00AA3F03">
        <w:rPr>
          <w:rFonts w:ascii="Century Gothic" w:hAnsi="Century Gothic"/>
          <w:lang w:val="nl-NL"/>
        </w:rPr>
        <w:tab/>
      </w:r>
      <w:r w:rsidR="004E58FF" w:rsidRPr="00AA3F03">
        <w:rPr>
          <w:rFonts w:ascii="Century Gothic" w:hAnsi="Century Gothic"/>
          <w:lang w:val="nl-NL"/>
        </w:rPr>
        <w:t>12</w:t>
      </w:r>
    </w:p>
    <w:p w14:paraId="5466BAAF" w14:textId="3DA32502" w:rsidR="008C49D3" w:rsidRPr="00AA3F03" w:rsidRDefault="00DD25E2" w:rsidP="00AA3F03">
      <w:pPr>
        <w:ind w:firstLine="708"/>
        <w:jc w:val="both"/>
        <w:rPr>
          <w:rFonts w:ascii="Century Gothic" w:hAnsi="Century Gothic"/>
          <w:lang w:val="nl-NL"/>
        </w:rPr>
      </w:pPr>
      <w:r w:rsidRPr="00AA3F03">
        <w:rPr>
          <w:rFonts w:ascii="Century Gothic" w:hAnsi="Century Gothic"/>
          <w:lang w:val="nl-NL"/>
        </w:rPr>
        <w:t>B.5</w:t>
      </w:r>
      <w:r w:rsidRPr="00AA3F03">
        <w:rPr>
          <w:rFonts w:ascii="Century Gothic" w:hAnsi="Century Gothic"/>
          <w:lang w:val="nl-NL"/>
        </w:rPr>
        <w:tab/>
        <w:t xml:space="preserve">Bevoegdheid van Voorsittende Beampte en ander </w:t>
      </w:r>
      <w:r w:rsidR="00A27D99" w:rsidRPr="00AA3F03">
        <w:rPr>
          <w:rFonts w:ascii="Century Gothic" w:hAnsi="Century Gothic"/>
          <w:lang w:val="nl-NL"/>
        </w:rPr>
        <w:tab/>
      </w:r>
      <w:r w:rsidR="00A27D99" w:rsidRPr="00AA3F03">
        <w:rPr>
          <w:rFonts w:ascii="Century Gothic" w:hAnsi="Century Gothic"/>
          <w:lang w:val="nl-NL"/>
        </w:rPr>
        <w:tab/>
        <w:t xml:space="preserve"> </w:t>
      </w:r>
    </w:p>
    <w:p w14:paraId="6F290032" w14:textId="0A7916F1" w:rsidR="00DD25E2" w:rsidRPr="00AA3F03" w:rsidRDefault="00DD25E2" w:rsidP="00AA3F03">
      <w:pPr>
        <w:ind w:left="708" w:firstLine="708"/>
        <w:jc w:val="both"/>
        <w:rPr>
          <w:rFonts w:ascii="Century Gothic" w:hAnsi="Century Gothic"/>
          <w:lang w:val="nl-NL"/>
        </w:rPr>
      </w:pPr>
      <w:r w:rsidRPr="00AA3F03">
        <w:rPr>
          <w:rFonts w:ascii="Century Gothic" w:hAnsi="Century Gothic"/>
          <w:lang w:val="nl-NL"/>
        </w:rPr>
        <w:t>Paneellede</w:t>
      </w:r>
      <w:r w:rsidR="004E58FF" w:rsidRPr="00AA3F03">
        <w:rPr>
          <w:rFonts w:ascii="Century Gothic" w:hAnsi="Century Gothic"/>
          <w:lang w:val="nl-NL"/>
        </w:rPr>
        <w:tab/>
      </w:r>
      <w:r w:rsidR="008C49D3" w:rsidRPr="00AA3F03">
        <w:rPr>
          <w:rFonts w:ascii="Century Gothic" w:hAnsi="Century Gothic"/>
          <w:lang w:val="nl-NL"/>
        </w:rPr>
        <w:tab/>
      </w:r>
      <w:r w:rsidR="008C49D3" w:rsidRPr="00AA3F03">
        <w:rPr>
          <w:rFonts w:ascii="Century Gothic" w:hAnsi="Century Gothic"/>
          <w:lang w:val="nl-NL"/>
        </w:rPr>
        <w:tab/>
      </w:r>
      <w:r w:rsidR="008C49D3" w:rsidRPr="00AA3F03">
        <w:rPr>
          <w:rFonts w:ascii="Century Gothic" w:hAnsi="Century Gothic"/>
          <w:lang w:val="nl-NL"/>
        </w:rPr>
        <w:tab/>
      </w:r>
      <w:r w:rsidR="008C49D3" w:rsidRPr="00AA3F03">
        <w:rPr>
          <w:rFonts w:ascii="Century Gothic" w:hAnsi="Century Gothic"/>
          <w:lang w:val="nl-NL"/>
        </w:rPr>
        <w:tab/>
      </w:r>
      <w:r w:rsidR="008C49D3" w:rsidRPr="00AA3F03">
        <w:rPr>
          <w:rFonts w:ascii="Century Gothic" w:hAnsi="Century Gothic"/>
          <w:lang w:val="nl-NL"/>
        </w:rPr>
        <w:tab/>
      </w:r>
      <w:r w:rsidR="008C49D3" w:rsidRPr="00AA3F03">
        <w:rPr>
          <w:rFonts w:ascii="Century Gothic" w:hAnsi="Century Gothic"/>
          <w:lang w:val="nl-NL"/>
        </w:rPr>
        <w:tab/>
      </w:r>
      <w:r w:rsidR="008C49D3" w:rsidRPr="00AA3F03">
        <w:rPr>
          <w:rFonts w:ascii="Century Gothic" w:hAnsi="Century Gothic"/>
          <w:lang w:val="nl-NL"/>
        </w:rPr>
        <w:tab/>
      </w:r>
      <w:r w:rsidR="00A27D99" w:rsidRPr="00AA3F03">
        <w:rPr>
          <w:rFonts w:ascii="Century Gothic" w:hAnsi="Century Gothic"/>
          <w:lang w:val="nl-NL"/>
        </w:rPr>
        <w:t xml:space="preserve">     12 - </w:t>
      </w:r>
      <w:r w:rsidR="00C353B4" w:rsidRPr="00AA3F03">
        <w:rPr>
          <w:rFonts w:ascii="Century Gothic" w:hAnsi="Century Gothic"/>
          <w:lang w:val="nl-NL"/>
        </w:rPr>
        <w:t>13</w:t>
      </w:r>
    </w:p>
    <w:p w14:paraId="25383BB1" w14:textId="56361389" w:rsidR="00B961EE" w:rsidRPr="00AA3F03" w:rsidRDefault="00B961EE" w:rsidP="00AA3F03">
      <w:pPr>
        <w:ind w:firstLine="708"/>
        <w:jc w:val="both"/>
        <w:rPr>
          <w:rFonts w:ascii="Century Gothic" w:hAnsi="Century Gothic"/>
          <w:lang w:val="nl-NL"/>
        </w:rPr>
      </w:pPr>
      <w:r w:rsidRPr="00AA3F03">
        <w:rPr>
          <w:rFonts w:ascii="Century Gothic" w:hAnsi="Century Gothic"/>
          <w:lang w:val="nl-NL"/>
        </w:rPr>
        <w:t>B.6</w:t>
      </w:r>
      <w:r w:rsidRPr="00AA3F03">
        <w:rPr>
          <w:rFonts w:ascii="Century Gothic" w:hAnsi="Century Gothic"/>
          <w:lang w:val="nl-NL"/>
        </w:rPr>
        <w:tab/>
        <w:t>Verrigtinge oop vir publiek, maar kan beperk word</w:t>
      </w:r>
      <w:r w:rsidR="00C353B4" w:rsidRPr="00AA3F03">
        <w:rPr>
          <w:rFonts w:ascii="Century Gothic" w:hAnsi="Century Gothic"/>
          <w:lang w:val="nl-NL"/>
        </w:rPr>
        <w:tab/>
      </w:r>
      <w:r w:rsidR="00C353B4" w:rsidRPr="00AA3F03">
        <w:rPr>
          <w:rFonts w:ascii="Century Gothic" w:hAnsi="Century Gothic"/>
          <w:lang w:val="nl-NL"/>
        </w:rPr>
        <w:tab/>
      </w:r>
      <w:r w:rsidR="00F90E67" w:rsidRPr="00AA3F03">
        <w:rPr>
          <w:rFonts w:ascii="Century Gothic" w:hAnsi="Century Gothic"/>
          <w:lang w:val="nl-NL"/>
        </w:rPr>
        <w:t xml:space="preserve">     1</w:t>
      </w:r>
      <w:r w:rsidR="005A17EE" w:rsidRPr="00AA3F03">
        <w:rPr>
          <w:rFonts w:ascii="Century Gothic" w:hAnsi="Century Gothic"/>
          <w:lang w:val="nl-NL"/>
        </w:rPr>
        <w:t>3</w:t>
      </w:r>
      <w:r w:rsidR="00F90E67" w:rsidRPr="00AA3F03">
        <w:rPr>
          <w:rFonts w:ascii="Century Gothic" w:hAnsi="Century Gothic"/>
          <w:lang w:val="nl-NL"/>
        </w:rPr>
        <w:t xml:space="preserve"> - 1</w:t>
      </w:r>
      <w:r w:rsidR="005A17EE" w:rsidRPr="00AA3F03">
        <w:rPr>
          <w:rFonts w:ascii="Century Gothic" w:hAnsi="Century Gothic"/>
          <w:lang w:val="nl-NL"/>
        </w:rPr>
        <w:t>4</w:t>
      </w:r>
    </w:p>
    <w:p w14:paraId="7C4AE7E9" w14:textId="49D6A0F8" w:rsidR="008C49D3" w:rsidRPr="00AA3F03" w:rsidRDefault="00112E6B" w:rsidP="00AA3F03">
      <w:pPr>
        <w:ind w:left="1413" w:hanging="705"/>
        <w:jc w:val="both"/>
        <w:rPr>
          <w:rFonts w:ascii="Century Gothic" w:hAnsi="Century Gothic"/>
          <w:lang w:val="nl-NL"/>
        </w:rPr>
      </w:pPr>
      <w:r w:rsidRPr="00AA3F03">
        <w:rPr>
          <w:rFonts w:ascii="Century Gothic" w:hAnsi="Century Gothic"/>
          <w:lang w:val="nl-NL"/>
        </w:rPr>
        <w:t>B.7</w:t>
      </w:r>
      <w:r w:rsidRPr="00AA3F03">
        <w:rPr>
          <w:rFonts w:ascii="Century Gothic" w:hAnsi="Century Gothic"/>
          <w:lang w:val="nl-NL"/>
        </w:rPr>
        <w:tab/>
        <w:t xml:space="preserve">Rekords en Opnames van Dissiplinêre Verhore, asook </w:t>
      </w:r>
      <w:r w:rsidR="005A17EE" w:rsidRPr="00AA3F03">
        <w:rPr>
          <w:rFonts w:ascii="Century Gothic" w:hAnsi="Century Gothic"/>
          <w:lang w:val="nl-NL"/>
        </w:rPr>
        <w:tab/>
      </w:r>
      <w:r w:rsidR="005A17EE" w:rsidRPr="00AA3F03">
        <w:rPr>
          <w:rFonts w:ascii="Century Gothic" w:hAnsi="Century Gothic"/>
          <w:lang w:val="nl-NL"/>
        </w:rPr>
        <w:tab/>
      </w:r>
    </w:p>
    <w:p w14:paraId="1182FACB" w14:textId="352108A1" w:rsidR="00112E6B" w:rsidRPr="00AA3F03" w:rsidRDefault="00112E6B" w:rsidP="00AA3F03">
      <w:pPr>
        <w:ind w:left="1413"/>
        <w:jc w:val="both"/>
        <w:rPr>
          <w:rFonts w:ascii="Century Gothic" w:hAnsi="Century Gothic"/>
          <w:lang w:val="nl-NL"/>
        </w:rPr>
      </w:pPr>
      <w:r w:rsidRPr="00AA3F03">
        <w:rPr>
          <w:rFonts w:ascii="Century Gothic" w:hAnsi="Century Gothic"/>
          <w:lang w:val="nl-NL"/>
        </w:rPr>
        <w:t>Hantering van</w:t>
      </w:r>
      <w:r w:rsidR="00B57741" w:rsidRPr="00AA3F03">
        <w:rPr>
          <w:rFonts w:ascii="Century Gothic" w:hAnsi="Century Gothic"/>
          <w:lang w:val="nl-NL"/>
        </w:rPr>
        <w:t xml:space="preserve"> </w:t>
      </w:r>
      <w:r w:rsidRPr="00AA3F03">
        <w:rPr>
          <w:rFonts w:ascii="Century Gothic" w:hAnsi="Century Gothic"/>
          <w:lang w:val="nl-NL"/>
        </w:rPr>
        <w:t>Inligting</w:t>
      </w:r>
      <w:r w:rsidR="00335D05" w:rsidRPr="00AA3F03">
        <w:rPr>
          <w:rFonts w:ascii="Century Gothic" w:hAnsi="Century Gothic"/>
          <w:lang w:val="nl-NL"/>
        </w:rPr>
        <w:tab/>
      </w:r>
      <w:r w:rsidR="00335D05" w:rsidRPr="00AA3F03">
        <w:rPr>
          <w:rFonts w:ascii="Century Gothic" w:hAnsi="Century Gothic"/>
          <w:lang w:val="nl-NL"/>
        </w:rPr>
        <w:tab/>
      </w:r>
      <w:r w:rsidR="00335D05" w:rsidRPr="00AA3F03">
        <w:rPr>
          <w:rFonts w:ascii="Century Gothic" w:hAnsi="Century Gothic"/>
          <w:lang w:val="nl-NL"/>
        </w:rPr>
        <w:tab/>
      </w:r>
      <w:r w:rsidR="00335D05" w:rsidRPr="00AA3F03">
        <w:rPr>
          <w:rFonts w:ascii="Century Gothic" w:hAnsi="Century Gothic"/>
          <w:lang w:val="nl-NL"/>
        </w:rPr>
        <w:tab/>
      </w:r>
      <w:r w:rsidR="00335D05" w:rsidRPr="00AA3F03">
        <w:rPr>
          <w:rFonts w:ascii="Century Gothic" w:hAnsi="Century Gothic"/>
          <w:lang w:val="nl-NL"/>
        </w:rPr>
        <w:tab/>
      </w:r>
      <w:r w:rsidR="00335D05" w:rsidRPr="00AA3F03">
        <w:rPr>
          <w:rFonts w:ascii="Century Gothic" w:hAnsi="Century Gothic"/>
          <w:lang w:val="nl-NL"/>
        </w:rPr>
        <w:tab/>
      </w:r>
      <w:r w:rsidR="00335D05" w:rsidRPr="00AA3F03">
        <w:rPr>
          <w:rFonts w:ascii="Century Gothic" w:hAnsi="Century Gothic"/>
          <w:lang w:val="nl-NL"/>
        </w:rPr>
        <w:tab/>
      </w:r>
      <w:r w:rsidR="005A17EE" w:rsidRPr="00AA3F03">
        <w:rPr>
          <w:rFonts w:ascii="Century Gothic" w:hAnsi="Century Gothic"/>
          <w:lang w:val="nl-NL"/>
        </w:rPr>
        <w:t>14</w:t>
      </w:r>
    </w:p>
    <w:p w14:paraId="5347F458" w14:textId="77777777" w:rsidR="009D528E" w:rsidRPr="00AA3F03" w:rsidRDefault="00722D36" w:rsidP="00AA3F03">
      <w:pPr>
        <w:ind w:left="1413" w:hanging="705"/>
        <w:jc w:val="both"/>
        <w:rPr>
          <w:rFonts w:ascii="Century Gothic" w:hAnsi="Century Gothic"/>
          <w:lang w:val="nl-NL"/>
        </w:rPr>
      </w:pPr>
      <w:r w:rsidRPr="00AA3F03">
        <w:rPr>
          <w:rFonts w:ascii="Century Gothic" w:hAnsi="Century Gothic"/>
          <w:lang w:val="nl-NL"/>
        </w:rPr>
        <w:t>B.8</w:t>
      </w:r>
      <w:r w:rsidRPr="00AA3F03">
        <w:rPr>
          <w:rFonts w:ascii="Century Gothic" w:hAnsi="Century Gothic"/>
          <w:lang w:val="nl-NL"/>
        </w:rPr>
        <w:tab/>
        <w:t xml:space="preserve">Dissiplinêre sake bestaan uit Dissiplinêre Rondetafels, </w:t>
      </w:r>
    </w:p>
    <w:p w14:paraId="7842AF9D" w14:textId="7AE282B6" w:rsidR="00722D36" w:rsidRPr="00AA3F03" w:rsidRDefault="00722D36" w:rsidP="00AA3F03">
      <w:pPr>
        <w:ind w:left="1413"/>
        <w:jc w:val="both"/>
        <w:rPr>
          <w:rFonts w:ascii="Century Gothic" w:hAnsi="Century Gothic"/>
          <w:lang w:val="nl-NL"/>
        </w:rPr>
      </w:pPr>
      <w:r w:rsidRPr="00AA3F03">
        <w:rPr>
          <w:rFonts w:ascii="Century Gothic" w:hAnsi="Century Gothic"/>
          <w:lang w:val="nl-NL"/>
        </w:rPr>
        <w:t>Dissiplinêre Verhore en App</w:t>
      </w:r>
      <w:r w:rsidRPr="00AA3F03">
        <w:rPr>
          <w:rFonts w:ascii="Century Gothic" w:hAnsi="Century Gothic" w:cstheme="minorHAnsi"/>
          <w:lang w:val="nl-NL"/>
        </w:rPr>
        <w:t>è</w:t>
      </w:r>
      <w:r w:rsidRPr="00AA3F03">
        <w:rPr>
          <w:rFonts w:ascii="Century Gothic" w:hAnsi="Century Gothic"/>
          <w:lang w:val="nl-NL"/>
        </w:rPr>
        <w:t xml:space="preserve">lverhore </w:t>
      </w:r>
      <w:r w:rsidR="005A17EE" w:rsidRPr="00AA3F03">
        <w:rPr>
          <w:rFonts w:ascii="Century Gothic" w:hAnsi="Century Gothic"/>
          <w:lang w:val="nl-NL"/>
        </w:rPr>
        <w:tab/>
      </w:r>
      <w:r w:rsidR="005A17EE" w:rsidRPr="00AA3F03">
        <w:rPr>
          <w:rFonts w:ascii="Century Gothic" w:hAnsi="Century Gothic"/>
          <w:lang w:val="nl-NL"/>
        </w:rPr>
        <w:tab/>
      </w:r>
      <w:r w:rsidR="005A17EE" w:rsidRPr="00AA3F03">
        <w:rPr>
          <w:rFonts w:ascii="Century Gothic" w:hAnsi="Century Gothic"/>
          <w:lang w:val="nl-NL"/>
        </w:rPr>
        <w:tab/>
      </w:r>
      <w:r w:rsidR="005A17EE" w:rsidRPr="00AA3F03">
        <w:rPr>
          <w:rFonts w:ascii="Century Gothic" w:hAnsi="Century Gothic"/>
          <w:lang w:val="nl-NL"/>
        </w:rPr>
        <w:tab/>
      </w:r>
      <w:r w:rsidR="00895BC9" w:rsidRPr="00AA3F03">
        <w:rPr>
          <w:rFonts w:ascii="Century Gothic" w:hAnsi="Century Gothic"/>
          <w:lang w:val="nl-NL"/>
        </w:rPr>
        <w:t xml:space="preserve">     </w:t>
      </w:r>
      <w:r w:rsidR="005A17EE" w:rsidRPr="00AA3F03">
        <w:rPr>
          <w:rFonts w:ascii="Century Gothic" w:hAnsi="Century Gothic"/>
          <w:lang w:val="nl-NL"/>
        </w:rPr>
        <w:t xml:space="preserve">14 - </w:t>
      </w:r>
      <w:r w:rsidR="00895BC9" w:rsidRPr="00AA3F03">
        <w:rPr>
          <w:rFonts w:ascii="Century Gothic" w:hAnsi="Century Gothic"/>
          <w:lang w:val="nl-NL"/>
        </w:rPr>
        <w:t>15</w:t>
      </w:r>
    </w:p>
    <w:p w14:paraId="1EFA9D44" w14:textId="464F7365" w:rsidR="0033117D" w:rsidRPr="00AA3F03" w:rsidRDefault="0033117D" w:rsidP="00AA3F03">
      <w:pPr>
        <w:ind w:firstLine="708"/>
        <w:jc w:val="both"/>
        <w:rPr>
          <w:rFonts w:ascii="Century Gothic" w:hAnsi="Century Gothic"/>
          <w:lang w:val="nl-NL"/>
        </w:rPr>
      </w:pPr>
      <w:r w:rsidRPr="00AA3F03">
        <w:rPr>
          <w:rFonts w:ascii="Century Gothic" w:hAnsi="Century Gothic"/>
          <w:lang w:val="nl-NL"/>
        </w:rPr>
        <w:t>B.9</w:t>
      </w:r>
      <w:r w:rsidRPr="00AA3F03">
        <w:rPr>
          <w:rFonts w:ascii="Century Gothic" w:hAnsi="Century Gothic"/>
          <w:lang w:val="nl-NL"/>
        </w:rPr>
        <w:tab/>
        <w:t>Verhoorpaneel en App</w:t>
      </w:r>
      <w:r w:rsidRPr="00AA3F03">
        <w:rPr>
          <w:rFonts w:ascii="Century Gothic" w:hAnsi="Century Gothic" w:cstheme="minorHAnsi"/>
          <w:lang w:val="nl-NL"/>
        </w:rPr>
        <w:t>è</w:t>
      </w:r>
      <w:r w:rsidRPr="00AA3F03">
        <w:rPr>
          <w:rFonts w:ascii="Century Gothic" w:hAnsi="Century Gothic"/>
          <w:lang w:val="nl-NL"/>
        </w:rPr>
        <w:t>lpaneel vir dissiplinêre sake</w:t>
      </w:r>
      <w:r w:rsidR="00A0441A" w:rsidRPr="00AA3F03">
        <w:rPr>
          <w:rFonts w:ascii="Century Gothic" w:hAnsi="Century Gothic"/>
          <w:lang w:val="nl-NL"/>
        </w:rPr>
        <w:tab/>
      </w:r>
      <w:r w:rsidR="00A0441A" w:rsidRPr="00AA3F03">
        <w:rPr>
          <w:rFonts w:ascii="Century Gothic" w:hAnsi="Century Gothic"/>
          <w:lang w:val="nl-NL"/>
        </w:rPr>
        <w:tab/>
        <w:t xml:space="preserve">     15 - 16</w:t>
      </w:r>
    </w:p>
    <w:p w14:paraId="2F94426A" w14:textId="4285ED8E" w:rsidR="0049277B" w:rsidRPr="00AA3F03" w:rsidRDefault="0049277B" w:rsidP="00AA3F03">
      <w:pPr>
        <w:ind w:firstLine="708"/>
        <w:jc w:val="both"/>
        <w:rPr>
          <w:rFonts w:ascii="Century Gothic" w:hAnsi="Century Gothic"/>
          <w:lang w:val="nl-NL"/>
        </w:rPr>
      </w:pPr>
      <w:r w:rsidRPr="00AA3F03">
        <w:rPr>
          <w:rFonts w:ascii="Century Gothic" w:hAnsi="Century Gothic"/>
          <w:lang w:val="nl-NL"/>
        </w:rPr>
        <w:t>B.10</w:t>
      </w:r>
      <w:r w:rsidRPr="00AA3F03">
        <w:rPr>
          <w:rFonts w:ascii="Century Gothic" w:hAnsi="Century Gothic"/>
          <w:lang w:val="nl-NL"/>
        </w:rPr>
        <w:tab/>
        <w:t>Datums en tye vir aanhoor van Sake</w:t>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t>16</w:t>
      </w:r>
    </w:p>
    <w:p w14:paraId="21DE1832" w14:textId="68C6916C" w:rsidR="00B8676E" w:rsidRPr="00AA3F03" w:rsidRDefault="00B8676E" w:rsidP="00AA3F03">
      <w:pPr>
        <w:ind w:firstLine="708"/>
        <w:jc w:val="both"/>
        <w:rPr>
          <w:rFonts w:ascii="Century Gothic" w:hAnsi="Century Gothic"/>
          <w:lang w:val="nl-NL"/>
        </w:rPr>
      </w:pPr>
      <w:r w:rsidRPr="00AA3F03">
        <w:rPr>
          <w:rFonts w:ascii="Century Gothic" w:hAnsi="Century Gothic"/>
          <w:lang w:val="nl-NL"/>
        </w:rPr>
        <w:lastRenderedPageBreak/>
        <w:t>B.11</w:t>
      </w:r>
      <w:r w:rsidRPr="00AA3F03">
        <w:rPr>
          <w:rFonts w:ascii="Century Gothic" w:hAnsi="Century Gothic"/>
          <w:lang w:val="nl-NL"/>
        </w:rPr>
        <w:tab/>
        <w:t>Getuies</w:t>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t>16</w:t>
      </w:r>
    </w:p>
    <w:p w14:paraId="2284D7D8" w14:textId="68606D9C" w:rsidR="009C73A1" w:rsidRPr="00AA3F03" w:rsidRDefault="009C73A1" w:rsidP="00AA3F03">
      <w:pPr>
        <w:ind w:left="708"/>
        <w:jc w:val="both"/>
        <w:rPr>
          <w:rFonts w:ascii="Century Gothic" w:hAnsi="Century Gothic"/>
          <w:lang w:val="nl-NL"/>
        </w:rPr>
      </w:pPr>
      <w:r w:rsidRPr="00AA3F03">
        <w:rPr>
          <w:rFonts w:ascii="Century Gothic" w:hAnsi="Century Gothic"/>
          <w:lang w:val="nl-NL"/>
        </w:rPr>
        <w:t>B.12</w:t>
      </w:r>
      <w:r w:rsidRPr="00AA3F03">
        <w:rPr>
          <w:rFonts w:ascii="Century Gothic" w:hAnsi="Century Gothic"/>
          <w:lang w:val="nl-NL"/>
        </w:rPr>
        <w:tab/>
        <w:t>Fooie en kostes</w:t>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r>
      <w:r w:rsidR="00A0441A" w:rsidRPr="00AA3F03">
        <w:rPr>
          <w:rFonts w:ascii="Century Gothic" w:hAnsi="Century Gothic"/>
          <w:lang w:val="nl-NL"/>
        </w:rPr>
        <w:tab/>
        <w:t>16</w:t>
      </w:r>
    </w:p>
    <w:p w14:paraId="5A423D29" w14:textId="40E98D1D" w:rsidR="00D203BB" w:rsidRPr="00AA3F03" w:rsidRDefault="00D203BB" w:rsidP="00AA3F03">
      <w:pPr>
        <w:ind w:firstLine="708"/>
        <w:jc w:val="both"/>
        <w:rPr>
          <w:rFonts w:ascii="Century Gothic" w:hAnsi="Century Gothic"/>
          <w:lang w:val="nl-NL"/>
        </w:rPr>
      </w:pPr>
      <w:r w:rsidRPr="00AA3F03">
        <w:rPr>
          <w:rFonts w:ascii="Century Gothic" w:hAnsi="Century Gothic"/>
          <w:lang w:val="nl-NL"/>
        </w:rPr>
        <w:t>B.13</w:t>
      </w:r>
      <w:r w:rsidRPr="00AA3F03">
        <w:rPr>
          <w:rFonts w:ascii="Century Gothic" w:hAnsi="Century Gothic"/>
          <w:lang w:val="nl-NL"/>
        </w:rPr>
        <w:tab/>
        <w:t>Vervolging van regspersone en lede van verenigings</w:t>
      </w:r>
      <w:r w:rsidR="00A64905" w:rsidRPr="00AA3F03">
        <w:rPr>
          <w:rFonts w:ascii="Century Gothic" w:hAnsi="Century Gothic"/>
          <w:lang w:val="nl-NL"/>
        </w:rPr>
        <w:tab/>
      </w:r>
      <w:r w:rsidR="00A64905" w:rsidRPr="00AA3F03">
        <w:rPr>
          <w:rFonts w:ascii="Century Gothic" w:hAnsi="Century Gothic"/>
          <w:lang w:val="nl-NL"/>
        </w:rPr>
        <w:tab/>
        <w:t xml:space="preserve">    16 - 17</w:t>
      </w:r>
    </w:p>
    <w:p w14:paraId="6287A0A7" w14:textId="6B9EC446" w:rsidR="00CF1495" w:rsidRPr="00AA3F03" w:rsidRDefault="00CF1495" w:rsidP="00AA3F03">
      <w:pPr>
        <w:ind w:firstLine="708"/>
        <w:jc w:val="both"/>
        <w:rPr>
          <w:rFonts w:ascii="Century Gothic" w:hAnsi="Century Gothic"/>
          <w:lang w:val="nl-NL"/>
        </w:rPr>
      </w:pPr>
      <w:r w:rsidRPr="00AA3F03">
        <w:rPr>
          <w:rFonts w:ascii="Century Gothic" w:hAnsi="Century Gothic"/>
          <w:lang w:val="nl-NL"/>
        </w:rPr>
        <w:t>B.14</w:t>
      </w:r>
      <w:r w:rsidRPr="00AA3F03">
        <w:rPr>
          <w:rFonts w:ascii="Century Gothic" w:hAnsi="Century Gothic"/>
          <w:lang w:val="nl-NL"/>
        </w:rPr>
        <w:tab/>
        <w:t>Bevoegde Amptenare OVD</w:t>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t>17</w:t>
      </w:r>
    </w:p>
    <w:p w14:paraId="7FC02572" w14:textId="44ED32D5" w:rsidR="00F001B1" w:rsidRPr="00AA3F03" w:rsidRDefault="00F001B1" w:rsidP="00AA3F03">
      <w:pPr>
        <w:ind w:firstLine="708"/>
        <w:jc w:val="both"/>
        <w:rPr>
          <w:rFonts w:ascii="Century Gothic" w:hAnsi="Century Gothic"/>
          <w:lang w:val="nl-NL"/>
        </w:rPr>
      </w:pPr>
      <w:r w:rsidRPr="00AA3F03">
        <w:rPr>
          <w:rFonts w:ascii="Century Gothic" w:hAnsi="Century Gothic"/>
          <w:lang w:val="nl-NL"/>
        </w:rPr>
        <w:t>B.15</w:t>
      </w:r>
      <w:r w:rsidRPr="00AA3F03">
        <w:rPr>
          <w:rFonts w:ascii="Century Gothic" w:hAnsi="Century Gothic"/>
          <w:lang w:val="nl-NL"/>
        </w:rPr>
        <w:tab/>
        <w:t>Oortredings</w:t>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t>17</w:t>
      </w:r>
    </w:p>
    <w:p w14:paraId="4F46580B" w14:textId="0FD9A6F2" w:rsidR="006572C8" w:rsidRPr="00AA3F03" w:rsidRDefault="006572C8" w:rsidP="00AA3F03">
      <w:pPr>
        <w:ind w:firstLine="708"/>
        <w:jc w:val="both"/>
        <w:rPr>
          <w:rFonts w:ascii="Century Gothic" w:hAnsi="Century Gothic"/>
          <w:lang w:val="nl-NL"/>
        </w:rPr>
      </w:pPr>
      <w:r w:rsidRPr="00AA3F03">
        <w:rPr>
          <w:rFonts w:ascii="Century Gothic" w:hAnsi="Century Gothic"/>
          <w:lang w:val="nl-NL"/>
        </w:rPr>
        <w:t>B.16</w:t>
      </w:r>
      <w:r w:rsidRPr="00AA3F03">
        <w:rPr>
          <w:rFonts w:ascii="Century Gothic" w:hAnsi="Century Gothic"/>
          <w:lang w:val="nl-NL"/>
        </w:rPr>
        <w:tab/>
        <w:t>Minderjarige kinders</w:t>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r>
      <w:r w:rsidR="00A64905" w:rsidRPr="00AA3F03">
        <w:rPr>
          <w:rFonts w:ascii="Century Gothic" w:hAnsi="Century Gothic"/>
          <w:lang w:val="nl-NL"/>
        </w:rPr>
        <w:tab/>
        <w:t xml:space="preserve">    17 - </w:t>
      </w:r>
      <w:r w:rsidR="00B412E8" w:rsidRPr="00AA3F03">
        <w:rPr>
          <w:rFonts w:ascii="Century Gothic" w:hAnsi="Century Gothic"/>
          <w:lang w:val="nl-NL"/>
        </w:rPr>
        <w:t>20</w:t>
      </w:r>
    </w:p>
    <w:p w14:paraId="63AD20ED" w14:textId="77777777" w:rsidR="009D528E" w:rsidRPr="00AA3F03" w:rsidRDefault="00EE089F" w:rsidP="00AA3F03">
      <w:pPr>
        <w:ind w:left="1413" w:hanging="705"/>
        <w:jc w:val="both"/>
        <w:rPr>
          <w:rFonts w:ascii="Century Gothic" w:hAnsi="Century Gothic"/>
          <w:lang w:val="nl-NL"/>
        </w:rPr>
      </w:pPr>
      <w:r w:rsidRPr="00AA3F03">
        <w:rPr>
          <w:rFonts w:ascii="Century Gothic" w:hAnsi="Century Gothic"/>
          <w:lang w:val="nl-NL"/>
        </w:rPr>
        <w:t>B.17</w:t>
      </w:r>
      <w:r w:rsidRPr="00AA3F03">
        <w:rPr>
          <w:rFonts w:ascii="Century Gothic" w:hAnsi="Century Gothic"/>
          <w:lang w:val="nl-NL"/>
        </w:rPr>
        <w:tab/>
        <w:t xml:space="preserve">Bystand aan persone wat tekens toon dat hulle nie </w:t>
      </w:r>
    </w:p>
    <w:p w14:paraId="0B22B9A5" w14:textId="16237CBD" w:rsidR="00EE089F" w:rsidRPr="00AA3F03" w:rsidRDefault="00EE089F" w:rsidP="00AA3F03">
      <w:pPr>
        <w:ind w:left="1413"/>
        <w:jc w:val="both"/>
        <w:rPr>
          <w:rFonts w:ascii="Century Gothic" w:hAnsi="Century Gothic"/>
          <w:lang w:val="nl-NL"/>
        </w:rPr>
      </w:pPr>
      <w:r w:rsidRPr="00AA3F03">
        <w:rPr>
          <w:rFonts w:ascii="Century Gothic" w:hAnsi="Century Gothic"/>
          <w:lang w:val="nl-NL"/>
        </w:rPr>
        <w:t>die verrigtinge verstaan nie</w:t>
      </w:r>
      <w:r w:rsidR="00A64905"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t xml:space="preserve">     20 - 21</w:t>
      </w:r>
    </w:p>
    <w:p w14:paraId="50A0F90F" w14:textId="51540C64"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C: </w:t>
      </w:r>
      <w:r w:rsidR="001856C5" w:rsidRPr="00AA3F03">
        <w:rPr>
          <w:rFonts w:ascii="Century Gothic" w:hAnsi="Century Gothic"/>
          <w:lang w:val="nl-NL"/>
        </w:rPr>
        <w:tab/>
      </w:r>
      <w:r w:rsidRPr="00AA3F03">
        <w:rPr>
          <w:rFonts w:ascii="Century Gothic" w:hAnsi="Century Gothic"/>
          <w:lang w:val="nl-NL"/>
        </w:rPr>
        <w:t>Jurisdiksie</w:t>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t xml:space="preserve">     </w:t>
      </w:r>
      <w:r w:rsidR="00C05CE7" w:rsidRPr="00AA3F03">
        <w:rPr>
          <w:rFonts w:ascii="Century Gothic" w:hAnsi="Century Gothic"/>
          <w:lang w:val="nl-NL"/>
        </w:rPr>
        <w:tab/>
      </w:r>
      <w:r w:rsidR="00B412E8" w:rsidRPr="00AA3F03">
        <w:rPr>
          <w:rFonts w:ascii="Century Gothic" w:hAnsi="Century Gothic"/>
          <w:b/>
          <w:bCs/>
          <w:lang w:val="nl-NL"/>
        </w:rPr>
        <w:t>21</w:t>
      </w:r>
    </w:p>
    <w:p w14:paraId="4E64A822" w14:textId="4449C1C3"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D: </w:t>
      </w:r>
      <w:r w:rsidR="001856C5" w:rsidRPr="00AA3F03">
        <w:rPr>
          <w:rFonts w:ascii="Century Gothic" w:hAnsi="Century Gothic"/>
          <w:lang w:val="nl-NL"/>
        </w:rPr>
        <w:tab/>
      </w:r>
      <w:r w:rsidRPr="00AA3F03">
        <w:rPr>
          <w:rFonts w:ascii="Century Gothic" w:hAnsi="Century Gothic"/>
          <w:lang w:val="nl-NL"/>
        </w:rPr>
        <w:t>Bewysregtelike Aspekte</w:t>
      </w:r>
      <w:r w:rsidR="00B412E8" w:rsidRPr="00AA3F03">
        <w:rPr>
          <w:rFonts w:ascii="Century Gothic" w:hAnsi="Century Gothic"/>
          <w:lang w:val="nl-NL"/>
        </w:rPr>
        <w:tab/>
      </w:r>
      <w:r w:rsidR="00B412E8" w:rsidRPr="00AA3F03">
        <w:rPr>
          <w:rFonts w:ascii="Century Gothic" w:hAnsi="Century Gothic"/>
          <w:lang w:val="nl-NL"/>
        </w:rPr>
        <w:tab/>
      </w:r>
      <w:r w:rsidR="00B412E8" w:rsidRPr="00AA3F03">
        <w:rPr>
          <w:rFonts w:ascii="Century Gothic" w:hAnsi="Century Gothic"/>
          <w:lang w:val="nl-NL"/>
        </w:rPr>
        <w:tab/>
      </w:r>
      <w:r w:rsidR="0032419B" w:rsidRPr="00AA3F03">
        <w:rPr>
          <w:rFonts w:ascii="Century Gothic" w:hAnsi="Century Gothic"/>
          <w:lang w:val="nl-NL"/>
        </w:rPr>
        <w:tab/>
      </w:r>
      <w:r w:rsidR="0032419B" w:rsidRPr="00AA3F03">
        <w:rPr>
          <w:rFonts w:ascii="Century Gothic" w:hAnsi="Century Gothic"/>
          <w:lang w:val="nl-NL"/>
        </w:rPr>
        <w:tab/>
        <w:t xml:space="preserve">           </w:t>
      </w:r>
      <w:r w:rsidR="00C05CE7" w:rsidRPr="00AA3F03">
        <w:rPr>
          <w:rFonts w:ascii="Century Gothic" w:hAnsi="Century Gothic"/>
          <w:b/>
          <w:bCs/>
          <w:lang w:val="nl-NL"/>
        </w:rPr>
        <w:t xml:space="preserve">    </w:t>
      </w:r>
      <w:r w:rsidR="008815AB" w:rsidRPr="00AA3F03">
        <w:rPr>
          <w:rFonts w:ascii="Century Gothic" w:hAnsi="Century Gothic"/>
          <w:b/>
          <w:bCs/>
          <w:lang w:val="nl-NL"/>
        </w:rPr>
        <w:t>21</w:t>
      </w:r>
      <w:r w:rsidR="0032419B" w:rsidRPr="00AA3F03">
        <w:rPr>
          <w:rFonts w:ascii="Century Gothic" w:hAnsi="Century Gothic"/>
          <w:b/>
          <w:bCs/>
          <w:lang w:val="nl-NL"/>
        </w:rPr>
        <w:t xml:space="preserve"> - 2</w:t>
      </w:r>
      <w:r w:rsidR="008815AB" w:rsidRPr="00AA3F03">
        <w:rPr>
          <w:rFonts w:ascii="Century Gothic" w:hAnsi="Century Gothic"/>
          <w:b/>
          <w:bCs/>
          <w:lang w:val="nl-NL"/>
        </w:rPr>
        <w:t>5</w:t>
      </w:r>
    </w:p>
    <w:p w14:paraId="3CBB095E" w14:textId="47AC38D8" w:rsidR="00CA5BB9" w:rsidRPr="00AA3F03" w:rsidRDefault="00CA5BB9" w:rsidP="00AA3F03">
      <w:pPr>
        <w:ind w:firstLine="708"/>
        <w:jc w:val="both"/>
        <w:rPr>
          <w:rFonts w:ascii="Century Gothic" w:hAnsi="Century Gothic"/>
          <w:lang w:val="nl-NL"/>
        </w:rPr>
      </w:pPr>
      <w:r w:rsidRPr="00AA3F03">
        <w:rPr>
          <w:rFonts w:ascii="Century Gothic" w:hAnsi="Century Gothic"/>
          <w:lang w:val="nl-NL"/>
        </w:rPr>
        <w:t>D.1</w:t>
      </w:r>
      <w:r w:rsidRPr="00AA3F03">
        <w:rPr>
          <w:rFonts w:ascii="Century Gothic" w:hAnsi="Century Gothic"/>
          <w:lang w:val="nl-NL"/>
        </w:rPr>
        <w:tab/>
        <w:t>Bewyslas en toepaslike reg</w:t>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t xml:space="preserve">    21 - 22</w:t>
      </w:r>
    </w:p>
    <w:p w14:paraId="5B567DF2" w14:textId="265F14BF" w:rsidR="00153F8A" w:rsidRPr="00AA3F03" w:rsidRDefault="00153F8A" w:rsidP="00AA3F03">
      <w:pPr>
        <w:ind w:firstLine="708"/>
        <w:jc w:val="both"/>
        <w:rPr>
          <w:rFonts w:ascii="Century Gothic" w:hAnsi="Century Gothic"/>
          <w:lang w:val="nl-NL"/>
        </w:rPr>
      </w:pPr>
      <w:r w:rsidRPr="00AA3F03">
        <w:rPr>
          <w:rFonts w:ascii="Century Gothic" w:hAnsi="Century Gothic"/>
          <w:lang w:val="nl-NL"/>
        </w:rPr>
        <w:t>D.2</w:t>
      </w:r>
      <w:r w:rsidRPr="00AA3F03">
        <w:rPr>
          <w:rFonts w:ascii="Century Gothic" w:hAnsi="Century Gothic"/>
          <w:lang w:val="nl-NL"/>
        </w:rPr>
        <w:tab/>
        <w:t>Erkennings van skuld</w:t>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t>22</w:t>
      </w:r>
    </w:p>
    <w:p w14:paraId="1DCCEC8F" w14:textId="7267643E" w:rsidR="00ED4540" w:rsidRPr="00AA3F03" w:rsidRDefault="00ED4540" w:rsidP="00AA3F03">
      <w:pPr>
        <w:ind w:firstLine="708"/>
        <w:jc w:val="both"/>
        <w:rPr>
          <w:rFonts w:ascii="Century Gothic" w:hAnsi="Century Gothic"/>
          <w:color w:val="FF0000"/>
          <w:lang w:val="nl-NL"/>
        </w:rPr>
      </w:pPr>
      <w:r w:rsidRPr="00AA3F03">
        <w:rPr>
          <w:rFonts w:ascii="Century Gothic" w:hAnsi="Century Gothic"/>
          <w:lang w:val="nl-NL"/>
        </w:rPr>
        <w:t>D.3</w:t>
      </w:r>
      <w:r w:rsidRPr="00AA3F03">
        <w:rPr>
          <w:rFonts w:ascii="Century Gothic" w:hAnsi="Century Gothic"/>
          <w:lang w:val="nl-NL"/>
        </w:rPr>
        <w:tab/>
        <w:t xml:space="preserve">Dwelms </w:t>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7A37AB" w:rsidRPr="00AA3F03">
        <w:rPr>
          <w:rFonts w:ascii="Century Gothic" w:hAnsi="Century Gothic"/>
          <w:lang w:val="nl-NL"/>
        </w:rPr>
        <w:tab/>
      </w:r>
      <w:r w:rsidR="000F037F" w:rsidRPr="00AA3F03">
        <w:rPr>
          <w:rFonts w:ascii="Century Gothic" w:hAnsi="Century Gothic"/>
          <w:lang w:val="nl-NL"/>
        </w:rPr>
        <w:t xml:space="preserve">     22 - 25</w:t>
      </w:r>
    </w:p>
    <w:p w14:paraId="4770208D" w14:textId="0144B029" w:rsidR="00684513" w:rsidRPr="00AA3F03" w:rsidRDefault="00684513" w:rsidP="00AA3F03">
      <w:pPr>
        <w:ind w:firstLine="708"/>
        <w:jc w:val="both"/>
        <w:rPr>
          <w:rFonts w:ascii="Century Gothic" w:hAnsi="Century Gothic"/>
          <w:lang w:val="nl-NL"/>
        </w:rPr>
      </w:pPr>
      <w:r w:rsidRPr="00AA3F03">
        <w:rPr>
          <w:rFonts w:ascii="Century Gothic" w:hAnsi="Century Gothic"/>
          <w:lang w:val="nl-NL"/>
        </w:rPr>
        <w:t>D.4</w:t>
      </w:r>
      <w:r w:rsidRPr="00AA3F03">
        <w:rPr>
          <w:rFonts w:ascii="Century Gothic" w:hAnsi="Century Gothic"/>
          <w:lang w:val="nl-NL"/>
        </w:rPr>
        <w:tab/>
        <w:t>Video opnames en Foto’s</w:t>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t>25</w:t>
      </w:r>
    </w:p>
    <w:p w14:paraId="28BBACAF" w14:textId="5D5A8612" w:rsidR="00B425B3" w:rsidRPr="00AA3F03" w:rsidRDefault="00B425B3" w:rsidP="00AA3F03">
      <w:pPr>
        <w:ind w:firstLine="708"/>
        <w:jc w:val="both"/>
        <w:rPr>
          <w:rFonts w:ascii="Century Gothic" w:hAnsi="Century Gothic"/>
          <w:lang w:val="nl-NL"/>
        </w:rPr>
      </w:pPr>
      <w:r w:rsidRPr="00AA3F03">
        <w:rPr>
          <w:rFonts w:ascii="Century Gothic" w:hAnsi="Century Gothic"/>
          <w:lang w:val="nl-NL"/>
        </w:rPr>
        <w:t>D.5</w:t>
      </w:r>
      <w:r w:rsidRPr="00AA3F03">
        <w:rPr>
          <w:rFonts w:ascii="Century Gothic" w:hAnsi="Century Gothic"/>
          <w:lang w:val="nl-NL"/>
        </w:rPr>
        <w:tab/>
        <w:t>Openbare dokument</w:t>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r>
      <w:r w:rsidR="000F037F" w:rsidRPr="00AA3F03">
        <w:rPr>
          <w:rFonts w:ascii="Century Gothic" w:hAnsi="Century Gothic"/>
          <w:lang w:val="nl-NL"/>
        </w:rPr>
        <w:tab/>
        <w:t>25</w:t>
      </w:r>
    </w:p>
    <w:p w14:paraId="1D161240" w14:textId="6591454F" w:rsidR="009D528E" w:rsidRPr="00AA3F03" w:rsidRDefault="00907E4C" w:rsidP="00AA3F03">
      <w:pPr>
        <w:ind w:left="1416" w:hanging="1416"/>
        <w:jc w:val="both"/>
        <w:rPr>
          <w:rFonts w:ascii="Century Gothic" w:hAnsi="Century Gothic"/>
          <w:lang w:val="nl-NL"/>
        </w:rPr>
      </w:pPr>
      <w:r w:rsidRPr="00AA3F03">
        <w:rPr>
          <w:rFonts w:ascii="Century Gothic" w:hAnsi="Century Gothic"/>
          <w:lang w:val="nl-NL"/>
        </w:rPr>
        <w:t xml:space="preserve">Afdeling E: </w:t>
      </w:r>
      <w:r w:rsidR="001856C5" w:rsidRPr="00AA3F03">
        <w:rPr>
          <w:rFonts w:ascii="Century Gothic" w:hAnsi="Century Gothic"/>
          <w:lang w:val="nl-NL"/>
        </w:rPr>
        <w:tab/>
      </w:r>
      <w:r w:rsidRPr="00AA3F03">
        <w:rPr>
          <w:rFonts w:ascii="Century Gothic" w:hAnsi="Century Gothic"/>
          <w:lang w:val="nl-NL"/>
        </w:rPr>
        <w:t xml:space="preserve">Regspaneel, Etiese Gedrag, Hoof Van Regspaneel </w:t>
      </w:r>
      <w:r w:rsidR="000F037F" w:rsidRPr="00AA3F03">
        <w:rPr>
          <w:rFonts w:ascii="Century Gothic" w:hAnsi="Century Gothic"/>
          <w:lang w:val="nl-NL"/>
        </w:rPr>
        <w:t xml:space="preserve">           </w:t>
      </w:r>
      <w:r w:rsidR="00303D78" w:rsidRPr="00AA3F03">
        <w:rPr>
          <w:rFonts w:ascii="Century Gothic" w:hAnsi="Century Gothic"/>
          <w:lang w:val="nl-NL"/>
        </w:rPr>
        <w:t xml:space="preserve">   </w:t>
      </w:r>
    </w:p>
    <w:p w14:paraId="5C9FD314" w14:textId="62093C0A" w:rsidR="00907E4C" w:rsidRPr="00AA3F03" w:rsidRDefault="00907E4C" w:rsidP="00AA3F03">
      <w:pPr>
        <w:ind w:left="1416" w:hanging="708"/>
        <w:jc w:val="both"/>
        <w:rPr>
          <w:rFonts w:ascii="Century Gothic" w:hAnsi="Century Gothic"/>
          <w:lang w:val="nl-NL"/>
        </w:rPr>
      </w:pPr>
      <w:r w:rsidRPr="00AA3F03">
        <w:rPr>
          <w:rFonts w:ascii="Century Gothic" w:hAnsi="Century Gothic"/>
          <w:lang w:val="nl-NL"/>
        </w:rPr>
        <w:t>En Besoldigde Voorsittende Beampte</w:t>
      </w:r>
      <w:r w:rsidR="00303D78" w:rsidRPr="00AA3F03">
        <w:rPr>
          <w:rFonts w:ascii="Century Gothic" w:hAnsi="Century Gothic"/>
          <w:lang w:val="nl-NL"/>
        </w:rPr>
        <w:tab/>
      </w:r>
      <w:r w:rsidR="00303D78" w:rsidRPr="00AA3F03">
        <w:rPr>
          <w:rFonts w:ascii="Century Gothic" w:hAnsi="Century Gothic"/>
          <w:lang w:val="nl-NL"/>
        </w:rPr>
        <w:tab/>
      </w:r>
      <w:r w:rsidR="00303D78" w:rsidRPr="00AA3F03">
        <w:rPr>
          <w:rFonts w:ascii="Century Gothic" w:hAnsi="Century Gothic"/>
          <w:lang w:val="nl-NL"/>
        </w:rPr>
        <w:tab/>
      </w:r>
      <w:r w:rsidR="00303D78" w:rsidRPr="00AA3F03">
        <w:rPr>
          <w:rFonts w:ascii="Century Gothic" w:hAnsi="Century Gothic"/>
          <w:lang w:val="nl-NL"/>
        </w:rPr>
        <w:tab/>
      </w:r>
      <w:r w:rsidR="00303D78" w:rsidRPr="00AA3F03">
        <w:rPr>
          <w:rFonts w:ascii="Century Gothic" w:hAnsi="Century Gothic"/>
          <w:lang w:val="nl-NL"/>
        </w:rPr>
        <w:tab/>
      </w:r>
      <w:r w:rsidR="00C05CE7" w:rsidRPr="00AA3F03">
        <w:rPr>
          <w:rFonts w:ascii="Century Gothic" w:hAnsi="Century Gothic"/>
          <w:b/>
          <w:bCs/>
          <w:lang w:val="nl-NL"/>
        </w:rPr>
        <w:t xml:space="preserve">   </w:t>
      </w:r>
      <w:r w:rsidR="00303D78" w:rsidRPr="00AA3F03">
        <w:rPr>
          <w:rFonts w:ascii="Century Gothic" w:hAnsi="Century Gothic"/>
          <w:b/>
          <w:bCs/>
          <w:lang w:val="nl-NL"/>
        </w:rPr>
        <w:t>26 - 28</w:t>
      </w:r>
    </w:p>
    <w:p w14:paraId="2370042A" w14:textId="204C9BB1" w:rsidR="000C1EC3" w:rsidRPr="00AA3F03" w:rsidRDefault="000C1EC3" w:rsidP="00AA3F03">
      <w:pPr>
        <w:ind w:firstLine="708"/>
        <w:jc w:val="both"/>
        <w:rPr>
          <w:rFonts w:ascii="Century Gothic" w:hAnsi="Century Gothic"/>
          <w:color w:val="000000" w:themeColor="text1"/>
          <w:lang w:val="nl-NL"/>
        </w:rPr>
      </w:pPr>
      <w:r w:rsidRPr="00AA3F03">
        <w:rPr>
          <w:rFonts w:ascii="Century Gothic" w:hAnsi="Century Gothic"/>
          <w:color w:val="000000" w:themeColor="text1"/>
          <w:lang w:val="nl-NL"/>
        </w:rPr>
        <w:t>E.1</w:t>
      </w:r>
      <w:r w:rsidRPr="00AA3F03">
        <w:rPr>
          <w:rFonts w:ascii="Century Gothic" w:hAnsi="Century Gothic"/>
          <w:color w:val="000000" w:themeColor="text1"/>
          <w:lang w:val="nl-NL"/>
        </w:rPr>
        <w:tab/>
        <w:t>Regspaneel</w:t>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r>
      <w:r w:rsidR="0033410A" w:rsidRPr="00AA3F03">
        <w:rPr>
          <w:rFonts w:ascii="Century Gothic" w:hAnsi="Century Gothic"/>
          <w:color w:val="000000" w:themeColor="text1"/>
          <w:lang w:val="nl-NL"/>
        </w:rPr>
        <w:tab/>
        <w:t>26</w:t>
      </w:r>
    </w:p>
    <w:p w14:paraId="261799A8" w14:textId="2E1E6D52" w:rsidR="0049721D" w:rsidRPr="00AA3F03" w:rsidRDefault="0049721D" w:rsidP="00AA3F03">
      <w:pPr>
        <w:ind w:firstLine="708"/>
        <w:jc w:val="both"/>
        <w:rPr>
          <w:rFonts w:ascii="Century Gothic" w:hAnsi="Century Gothic"/>
          <w:lang w:val="nl-NL"/>
        </w:rPr>
      </w:pPr>
      <w:r w:rsidRPr="00AA3F03">
        <w:rPr>
          <w:rFonts w:ascii="Century Gothic" w:hAnsi="Century Gothic"/>
          <w:lang w:val="nl-NL"/>
        </w:rPr>
        <w:t>E.2</w:t>
      </w:r>
      <w:r w:rsidRPr="00AA3F03">
        <w:rPr>
          <w:rFonts w:ascii="Century Gothic" w:hAnsi="Century Gothic"/>
          <w:lang w:val="nl-NL"/>
        </w:rPr>
        <w:tab/>
        <w:t>Hoof van Regspaneel</w:t>
      </w:r>
      <w:r w:rsidR="0033410A" w:rsidRPr="00AA3F03">
        <w:rPr>
          <w:rFonts w:ascii="Century Gothic" w:hAnsi="Century Gothic"/>
          <w:lang w:val="nl-NL"/>
        </w:rPr>
        <w:tab/>
      </w:r>
      <w:r w:rsidR="0033410A" w:rsidRPr="00AA3F03">
        <w:rPr>
          <w:rFonts w:ascii="Century Gothic" w:hAnsi="Century Gothic"/>
          <w:lang w:val="nl-NL"/>
        </w:rPr>
        <w:tab/>
      </w:r>
      <w:r w:rsidR="0033410A" w:rsidRPr="00AA3F03">
        <w:rPr>
          <w:rFonts w:ascii="Century Gothic" w:hAnsi="Century Gothic"/>
          <w:lang w:val="nl-NL"/>
        </w:rPr>
        <w:tab/>
      </w:r>
      <w:r w:rsidR="0033410A" w:rsidRPr="00AA3F03">
        <w:rPr>
          <w:rFonts w:ascii="Century Gothic" w:hAnsi="Century Gothic"/>
          <w:lang w:val="nl-NL"/>
        </w:rPr>
        <w:tab/>
      </w:r>
      <w:r w:rsidR="0033410A" w:rsidRPr="00AA3F03">
        <w:rPr>
          <w:rFonts w:ascii="Century Gothic" w:hAnsi="Century Gothic"/>
          <w:lang w:val="nl-NL"/>
        </w:rPr>
        <w:tab/>
      </w:r>
      <w:r w:rsidR="0033410A" w:rsidRPr="00AA3F03">
        <w:rPr>
          <w:rFonts w:ascii="Century Gothic" w:hAnsi="Century Gothic"/>
          <w:lang w:val="nl-NL"/>
        </w:rPr>
        <w:tab/>
        <w:t xml:space="preserve">     26 - 27</w:t>
      </w:r>
    </w:p>
    <w:p w14:paraId="109E416F" w14:textId="73B8B152" w:rsidR="00046E6D" w:rsidRPr="00AA3F03" w:rsidRDefault="00046E6D" w:rsidP="00AA3F03">
      <w:pPr>
        <w:ind w:left="708"/>
        <w:jc w:val="both"/>
        <w:rPr>
          <w:rFonts w:ascii="Century Gothic" w:hAnsi="Century Gothic"/>
          <w:lang w:val="nl-NL"/>
        </w:rPr>
      </w:pPr>
      <w:r w:rsidRPr="00AA3F03">
        <w:rPr>
          <w:rFonts w:ascii="Century Gothic" w:hAnsi="Century Gothic"/>
          <w:lang w:val="nl-NL"/>
        </w:rPr>
        <w:t>E.3</w:t>
      </w:r>
      <w:r w:rsidRPr="00AA3F03">
        <w:rPr>
          <w:rFonts w:ascii="Century Gothic" w:hAnsi="Century Gothic"/>
          <w:lang w:val="nl-NL"/>
        </w:rPr>
        <w:tab/>
        <w:t>Besoldigde Voorsittende Beampte</w:t>
      </w:r>
      <w:r w:rsidR="0033410A" w:rsidRPr="00AA3F03">
        <w:rPr>
          <w:rFonts w:ascii="Century Gothic" w:hAnsi="Century Gothic"/>
          <w:lang w:val="nl-NL"/>
        </w:rPr>
        <w:tab/>
      </w:r>
      <w:r w:rsidR="0033410A" w:rsidRPr="00AA3F03">
        <w:rPr>
          <w:rFonts w:ascii="Century Gothic" w:hAnsi="Century Gothic"/>
          <w:lang w:val="nl-NL"/>
        </w:rPr>
        <w:tab/>
      </w:r>
      <w:r w:rsidR="0033410A" w:rsidRPr="00AA3F03">
        <w:rPr>
          <w:rFonts w:ascii="Century Gothic" w:hAnsi="Century Gothic"/>
          <w:lang w:val="nl-NL"/>
        </w:rPr>
        <w:tab/>
      </w:r>
      <w:r w:rsidR="0033410A" w:rsidRPr="00AA3F03">
        <w:rPr>
          <w:rFonts w:ascii="Century Gothic" w:hAnsi="Century Gothic"/>
          <w:lang w:val="nl-NL"/>
        </w:rPr>
        <w:tab/>
        <w:t xml:space="preserve">     27 - 28</w:t>
      </w:r>
    </w:p>
    <w:p w14:paraId="38BBA300" w14:textId="3144C8D3"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F: </w:t>
      </w:r>
      <w:r w:rsidR="001856C5" w:rsidRPr="00AA3F03">
        <w:rPr>
          <w:rFonts w:ascii="Century Gothic" w:hAnsi="Century Gothic"/>
          <w:lang w:val="nl-NL"/>
        </w:rPr>
        <w:tab/>
      </w:r>
      <w:r w:rsidR="00E1035A" w:rsidRPr="00AA3F03">
        <w:rPr>
          <w:rFonts w:ascii="Century Gothic" w:hAnsi="Century Gothic"/>
          <w:lang w:val="nl-NL"/>
        </w:rPr>
        <w:t>Dorpsreëls</w:t>
      </w:r>
      <w:r w:rsidRPr="00AA3F03">
        <w:rPr>
          <w:rFonts w:ascii="Century Gothic" w:hAnsi="Century Gothic"/>
          <w:lang w:val="nl-NL"/>
        </w:rPr>
        <w:t xml:space="preserve"> </w:t>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C05CE7" w:rsidRPr="00AA3F03">
        <w:rPr>
          <w:rFonts w:ascii="Century Gothic" w:hAnsi="Century Gothic"/>
          <w:b/>
          <w:bCs/>
          <w:lang w:val="nl-NL"/>
        </w:rPr>
        <w:t xml:space="preserve">    </w:t>
      </w:r>
      <w:r w:rsidR="00E169B7" w:rsidRPr="00AA3F03">
        <w:rPr>
          <w:rFonts w:ascii="Century Gothic" w:hAnsi="Century Gothic"/>
          <w:b/>
          <w:bCs/>
          <w:lang w:val="nl-NL"/>
        </w:rPr>
        <w:t>28 - 29</w:t>
      </w:r>
    </w:p>
    <w:p w14:paraId="04685229" w14:textId="08FB71AE"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G: </w:t>
      </w:r>
      <w:r w:rsidR="001856C5" w:rsidRPr="00AA3F03">
        <w:rPr>
          <w:rFonts w:ascii="Century Gothic" w:hAnsi="Century Gothic"/>
          <w:lang w:val="nl-NL"/>
        </w:rPr>
        <w:tab/>
      </w:r>
      <w:r w:rsidRPr="00AA3F03">
        <w:rPr>
          <w:rFonts w:ascii="Century Gothic" w:hAnsi="Century Gothic"/>
          <w:lang w:val="nl-NL"/>
        </w:rPr>
        <w:t>Dissiplinêre Prosedure – Vooraf Proses</w:t>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E169B7" w:rsidRPr="00AA3F03">
        <w:rPr>
          <w:rFonts w:ascii="Century Gothic" w:hAnsi="Century Gothic"/>
          <w:lang w:val="nl-NL"/>
        </w:rPr>
        <w:tab/>
      </w:r>
      <w:r w:rsidR="00C05CE7" w:rsidRPr="00AA3F03">
        <w:rPr>
          <w:rFonts w:ascii="Century Gothic" w:hAnsi="Century Gothic"/>
          <w:b/>
          <w:bCs/>
          <w:lang w:val="nl-NL"/>
        </w:rPr>
        <w:t xml:space="preserve">    </w:t>
      </w:r>
      <w:r w:rsidR="00E169B7" w:rsidRPr="00AA3F03">
        <w:rPr>
          <w:rFonts w:ascii="Century Gothic" w:hAnsi="Century Gothic"/>
          <w:b/>
          <w:bCs/>
          <w:lang w:val="nl-NL"/>
        </w:rPr>
        <w:t xml:space="preserve">29 - </w:t>
      </w:r>
      <w:r w:rsidR="005A4343" w:rsidRPr="00AA3F03">
        <w:rPr>
          <w:rFonts w:ascii="Century Gothic" w:hAnsi="Century Gothic"/>
          <w:b/>
          <w:bCs/>
          <w:lang w:val="nl-NL"/>
        </w:rPr>
        <w:t>3</w:t>
      </w:r>
      <w:r w:rsidR="00E169B7" w:rsidRPr="00AA3F03">
        <w:rPr>
          <w:rFonts w:ascii="Century Gothic" w:hAnsi="Century Gothic"/>
          <w:b/>
          <w:bCs/>
          <w:lang w:val="nl-NL"/>
        </w:rPr>
        <w:t>2</w:t>
      </w:r>
    </w:p>
    <w:p w14:paraId="723548BF" w14:textId="0C1041B2" w:rsidR="0055640F" w:rsidRPr="00AA3F03" w:rsidRDefault="0055640F" w:rsidP="00AA3F03">
      <w:pPr>
        <w:ind w:firstLine="708"/>
        <w:jc w:val="both"/>
        <w:rPr>
          <w:rFonts w:ascii="Century Gothic" w:hAnsi="Century Gothic"/>
          <w:lang w:val="nl-NL"/>
        </w:rPr>
      </w:pPr>
      <w:r w:rsidRPr="00AA3F03">
        <w:rPr>
          <w:rFonts w:ascii="Century Gothic" w:hAnsi="Century Gothic"/>
          <w:lang w:val="nl-NL"/>
        </w:rPr>
        <w:t>G.1</w:t>
      </w:r>
      <w:r w:rsidRPr="00AA3F03">
        <w:rPr>
          <w:rFonts w:ascii="Century Gothic" w:hAnsi="Century Gothic"/>
          <w:lang w:val="nl-NL"/>
        </w:rPr>
        <w:tab/>
        <w:t>Ontvangs van Klagtes</w:t>
      </w:r>
      <w:r w:rsidR="005A4343" w:rsidRPr="00AA3F03">
        <w:rPr>
          <w:rFonts w:ascii="Century Gothic" w:hAnsi="Century Gothic"/>
          <w:lang w:val="nl-NL"/>
        </w:rPr>
        <w:tab/>
      </w:r>
      <w:r w:rsidR="005A4343" w:rsidRPr="00AA3F03">
        <w:rPr>
          <w:rFonts w:ascii="Century Gothic" w:hAnsi="Century Gothic"/>
          <w:lang w:val="nl-NL"/>
        </w:rPr>
        <w:tab/>
      </w:r>
      <w:r w:rsidR="005A4343" w:rsidRPr="00AA3F03">
        <w:rPr>
          <w:rFonts w:ascii="Century Gothic" w:hAnsi="Century Gothic"/>
          <w:lang w:val="nl-NL"/>
        </w:rPr>
        <w:tab/>
      </w:r>
      <w:r w:rsidR="005A4343" w:rsidRPr="00AA3F03">
        <w:rPr>
          <w:rFonts w:ascii="Century Gothic" w:hAnsi="Century Gothic"/>
          <w:lang w:val="nl-NL"/>
        </w:rPr>
        <w:tab/>
      </w:r>
      <w:r w:rsidR="005A4343" w:rsidRPr="00AA3F03">
        <w:rPr>
          <w:rFonts w:ascii="Century Gothic" w:hAnsi="Century Gothic"/>
          <w:lang w:val="nl-NL"/>
        </w:rPr>
        <w:tab/>
      </w:r>
      <w:r w:rsidR="005A4343" w:rsidRPr="00AA3F03">
        <w:rPr>
          <w:rFonts w:ascii="Century Gothic" w:hAnsi="Century Gothic"/>
          <w:lang w:val="nl-NL"/>
        </w:rPr>
        <w:tab/>
        <w:t xml:space="preserve">     29 - 31</w:t>
      </w:r>
    </w:p>
    <w:p w14:paraId="22A44E7E" w14:textId="17FC9F47" w:rsidR="002E3B00" w:rsidRPr="00AA3F03" w:rsidRDefault="002E3B00" w:rsidP="00AA3F03">
      <w:pPr>
        <w:ind w:firstLine="708"/>
        <w:jc w:val="both"/>
        <w:rPr>
          <w:rFonts w:ascii="Century Gothic" w:hAnsi="Century Gothic"/>
          <w:lang w:val="nl-NL"/>
        </w:rPr>
      </w:pPr>
      <w:r w:rsidRPr="00AA3F03">
        <w:rPr>
          <w:rFonts w:ascii="Century Gothic" w:hAnsi="Century Gothic"/>
          <w:lang w:val="nl-NL"/>
        </w:rPr>
        <w:t>G.2</w:t>
      </w:r>
      <w:r w:rsidRPr="00AA3F03">
        <w:rPr>
          <w:rFonts w:ascii="Century Gothic" w:hAnsi="Century Gothic"/>
          <w:lang w:val="nl-NL"/>
        </w:rPr>
        <w:tab/>
        <w:t>Ondersoek en Uitslag van Ondersoek</w:t>
      </w:r>
      <w:r w:rsidR="005A4343" w:rsidRPr="00AA3F03">
        <w:rPr>
          <w:rFonts w:ascii="Century Gothic" w:hAnsi="Century Gothic"/>
          <w:lang w:val="nl-NL"/>
        </w:rPr>
        <w:tab/>
      </w:r>
      <w:r w:rsidR="005A4343" w:rsidRPr="00AA3F03">
        <w:rPr>
          <w:rFonts w:ascii="Century Gothic" w:hAnsi="Century Gothic"/>
          <w:lang w:val="nl-NL"/>
        </w:rPr>
        <w:tab/>
      </w:r>
      <w:r w:rsidR="005A4343" w:rsidRPr="00AA3F03">
        <w:rPr>
          <w:rFonts w:ascii="Century Gothic" w:hAnsi="Century Gothic"/>
          <w:lang w:val="nl-NL"/>
        </w:rPr>
        <w:tab/>
      </w:r>
      <w:r w:rsidR="005A4343" w:rsidRPr="00AA3F03">
        <w:rPr>
          <w:rFonts w:ascii="Century Gothic" w:hAnsi="Century Gothic"/>
          <w:lang w:val="nl-NL"/>
        </w:rPr>
        <w:tab/>
        <w:t xml:space="preserve">     31 - 32</w:t>
      </w:r>
    </w:p>
    <w:p w14:paraId="16263F66" w14:textId="64BFEF4A"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H: </w:t>
      </w:r>
      <w:r w:rsidR="001856C5" w:rsidRPr="00AA3F03">
        <w:rPr>
          <w:rFonts w:ascii="Century Gothic" w:hAnsi="Century Gothic"/>
          <w:lang w:val="nl-NL"/>
        </w:rPr>
        <w:tab/>
      </w:r>
      <w:r w:rsidRPr="00AA3F03">
        <w:rPr>
          <w:rFonts w:ascii="Century Gothic" w:hAnsi="Century Gothic"/>
          <w:lang w:val="nl-NL"/>
        </w:rPr>
        <w:t>Dissiplinêre Prosedure – Aanklaer Proses</w:t>
      </w:r>
      <w:r w:rsidR="0066071C" w:rsidRPr="00AA3F03">
        <w:rPr>
          <w:rFonts w:ascii="Century Gothic" w:hAnsi="Century Gothic"/>
          <w:lang w:val="nl-NL"/>
        </w:rPr>
        <w:tab/>
      </w:r>
      <w:r w:rsidR="0066071C" w:rsidRPr="00AA3F03">
        <w:rPr>
          <w:rFonts w:ascii="Century Gothic" w:hAnsi="Century Gothic"/>
          <w:lang w:val="nl-NL"/>
        </w:rPr>
        <w:tab/>
      </w:r>
      <w:r w:rsidR="0066071C" w:rsidRPr="00AA3F03">
        <w:rPr>
          <w:rFonts w:ascii="Century Gothic" w:hAnsi="Century Gothic"/>
          <w:lang w:val="nl-NL"/>
        </w:rPr>
        <w:tab/>
      </w:r>
      <w:r w:rsidR="0066071C" w:rsidRPr="00AA3F03">
        <w:rPr>
          <w:rFonts w:ascii="Century Gothic" w:hAnsi="Century Gothic"/>
          <w:lang w:val="nl-NL"/>
        </w:rPr>
        <w:tab/>
        <w:t xml:space="preserve">   </w:t>
      </w:r>
      <w:r w:rsidR="00C05CE7" w:rsidRPr="00AA3F03">
        <w:rPr>
          <w:rFonts w:ascii="Century Gothic" w:hAnsi="Century Gothic"/>
          <w:lang w:val="nl-NL"/>
        </w:rPr>
        <w:tab/>
      </w:r>
      <w:r w:rsidR="0066071C" w:rsidRPr="00AA3F03">
        <w:rPr>
          <w:rFonts w:ascii="Century Gothic" w:hAnsi="Century Gothic"/>
          <w:b/>
          <w:bCs/>
          <w:lang w:val="nl-NL"/>
        </w:rPr>
        <w:t>32</w:t>
      </w:r>
    </w:p>
    <w:p w14:paraId="0BB494B0" w14:textId="35FB7354"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I: </w:t>
      </w:r>
      <w:r w:rsidR="001856C5" w:rsidRPr="00AA3F03">
        <w:rPr>
          <w:rFonts w:ascii="Century Gothic" w:hAnsi="Century Gothic"/>
          <w:lang w:val="nl-NL"/>
        </w:rPr>
        <w:tab/>
      </w:r>
      <w:r w:rsidRPr="00AA3F03">
        <w:rPr>
          <w:rFonts w:ascii="Century Gothic" w:hAnsi="Century Gothic"/>
          <w:lang w:val="nl-NL"/>
        </w:rPr>
        <w:t>Dissiplinêre Prosedure – Aanloop Tot Verhoor</w:t>
      </w:r>
      <w:r w:rsidR="0066071C" w:rsidRPr="00AA3F03">
        <w:rPr>
          <w:rFonts w:ascii="Century Gothic" w:hAnsi="Century Gothic"/>
          <w:lang w:val="nl-NL"/>
        </w:rPr>
        <w:tab/>
      </w:r>
      <w:r w:rsidR="0066071C" w:rsidRPr="00AA3F03">
        <w:rPr>
          <w:rFonts w:ascii="Century Gothic" w:hAnsi="Century Gothic"/>
          <w:lang w:val="nl-NL"/>
        </w:rPr>
        <w:tab/>
      </w:r>
      <w:r w:rsidR="0066071C" w:rsidRPr="00AA3F03">
        <w:rPr>
          <w:rFonts w:ascii="Century Gothic" w:hAnsi="Century Gothic"/>
          <w:lang w:val="nl-NL"/>
        </w:rPr>
        <w:tab/>
      </w:r>
      <w:r w:rsidR="00C05CE7" w:rsidRPr="00AA3F03">
        <w:rPr>
          <w:rFonts w:ascii="Century Gothic" w:hAnsi="Century Gothic"/>
          <w:b/>
          <w:bCs/>
          <w:lang w:val="nl-NL"/>
        </w:rPr>
        <w:t xml:space="preserve">     </w:t>
      </w:r>
      <w:r w:rsidR="0066071C" w:rsidRPr="00AA3F03">
        <w:rPr>
          <w:rFonts w:ascii="Century Gothic" w:hAnsi="Century Gothic"/>
          <w:b/>
          <w:bCs/>
          <w:lang w:val="nl-NL"/>
        </w:rPr>
        <w:t>33 - 3</w:t>
      </w:r>
      <w:r w:rsidR="00330019" w:rsidRPr="00AA3F03">
        <w:rPr>
          <w:rFonts w:ascii="Century Gothic" w:hAnsi="Century Gothic"/>
          <w:b/>
          <w:bCs/>
          <w:lang w:val="nl-NL"/>
        </w:rPr>
        <w:t>7</w:t>
      </w:r>
    </w:p>
    <w:p w14:paraId="55E0F2B8" w14:textId="5D60375F" w:rsidR="00BB13AF" w:rsidRPr="00AA3F03" w:rsidRDefault="00BB13AF" w:rsidP="00AA3F03">
      <w:pPr>
        <w:ind w:firstLine="708"/>
        <w:jc w:val="both"/>
        <w:rPr>
          <w:rFonts w:ascii="Century Gothic" w:hAnsi="Century Gothic"/>
          <w:lang w:val="nl-NL"/>
        </w:rPr>
      </w:pPr>
      <w:r w:rsidRPr="00AA3F03">
        <w:rPr>
          <w:rFonts w:ascii="Century Gothic" w:hAnsi="Century Gothic"/>
          <w:lang w:val="nl-NL"/>
        </w:rPr>
        <w:t>I.1</w:t>
      </w:r>
      <w:r w:rsidRPr="00AA3F03">
        <w:rPr>
          <w:rFonts w:ascii="Century Gothic" w:hAnsi="Century Gothic"/>
          <w:lang w:val="nl-NL"/>
        </w:rPr>
        <w:tab/>
        <w:t>Instel van vervolging: Dissiplinêre Verhoor</w:t>
      </w:r>
      <w:r w:rsidR="00330019" w:rsidRPr="00AA3F03">
        <w:rPr>
          <w:rFonts w:ascii="Century Gothic" w:hAnsi="Century Gothic"/>
          <w:lang w:val="nl-NL"/>
        </w:rPr>
        <w:tab/>
      </w:r>
      <w:r w:rsidR="00330019" w:rsidRPr="00AA3F03">
        <w:rPr>
          <w:rFonts w:ascii="Century Gothic" w:hAnsi="Century Gothic"/>
          <w:lang w:val="nl-NL"/>
        </w:rPr>
        <w:tab/>
      </w:r>
      <w:r w:rsidR="00330019" w:rsidRPr="00AA3F03">
        <w:rPr>
          <w:rFonts w:ascii="Century Gothic" w:hAnsi="Century Gothic"/>
          <w:lang w:val="nl-NL"/>
        </w:rPr>
        <w:tab/>
        <w:t xml:space="preserve">     33 - 34</w:t>
      </w:r>
    </w:p>
    <w:p w14:paraId="50F58EDE" w14:textId="26D57EB9" w:rsidR="00E24182" w:rsidRPr="00AA3F03" w:rsidRDefault="00E24182" w:rsidP="00AA3F03">
      <w:pPr>
        <w:ind w:firstLine="708"/>
        <w:jc w:val="both"/>
        <w:rPr>
          <w:rFonts w:ascii="Century Gothic" w:hAnsi="Century Gothic"/>
          <w:lang w:val="nl-NL"/>
        </w:rPr>
      </w:pPr>
      <w:r w:rsidRPr="00AA3F03">
        <w:rPr>
          <w:rFonts w:ascii="Century Gothic" w:hAnsi="Century Gothic"/>
          <w:lang w:val="nl-NL"/>
        </w:rPr>
        <w:t>I.2</w:t>
      </w:r>
      <w:r w:rsidRPr="00AA3F03">
        <w:rPr>
          <w:rFonts w:ascii="Century Gothic" w:hAnsi="Century Gothic"/>
          <w:lang w:val="nl-NL"/>
        </w:rPr>
        <w:tab/>
        <w:t>Skakeling na buite Orania</w:t>
      </w:r>
      <w:r w:rsidR="00330019" w:rsidRPr="00AA3F03">
        <w:rPr>
          <w:rFonts w:ascii="Century Gothic" w:hAnsi="Century Gothic"/>
          <w:lang w:val="nl-NL"/>
        </w:rPr>
        <w:tab/>
      </w:r>
      <w:r w:rsidR="00330019" w:rsidRPr="00AA3F03">
        <w:rPr>
          <w:rFonts w:ascii="Century Gothic" w:hAnsi="Century Gothic"/>
          <w:lang w:val="nl-NL"/>
        </w:rPr>
        <w:tab/>
      </w:r>
      <w:r w:rsidR="00330019" w:rsidRPr="00AA3F03">
        <w:rPr>
          <w:rFonts w:ascii="Century Gothic" w:hAnsi="Century Gothic"/>
          <w:lang w:val="nl-NL"/>
        </w:rPr>
        <w:tab/>
      </w:r>
      <w:r w:rsidR="00330019" w:rsidRPr="00AA3F03">
        <w:rPr>
          <w:rFonts w:ascii="Century Gothic" w:hAnsi="Century Gothic"/>
          <w:lang w:val="nl-NL"/>
        </w:rPr>
        <w:tab/>
      </w:r>
      <w:r w:rsidR="00330019" w:rsidRPr="00AA3F03">
        <w:rPr>
          <w:rFonts w:ascii="Century Gothic" w:hAnsi="Century Gothic"/>
          <w:lang w:val="nl-NL"/>
        </w:rPr>
        <w:tab/>
      </w:r>
      <w:r w:rsidR="00330019" w:rsidRPr="00AA3F03">
        <w:rPr>
          <w:rFonts w:ascii="Century Gothic" w:hAnsi="Century Gothic"/>
          <w:lang w:val="nl-NL"/>
        </w:rPr>
        <w:tab/>
      </w:r>
      <w:r w:rsidR="00FD35E0" w:rsidRPr="00AA3F03">
        <w:rPr>
          <w:rFonts w:ascii="Century Gothic" w:hAnsi="Century Gothic"/>
          <w:lang w:val="nl-NL"/>
        </w:rPr>
        <w:t xml:space="preserve">     </w:t>
      </w:r>
      <w:r w:rsidR="00330019" w:rsidRPr="00AA3F03">
        <w:rPr>
          <w:rFonts w:ascii="Century Gothic" w:hAnsi="Century Gothic"/>
          <w:lang w:val="nl-NL"/>
        </w:rPr>
        <w:t>34 - 35</w:t>
      </w:r>
    </w:p>
    <w:p w14:paraId="7195836F" w14:textId="7C18ADE1" w:rsidR="00B25ED8" w:rsidRPr="00AA3F03" w:rsidRDefault="00B25ED8" w:rsidP="00AA3F03">
      <w:pPr>
        <w:ind w:firstLine="708"/>
        <w:jc w:val="both"/>
        <w:rPr>
          <w:rFonts w:ascii="Century Gothic" w:hAnsi="Century Gothic"/>
          <w:lang w:val="nl-NL"/>
        </w:rPr>
      </w:pPr>
      <w:r w:rsidRPr="00AA3F03">
        <w:rPr>
          <w:rFonts w:ascii="Century Gothic" w:hAnsi="Century Gothic"/>
          <w:lang w:val="nl-NL"/>
        </w:rPr>
        <w:t>I.3</w:t>
      </w:r>
      <w:r w:rsidRPr="00AA3F03">
        <w:rPr>
          <w:rFonts w:ascii="Century Gothic" w:hAnsi="Century Gothic"/>
          <w:lang w:val="nl-NL"/>
        </w:rPr>
        <w:tab/>
        <w:t>Bediening van kennisgewings en getuie dagvaardings</w:t>
      </w:r>
      <w:r w:rsidR="00FD35E0" w:rsidRPr="00AA3F03">
        <w:rPr>
          <w:rFonts w:ascii="Century Gothic" w:hAnsi="Century Gothic"/>
          <w:lang w:val="nl-NL"/>
        </w:rPr>
        <w:tab/>
      </w:r>
      <w:r w:rsidR="00FD35E0" w:rsidRPr="00AA3F03">
        <w:rPr>
          <w:rFonts w:ascii="Century Gothic" w:hAnsi="Century Gothic"/>
          <w:lang w:val="nl-NL"/>
        </w:rPr>
        <w:tab/>
        <w:t>35</w:t>
      </w:r>
    </w:p>
    <w:p w14:paraId="1779D157" w14:textId="77777777" w:rsidR="0003490A" w:rsidRPr="00AA3F03" w:rsidRDefault="00C92794" w:rsidP="00AA3F03">
      <w:pPr>
        <w:ind w:left="1413" w:hanging="705"/>
        <w:jc w:val="both"/>
        <w:rPr>
          <w:rFonts w:ascii="Century Gothic" w:hAnsi="Century Gothic"/>
          <w:lang w:val="nl-NL"/>
        </w:rPr>
      </w:pPr>
      <w:r w:rsidRPr="00AA3F03">
        <w:rPr>
          <w:rFonts w:ascii="Century Gothic" w:hAnsi="Century Gothic"/>
          <w:lang w:val="nl-NL"/>
        </w:rPr>
        <w:t>I.4</w:t>
      </w:r>
      <w:r w:rsidRPr="00AA3F03">
        <w:rPr>
          <w:rFonts w:ascii="Century Gothic" w:hAnsi="Century Gothic"/>
          <w:lang w:val="nl-NL"/>
        </w:rPr>
        <w:tab/>
        <w:t xml:space="preserve">Versoeke tot Uitstel van die Dissiplinêre Verhoor of </w:t>
      </w:r>
    </w:p>
    <w:p w14:paraId="3EBBB48B" w14:textId="31307B99" w:rsidR="00C92794" w:rsidRPr="00AA3F03" w:rsidRDefault="00C92794" w:rsidP="00AA3F03">
      <w:pPr>
        <w:ind w:left="1413"/>
        <w:jc w:val="both"/>
        <w:rPr>
          <w:rFonts w:ascii="Century Gothic" w:hAnsi="Century Gothic"/>
          <w:lang w:val="nl-NL"/>
        </w:rPr>
      </w:pPr>
      <w:r w:rsidRPr="00AA3F03">
        <w:rPr>
          <w:rFonts w:ascii="Century Gothic" w:hAnsi="Century Gothic"/>
          <w:lang w:val="nl-NL"/>
        </w:rPr>
        <w:t>Beswaar teen enige lid van die Verhoorpaneel</w:t>
      </w:r>
      <w:r w:rsidR="00FD35E0" w:rsidRPr="00AA3F03">
        <w:rPr>
          <w:rFonts w:ascii="Century Gothic" w:hAnsi="Century Gothic"/>
          <w:lang w:val="nl-NL"/>
        </w:rPr>
        <w:t xml:space="preserve"> </w:t>
      </w:r>
      <w:r w:rsidR="00FD35E0" w:rsidRPr="00AA3F03">
        <w:rPr>
          <w:rFonts w:ascii="Century Gothic" w:hAnsi="Century Gothic"/>
          <w:lang w:val="nl-NL"/>
        </w:rPr>
        <w:tab/>
      </w:r>
      <w:r w:rsidR="00FD35E0" w:rsidRPr="00AA3F03">
        <w:rPr>
          <w:rFonts w:ascii="Century Gothic" w:hAnsi="Century Gothic"/>
          <w:lang w:val="nl-NL"/>
        </w:rPr>
        <w:tab/>
      </w:r>
      <w:r w:rsidR="00755105" w:rsidRPr="00AA3F03">
        <w:rPr>
          <w:rFonts w:ascii="Century Gothic" w:hAnsi="Century Gothic"/>
          <w:lang w:val="nl-NL"/>
        </w:rPr>
        <w:t xml:space="preserve">     </w:t>
      </w:r>
      <w:r w:rsidR="00FD35E0" w:rsidRPr="00AA3F03">
        <w:rPr>
          <w:rFonts w:ascii="Century Gothic" w:hAnsi="Century Gothic"/>
          <w:lang w:val="nl-NL"/>
        </w:rPr>
        <w:t>36 - 37</w:t>
      </w:r>
    </w:p>
    <w:p w14:paraId="36CD85F4" w14:textId="58B1C9D5" w:rsidR="00907E4C" w:rsidRPr="00AA3F03" w:rsidRDefault="00907E4C" w:rsidP="00AA3F03">
      <w:pPr>
        <w:jc w:val="both"/>
        <w:rPr>
          <w:rFonts w:ascii="Century Gothic" w:hAnsi="Century Gothic"/>
          <w:lang w:val="nl-NL"/>
        </w:rPr>
      </w:pPr>
      <w:r w:rsidRPr="00AA3F03">
        <w:rPr>
          <w:rFonts w:ascii="Century Gothic" w:hAnsi="Century Gothic"/>
          <w:lang w:val="nl-NL"/>
        </w:rPr>
        <w:lastRenderedPageBreak/>
        <w:t xml:space="preserve">Afdeling J: </w:t>
      </w:r>
      <w:r w:rsidR="001856C5" w:rsidRPr="00AA3F03">
        <w:rPr>
          <w:rFonts w:ascii="Century Gothic" w:hAnsi="Century Gothic"/>
          <w:lang w:val="nl-NL"/>
        </w:rPr>
        <w:tab/>
      </w:r>
      <w:r w:rsidRPr="00AA3F03">
        <w:rPr>
          <w:rFonts w:ascii="Century Gothic" w:hAnsi="Century Gothic"/>
          <w:lang w:val="nl-NL"/>
        </w:rPr>
        <w:t>Dissiplinêre Prosedure – Verhoor</w:t>
      </w:r>
      <w:r w:rsidR="00755105" w:rsidRPr="00AA3F03">
        <w:rPr>
          <w:rFonts w:ascii="Century Gothic" w:hAnsi="Century Gothic"/>
          <w:lang w:val="nl-NL"/>
        </w:rPr>
        <w:tab/>
      </w:r>
      <w:r w:rsidR="00755105" w:rsidRPr="00AA3F03">
        <w:rPr>
          <w:rFonts w:ascii="Century Gothic" w:hAnsi="Century Gothic"/>
          <w:lang w:val="nl-NL"/>
        </w:rPr>
        <w:tab/>
      </w:r>
      <w:r w:rsidR="00755105" w:rsidRPr="00AA3F03">
        <w:rPr>
          <w:rFonts w:ascii="Century Gothic" w:hAnsi="Century Gothic"/>
          <w:lang w:val="nl-NL"/>
        </w:rPr>
        <w:tab/>
      </w:r>
      <w:r w:rsidR="00755105" w:rsidRPr="00AA3F03">
        <w:rPr>
          <w:rFonts w:ascii="Century Gothic" w:hAnsi="Century Gothic"/>
          <w:lang w:val="nl-NL"/>
        </w:rPr>
        <w:tab/>
      </w:r>
      <w:r w:rsidR="00755105" w:rsidRPr="00AA3F03">
        <w:rPr>
          <w:rFonts w:ascii="Century Gothic" w:hAnsi="Century Gothic"/>
          <w:lang w:val="nl-NL"/>
        </w:rPr>
        <w:tab/>
      </w:r>
      <w:r w:rsidR="00C05CE7" w:rsidRPr="00AA3F03">
        <w:rPr>
          <w:rFonts w:ascii="Century Gothic" w:hAnsi="Century Gothic"/>
          <w:b/>
          <w:bCs/>
          <w:lang w:val="nl-NL"/>
        </w:rPr>
        <w:t xml:space="preserve">    </w:t>
      </w:r>
      <w:r w:rsidR="00755105" w:rsidRPr="00AA3F03">
        <w:rPr>
          <w:rFonts w:ascii="Century Gothic" w:hAnsi="Century Gothic"/>
          <w:b/>
          <w:bCs/>
          <w:lang w:val="nl-NL"/>
        </w:rPr>
        <w:t xml:space="preserve">37 - </w:t>
      </w:r>
      <w:r w:rsidR="00E87188" w:rsidRPr="00AA3F03">
        <w:rPr>
          <w:rFonts w:ascii="Century Gothic" w:hAnsi="Century Gothic"/>
          <w:b/>
          <w:bCs/>
          <w:lang w:val="nl-NL"/>
        </w:rPr>
        <w:t>46</w:t>
      </w:r>
    </w:p>
    <w:p w14:paraId="5265A0BB" w14:textId="7C98EC3F" w:rsidR="00F30CEB" w:rsidRPr="00AA3F03" w:rsidRDefault="00F30CEB" w:rsidP="00AA3F03">
      <w:pPr>
        <w:ind w:firstLine="708"/>
        <w:jc w:val="both"/>
        <w:rPr>
          <w:rFonts w:ascii="Century Gothic" w:hAnsi="Century Gothic"/>
          <w:lang w:val="nl-NL"/>
        </w:rPr>
      </w:pPr>
      <w:r w:rsidRPr="00AA3F03">
        <w:rPr>
          <w:rFonts w:ascii="Century Gothic" w:hAnsi="Century Gothic"/>
          <w:lang w:val="nl-NL"/>
        </w:rPr>
        <w:t>J.1</w:t>
      </w:r>
      <w:r w:rsidRPr="00AA3F03">
        <w:rPr>
          <w:rFonts w:ascii="Century Gothic" w:hAnsi="Century Gothic"/>
          <w:lang w:val="nl-NL"/>
        </w:rPr>
        <w:tab/>
        <w:t xml:space="preserve">Prosedure tydens Dissiplinêre Verhore </w:t>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t>37</w:t>
      </w:r>
    </w:p>
    <w:p w14:paraId="3C5509AA" w14:textId="2E1E6A72" w:rsidR="0077708F" w:rsidRPr="00AA3F03" w:rsidRDefault="0077708F" w:rsidP="00AA3F03">
      <w:pPr>
        <w:ind w:firstLine="708"/>
        <w:jc w:val="both"/>
        <w:rPr>
          <w:rFonts w:ascii="Century Gothic" w:hAnsi="Century Gothic"/>
          <w:lang w:val="nl-NL"/>
        </w:rPr>
      </w:pPr>
      <w:r w:rsidRPr="00AA3F03">
        <w:rPr>
          <w:rFonts w:ascii="Century Gothic" w:hAnsi="Century Gothic"/>
          <w:lang w:val="nl-NL"/>
        </w:rPr>
        <w:t>J.2</w:t>
      </w:r>
      <w:r w:rsidRPr="00AA3F03">
        <w:rPr>
          <w:rFonts w:ascii="Century Gothic" w:hAnsi="Century Gothic"/>
          <w:lang w:val="nl-NL"/>
        </w:rPr>
        <w:tab/>
        <w:t>Bepalings ter aanvang van Dissiplinêre Verhoor</w:t>
      </w:r>
      <w:r w:rsidR="00E87188" w:rsidRPr="00AA3F03">
        <w:rPr>
          <w:rFonts w:ascii="Century Gothic" w:hAnsi="Century Gothic"/>
          <w:lang w:val="nl-NL"/>
        </w:rPr>
        <w:tab/>
      </w:r>
      <w:r w:rsidR="00E87188" w:rsidRPr="00AA3F03">
        <w:rPr>
          <w:rFonts w:ascii="Century Gothic" w:hAnsi="Century Gothic"/>
          <w:lang w:val="nl-NL"/>
        </w:rPr>
        <w:tab/>
        <w:t xml:space="preserve">    37 - 38</w:t>
      </w:r>
    </w:p>
    <w:p w14:paraId="70B97494" w14:textId="53D994A3" w:rsidR="00D77759" w:rsidRPr="00AA3F03" w:rsidRDefault="00D77759" w:rsidP="00AA3F03">
      <w:pPr>
        <w:ind w:left="708"/>
        <w:jc w:val="both"/>
        <w:rPr>
          <w:rFonts w:ascii="Century Gothic" w:hAnsi="Century Gothic"/>
          <w:lang w:val="nl-NL"/>
        </w:rPr>
      </w:pPr>
      <w:r w:rsidRPr="00AA3F03">
        <w:rPr>
          <w:rFonts w:ascii="Century Gothic" w:hAnsi="Century Gothic"/>
          <w:lang w:val="nl-NL"/>
        </w:rPr>
        <w:t>J.3</w:t>
      </w:r>
      <w:r w:rsidRPr="00AA3F03">
        <w:rPr>
          <w:rFonts w:ascii="Century Gothic" w:hAnsi="Century Gothic"/>
          <w:lang w:val="nl-NL"/>
        </w:rPr>
        <w:tab/>
        <w:t>Verhoor op Meriete</w:t>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E87188" w:rsidRPr="00AA3F03">
        <w:rPr>
          <w:rFonts w:ascii="Century Gothic" w:hAnsi="Century Gothic"/>
          <w:lang w:val="nl-NL"/>
        </w:rPr>
        <w:tab/>
      </w:r>
      <w:r w:rsidR="002C72F5" w:rsidRPr="00AA3F03">
        <w:rPr>
          <w:rFonts w:ascii="Century Gothic" w:hAnsi="Century Gothic"/>
          <w:lang w:val="nl-NL"/>
        </w:rPr>
        <w:t xml:space="preserve">    </w:t>
      </w:r>
      <w:r w:rsidR="00E87188" w:rsidRPr="00AA3F03">
        <w:rPr>
          <w:rFonts w:ascii="Century Gothic" w:hAnsi="Century Gothic"/>
          <w:lang w:val="nl-NL"/>
        </w:rPr>
        <w:t>38</w:t>
      </w:r>
      <w:r w:rsidR="002C72F5" w:rsidRPr="00AA3F03">
        <w:rPr>
          <w:rFonts w:ascii="Century Gothic" w:hAnsi="Century Gothic"/>
          <w:lang w:val="nl-NL"/>
        </w:rPr>
        <w:t xml:space="preserve"> - 42</w:t>
      </w:r>
    </w:p>
    <w:p w14:paraId="4E68754B" w14:textId="0F509E7C" w:rsidR="00EF78CE" w:rsidRPr="00AA3F03" w:rsidRDefault="00EF78CE" w:rsidP="00AA3F03">
      <w:pPr>
        <w:ind w:firstLine="708"/>
        <w:jc w:val="both"/>
        <w:rPr>
          <w:rFonts w:ascii="Century Gothic" w:hAnsi="Century Gothic"/>
          <w:lang w:val="nl-NL"/>
        </w:rPr>
      </w:pPr>
      <w:r w:rsidRPr="00AA3F03">
        <w:rPr>
          <w:rFonts w:ascii="Century Gothic" w:hAnsi="Century Gothic"/>
          <w:lang w:val="nl-NL"/>
        </w:rPr>
        <w:t>J.4</w:t>
      </w:r>
      <w:r w:rsidRPr="00AA3F03">
        <w:rPr>
          <w:rFonts w:ascii="Century Gothic" w:hAnsi="Century Gothic"/>
          <w:lang w:val="nl-NL"/>
        </w:rPr>
        <w:tab/>
        <w:t xml:space="preserve">Vonnis verrigtinge </w:t>
      </w:r>
      <w:r w:rsidR="002C72F5" w:rsidRPr="00AA3F03">
        <w:rPr>
          <w:rFonts w:ascii="Century Gothic" w:hAnsi="Century Gothic"/>
          <w:lang w:val="nl-NL"/>
        </w:rPr>
        <w:tab/>
      </w:r>
      <w:r w:rsidR="002C72F5" w:rsidRPr="00AA3F03">
        <w:rPr>
          <w:rFonts w:ascii="Century Gothic" w:hAnsi="Century Gothic"/>
          <w:lang w:val="nl-NL"/>
        </w:rPr>
        <w:tab/>
      </w:r>
      <w:r w:rsidR="002C72F5" w:rsidRPr="00AA3F03">
        <w:rPr>
          <w:rFonts w:ascii="Century Gothic" w:hAnsi="Century Gothic"/>
          <w:lang w:val="nl-NL"/>
        </w:rPr>
        <w:tab/>
      </w:r>
      <w:r w:rsidR="002C72F5" w:rsidRPr="00AA3F03">
        <w:rPr>
          <w:rFonts w:ascii="Century Gothic" w:hAnsi="Century Gothic"/>
          <w:lang w:val="nl-NL"/>
        </w:rPr>
        <w:tab/>
      </w:r>
      <w:r w:rsidR="002C72F5" w:rsidRPr="00AA3F03">
        <w:rPr>
          <w:rFonts w:ascii="Century Gothic" w:hAnsi="Century Gothic"/>
          <w:lang w:val="nl-NL"/>
        </w:rPr>
        <w:tab/>
      </w:r>
      <w:r w:rsidR="002C72F5" w:rsidRPr="00AA3F03">
        <w:rPr>
          <w:rFonts w:ascii="Century Gothic" w:hAnsi="Century Gothic"/>
          <w:lang w:val="nl-NL"/>
        </w:rPr>
        <w:tab/>
      </w:r>
      <w:r w:rsidR="002C72F5" w:rsidRPr="00AA3F03">
        <w:rPr>
          <w:rFonts w:ascii="Century Gothic" w:hAnsi="Century Gothic"/>
          <w:lang w:val="nl-NL"/>
        </w:rPr>
        <w:tab/>
        <w:t xml:space="preserve">    42 - 43</w:t>
      </w:r>
    </w:p>
    <w:p w14:paraId="517F2CB1" w14:textId="69E1313E" w:rsidR="007A4B16" w:rsidRPr="00AA3F03" w:rsidRDefault="007A4B16" w:rsidP="00AA3F03">
      <w:pPr>
        <w:ind w:left="708"/>
        <w:jc w:val="both"/>
        <w:rPr>
          <w:rFonts w:ascii="Century Gothic" w:hAnsi="Century Gothic"/>
          <w:lang w:val="nl-NL"/>
        </w:rPr>
      </w:pPr>
      <w:r w:rsidRPr="00AA3F03">
        <w:rPr>
          <w:rFonts w:ascii="Century Gothic" w:hAnsi="Century Gothic"/>
          <w:lang w:val="nl-NL"/>
        </w:rPr>
        <w:t>J.5</w:t>
      </w:r>
      <w:r w:rsidRPr="00AA3F03">
        <w:rPr>
          <w:rFonts w:ascii="Century Gothic" w:hAnsi="Century Gothic"/>
          <w:lang w:val="nl-NL"/>
        </w:rPr>
        <w:tab/>
        <w:t xml:space="preserve">Prosedure na afloop van Dissiplinêre Verhore </w:t>
      </w:r>
      <w:r w:rsidR="002C72F5" w:rsidRPr="00AA3F03">
        <w:rPr>
          <w:rFonts w:ascii="Century Gothic" w:hAnsi="Century Gothic"/>
          <w:lang w:val="nl-NL"/>
        </w:rPr>
        <w:tab/>
      </w:r>
      <w:r w:rsidR="002C72F5" w:rsidRPr="00AA3F03">
        <w:rPr>
          <w:rFonts w:ascii="Century Gothic" w:hAnsi="Century Gothic"/>
          <w:lang w:val="nl-NL"/>
        </w:rPr>
        <w:tab/>
      </w:r>
      <w:r w:rsidR="002C72F5" w:rsidRPr="00AA3F03">
        <w:rPr>
          <w:rFonts w:ascii="Century Gothic" w:hAnsi="Century Gothic"/>
          <w:lang w:val="nl-NL"/>
        </w:rPr>
        <w:tab/>
      </w:r>
      <w:r w:rsidR="00DC092B" w:rsidRPr="00AA3F03">
        <w:rPr>
          <w:rFonts w:ascii="Century Gothic" w:hAnsi="Century Gothic"/>
          <w:lang w:val="nl-NL"/>
        </w:rPr>
        <w:t xml:space="preserve">    </w:t>
      </w:r>
      <w:r w:rsidR="002C72F5" w:rsidRPr="00AA3F03">
        <w:rPr>
          <w:rFonts w:ascii="Century Gothic" w:hAnsi="Century Gothic"/>
          <w:lang w:val="nl-NL"/>
        </w:rPr>
        <w:t xml:space="preserve">43 - </w:t>
      </w:r>
      <w:r w:rsidR="00DC092B" w:rsidRPr="00AA3F03">
        <w:rPr>
          <w:rFonts w:ascii="Century Gothic" w:hAnsi="Century Gothic"/>
          <w:lang w:val="nl-NL"/>
        </w:rPr>
        <w:t>45</w:t>
      </w:r>
    </w:p>
    <w:p w14:paraId="14A1449D" w14:textId="4C2B1A2A" w:rsidR="003606C9" w:rsidRPr="00AA3F03" w:rsidRDefault="003606C9" w:rsidP="00AA3F03">
      <w:pPr>
        <w:ind w:firstLine="708"/>
        <w:jc w:val="both"/>
        <w:rPr>
          <w:rFonts w:ascii="Century Gothic" w:hAnsi="Century Gothic"/>
          <w:lang w:val="nl-NL"/>
        </w:rPr>
      </w:pPr>
      <w:r w:rsidRPr="00AA3F03">
        <w:rPr>
          <w:rFonts w:ascii="Century Gothic" w:hAnsi="Century Gothic"/>
          <w:lang w:val="nl-NL"/>
        </w:rPr>
        <w:t>J.6</w:t>
      </w:r>
      <w:r w:rsidRPr="00AA3F03">
        <w:rPr>
          <w:rFonts w:ascii="Century Gothic" w:hAnsi="Century Gothic"/>
          <w:lang w:val="nl-NL"/>
        </w:rPr>
        <w:tab/>
        <w:t>Algemene Bepalings tydens Dissiplinêre Verhore</w:t>
      </w:r>
      <w:r w:rsidR="00DC092B" w:rsidRPr="00AA3F03">
        <w:rPr>
          <w:rFonts w:ascii="Century Gothic" w:hAnsi="Century Gothic"/>
          <w:lang w:val="nl-NL"/>
        </w:rPr>
        <w:tab/>
      </w:r>
      <w:r w:rsidR="00DC092B" w:rsidRPr="00AA3F03">
        <w:rPr>
          <w:rFonts w:ascii="Century Gothic" w:hAnsi="Century Gothic"/>
          <w:lang w:val="nl-NL"/>
        </w:rPr>
        <w:tab/>
        <w:t xml:space="preserve">    45 - 46</w:t>
      </w:r>
    </w:p>
    <w:p w14:paraId="382CA094" w14:textId="2B9346A5"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K: </w:t>
      </w:r>
      <w:r w:rsidR="001856C5" w:rsidRPr="00AA3F03">
        <w:rPr>
          <w:rFonts w:ascii="Century Gothic" w:hAnsi="Century Gothic"/>
          <w:lang w:val="nl-NL"/>
        </w:rPr>
        <w:tab/>
      </w:r>
      <w:r w:rsidRPr="00AA3F03">
        <w:rPr>
          <w:rFonts w:ascii="Century Gothic" w:hAnsi="Century Gothic"/>
          <w:lang w:val="nl-NL"/>
        </w:rPr>
        <w:t xml:space="preserve">Dissiplinêre Prosedure – Verhoor </w:t>
      </w:r>
      <w:r w:rsidRPr="00AA3F03">
        <w:rPr>
          <w:rFonts w:ascii="Century Gothic" w:hAnsi="Century Gothic"/>
          <w:i/>
          <w:iCs/>
          <w:lang w:val="nl-NL"/>
        </w:rPr>
        <w:t>In Absentia</w:t>
      </w:r>
      <w:r w:rsidR="00DC092B" w:rsidRPr="00AA3F03">
        <w:rPr>
          <w:rFonts w:ascii="Century Gothic" w:hAnsi="Century Gothic"/>
          <w:i/>
          <w:iCs/>
          <w:lang w:val="nl-NL"/>
        </w:rPr>
        <w:tab/>
      </w:r>
      <w:r w:rsidR="00DC092B" w:rsidRPr="00AA3F03">
        <w:rPr>
          <w:rFonts w:ascii="Century Gothic" w:hAnsi="Century Gothic"/>
          <w:i/>
          <w:iCs/>
          <w:lang w:val="nl-NL"/>
        </w:rPr>
        <w:tab/>
      </w:r>
      <w:r w:rsidR="00DC092B" w:rsidRPr="00AA3F03">
        <w:rPr>
          <w:rFonts w:ascii="Century Gothic" w:hAnsi="Century Gothic"/>
          <w:i/>
          <w:iCs/>
          <w:lang w:val="nl-NL"/>
        </w:rPr>
        <w:tab/>
      </w:r>
      <w:r w:rsidR="00C05CE7" w:rsidRPr="00AA3F03">
        <w:rPr>
          <w:rFonts w:ascii="Century Gothic" w:hAnsi="Century Gothic"/>
          <w:b/>
          <w:bCs/>
          <w:lang w:val="nl-NL"/>
        </w:rPr>
        <w:t xml:space="preserve">    </w:t>
      </w:r>
      <w:r w:rsidR="00205748" w:rsidRPr="00AA3F03">
        <w:rPr>
          <w:rFonts w:ascii="Century Gothic" w:hAnsi="Century Gothic"/>
          <w:b/>
          <w:bCs/>
          <w:lang w:val="nl-NL"/>
        </w:rPr>
        <w:t>46</w:t>
      </w:r>
      <w:r w:rsidR="00DC092B" w:rsidRPr="00AA3F03">
        <w:rPr>
          <w:rFonts w:ascii="Century Gothic" w:hAnsi="Century Gothic"/>
          <w:b/>
          <w:bCs/>
          <w:lang w:val="nl-NL"/>
        </w:rPr>
        <w:t xml:space="preserve"> - 4</w:t>
      </w:r>
      <w:r w:rsidR="00205748" w:rsidRPr="00AA3F03">
        <w:rPr>
          <w:rFonts w:ascii="Century Gothic" w:hAnsi="Century Gothic"/>
          <w:b/>
          <w:bCs/>
          <w:lang w:val="nl-NL"/>
        </w:rPr>
        <w:t>7</w:t>
      </w:r>
    </w:p>
    <w:p w14:paraId="09C6A037" w14:textId="7397571B"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L: </w:t>
      </w:r>
      <w:r w:rsidR="001856C5" w:rsidRPr="00AA3F03">
        <w:rPr>
          <w:rFonts w:ascii="Century Gothic" w:hAnsi="Century Gothic"/>
          <w:lang w:val="nl-NL"/>
        </w:rPr>
        <w:tab/>
      </w:r>
      <w:r w:rsidRPr="00AA3F03">
        <w:rPr>
          <w:rFonts w:ascii="Century Gothic" w:hAnsi="Century Gothic"/>
          <w:lang w:val="nl-NL"/>
        </w:rPr>
        <w:t>Dissiplinêre Prosedure - Appèl Prosedure</w:t>
      </w:r>
      <w:r w:rsidR="00205748" w:rsidRPr="00AA3F03">
        <w:rPr>
          <w:rFonts w:ascii="Century Gothic" w:hAnsi="Century Gothic"/>
          <w:lang w:val="nl-NL"/>
        </w:rPr>
        <w:tab/>
      </w:r>
      <w:r w:rsidR="00205748" w:rsidRPr="00AA3F03">
        <w:rPr>
          <w:rFonts w:ascii="Century Gothic" w:hAnsi="Century Gothic"/>
          <w:lang w:val="nl-NL"/>
        </w:rPr>
        <w:tab/>
      </w:r>
      <w:r w:rsidR="00205748" w:rsidRPr="00AA3F03">
        <w:rPr>
          <w:rFonts w:ascii="Century Gothic" w:hAnsi="Century Gothic"/>
          <w:lang w:val="nl-NL"/>
        </w:rPr>
        <w:tab/>
      </w:r>
      <w:r w:rsidR="00205748" w:rsidRPr="00AA3F03">
        <w:rPr>
          <w:rFonts w:ascii="Century Gothic" w:hAnsi="Century Gothic"/>
          <w:lang w:val="nl-NL"/>
        </w:rPr>
        <w:tab/>
      </w:r>
      <w:r w:rsidR="00C05CE7" w:rsidRPr="00AA3F03">
        <w:rPr>
          <w:rFonts w:ascii="Century Gothic" w:hAnsi="Century Gothic"/>
          <w:b/>
          <w:bCs/>
          <w:lang w:val="nl-NL"/>
        </w:rPr>
        <w:t xml:space="preserve">    </w:t>
      </w:r>
      <w:r w:rsidR="00205748" w:rsidRPr="00AA3F03">
        <w:rPr>
          <w:rFonts w:ascii="Century Gothic" w:hAnsi="Century Gothic"/>
          <w:b/>
          <w:bCs/>
          <w:lang w:val="nl-NL"/>
        </w:rPr>
        <w:t xml:space="preserve">47 - </w:t>
      </w:r>
      <w:r w:rsidR="00DE3CF8" w:rsidRPr="00AA3F03">
        <w:rPr>
          <w:rFonts w:ascii="Century Gothic" w:hAnsi="Century Gothic"/>
          <w:b/>
          <w:bCs/>
          <w:lang w:val="nl-NL"/>
        </w:rPr>
        <w:t>52</w:t>
      </w:r>
    </w:p>
    <w:p w14:paraId="591E66F5" w14:textId="0FB6E110" w:rsidR="002D2860" w:rsidRPr="00AA3F03" w:rsidRDefault="002D2860" w:rsidP="00AA3F03">
      <w:pPr>
        <w:ind w:firstLine="708"/>
        <w:jc w:val="both"/>
        <w:rPr>
          <w:rFonts w:ascii="Century Gothic" w:hAnsi="Century Gothic"/>
          <w:lang w:val="nl-NL"/>
        </w:rPr>
      </w:pPr>
      <w:r w:rsidRPr="00AA3F03">
        <w:rPr>
          <w:rFonts w:ascii="Century Gothic" w:hAnsi="Century Gothic"/>
          <w:lang w:val="nl-NL"/>
        </w:rPr>
        <w:t>L.1</w:t>
      </w:r>
      <w:r w:rsidRPr="00AA3F03">
        <w:rPr>
          <w:rFonts w:ascii="Century Gothic" w:hAnsi="Century Gothic"/>
          <w:lang w:val="nl-NL"/>
        </w:rPr>
        <w:tab/>
        <w:t>Algemeen</w:t>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t>47</w:t>
      </w:r>
    </w:p>
    <w:p w14:paraId="1377ED26" w14:textId="77777777" w:rsidR="0003490A" w:rsidRPr="00AA3F03" w:rsidRDefault="00414333" w:rsidP="00AA3F03">
      <w:pPr>
        <w:ind w:left="1413" w:hanging="705"/>
        <w:jc w:val="both"/>
        <w:rPr>
          <w:rFonts w:ascii="Century Gothic" w:hAnsi="Century Gothic"/>
          <w:lang w:val="nl-NL"/>
        </w:rPr>
      </w:pPr>
      <w:r w:rsidRPr="00AA3F03">
        <w:rPr>
          <w:rFonts w:ascii="Century Gothic" w:hAnsi="Century Gothic"/>
          <w:lang w:val="nl-NL"/>
        </w:rPr>
        <w:t>L.2</w:t>
      </w:r>
      <w:r w:rsidRPr="00AA3F03">
        <w:rPr>
          <w:rFonts w:ascii="Century Gothic" w:hAnsi="Century Gothic"/>
          <w:lang w:val="nl-NL"/>
        </w:rPr>
        <w:tab/>
        <w:t xml:space="preserve">Aantekening van Appèl deur persoon wat aan </w:t>
      </w:r>
    </w:p>
    <w:p w14:paraId="28CE77E1" w14:textId="3DED7AB6" w:rsidR="00414333" w:rsidRPr="00AA3F03" w:rsidRDefault="00414333" w:rsidP="00AA3F03">
      <w:pPr>
        <w:ind w:left="1413"/>
        <w:jc w:val="both"/>
        <w:rPr>
          <w:rFonts w:ascii="Century Gothic" w:hAnsi="Century Gothic"/>
          <w:lang w:val="nl-NL"/>
        </w:rPr>
      </w:pPr>
      <w:r w:rsidRPr="00AA3F03">
        <w:rPr>
          <w:rFonts w:ascii="Century Gothic" w:hAnsi="Century Gothic"/>
          <w:lang w:val="nl-NL"/>
        </w:rPr>
        <w:t>oortreding skuldig bevind is</w:t>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DE3CF8" w:rsidRPr="00AA3F03">
        <w:rPr>
          <w:rFonts w:ascii="Century Gothic" w:hAnsi="Century Gothic"/>
          <w:lang w:val="nl-NL"/>
        </w:rPr>
        <w:tab/>
      </w:r>
      <w:r w:rsidR="0063560A" w:rsidRPr="00AA3F03">
        <w:rPr>
          <w:rFonts w:ascii="Century Gothic" w:hAnsi="Century Gothic"/>
          <w:lang w:val="nl-NL"/>
        </w:rPr>
        <w:t xml:space="preserve">     </w:t>
      </w:r>
      <w:r w:rsidR="00DE3CF8" w:rsidRPr="00AA3F03">
        <w:rPr>
          <w:rFonts w:ascii="Century Gothic" w:hAnsi="Century Gothic"/>
          <w:lang w:val="nl-NL"/>
        </w:rPr>
        <w:t>47 - 4</w:t>
      </w:r>
      <w:r w:rsidR="0063560A" w:rsidRPr="00AA3F03">
        <w:rPr>
          <w:rFonts w:ascii="Century Gothic" w:hAnsi="Century Gothic"/>
          <w:lang w:val="nl-NL"/>
        </w:rPr>
        <w:t>9</w:t>
      </w:r>
    </w:p>
    <w:p w14:paraId="51456912" w14:textId="77777777" w:rsidR="0003490A" w:rsidRPr="00AA3F03" w:rsidRDefault="002F40DD" w:rsidP="00AA3F03">
      <w:pPr>
        <w:ind w:left="1413" w:hanging="705"/>
        <w:jc w:val="both"/>
        <w:rPr>
          <w:rFonts w:ascii="Century Gothic" w:hAnsi="Century Gothic"/>
          <w:lang w:val="nl-NL"/>
        </w:rPr>
      </w:pPr>
      <w:r w:rsidRPr="00AA3F03">
        <w:rPr>
          <w:rFonts w:ascii="Century Gothic" w:hAnsi="Century Gothic"/>
          <w:lang w:val="nl-NL"/>
        </w:rPr>
        <w:t>L.3</w:t>
      </w:r>
      <w:r w:rsidRPr="00AA3F03">
        <w:rPr>
          <w:rFonts w:ascii="Century Gothic" w:hAnsi="Century Gothic"/>
          <w:lang w:val="nl-NL"/>
        </w:rPr>
        <w:tab/>
        <w:t xml:space="preserve">Aantekening van Appèl deur aanklaer teen die </w:t>
      </w:r>
    </w:p>
    <w:p w14:paraId="5486BCDA" w14:textId="77777777" w:rsidR="00F10181" w:rsidRPr="00AA3F03" w:rsidRDefault="002F40DD" w:rsidP="00AA3F03">
      <w:pPr>
        <w:ind w:left="1413"/>
        <w:jc w:val="both"/>
        <w:rPr>
          <w:rFonts w:ascii="Century Gothic" w:hAnsi="Century Gothic"/>
          <w:lang w:val="nl-NL"/>
        </w:rPr>
      </w:pPr>
      <w:r w:rsidRPr="00AA3F03">
        <w:rPr>
          <w:rFonts w:ascii="Century Gothic" w:hAnsi="Century Gothic"/>
          <w:lang w:val="nl-NL"/>
        </w:rPr>
        <w:t xml:space="preserve">onskuldigbevinding of vonnis wat ’n beskuldigde </w:t>
      </w:r>
    </w:p>
    <w:p w14:paraId="36F016E6" w14:textId="5F4FA3E9" w:rsidR="002F40DD" w:rsidRPr="00AA3F03" w:rsidRDefault="002F40DD" w:rsidP="00AA3F03">
      <w:pPr>
        <w:ind w:left="1413"/>
        <w:jc w:val="both"/>
        <w:rPr>
          <w:rFonts w:ascii="Century Gothic" w:hAnsi="Century Gothic"/>
          <w:color w:val="FF0000"/>
          <w:lang w:val="nl-NL"/>
        </w:rPr>
      </w:pPr>
      <w:r w:rsidRPr="00AA3F03">
        <w:rPr>
          <w:rFonts w:ascii="Century Gothic" w:hAnsi="Century Gothic"/>
          <w:lang w:val="nl-NL"/>
        </w:rPr>
        <w:t xml:space="preserve">opgelê is </w:t>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t xml:space="preserve">    49 - 50</w:t>
      </w:r>
    </w:p>
    <w:p w14:paraId="5237D8E2" w14:textId="6BA42C99" w:rsidR="00BF2EDE" w:rsidRPr="00AA3F03" w:rsidRDefault="00BF2EDE" w:rsidP="00AA3F03">
      <w:pPr>
        <w:ind w:left="708"/>
        <w:jc w:val="both"/>
        <w:rPr>
          <w:rFonts w:ascii="Century Gothic" w:hAnsi="Century Gothic"/>
          <w:lang w:val="nl-NL"/>
        </w:rPr>
      </w:pPr>
      <w:r w:rsidRPr="00AA3F03">
        <w:rPr>
          <w:rFonts w:ascii="Century Gothic" w:hAnsi="Century Gothic"/>
          <w:lang w:val="nl-NL"/>
        </w:rPr>
        <w:t>L.4</w:t>
      </w:r>
      <w:r w:rsidRPr="00AA3F03">
        <w:rPr>
          <w:rFonts w:ascii="Century Gothic" w:hAnsi="Century Gothic"/>
          <w:lang w:val="nl-NL"/>
        </w:rPr>
        <w:tab/>
        <w:t>Opponering van Appèl</w:t>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t>50</w:t>
      </w:r>
    </w:p>
    <w:p w14:paraId="57E1CD9C" w14:textId="63102617" w:rsidR="00233DD5" w:rsidRPr="00AA3F03" w:rsidRDefault="00233DD5" w:rsidP="00AA3F03">
      <w:pPr>
        <w:ind w:left="708"/>
        <w:jc w:val="both"/>
        <w:rPr>
          <w:rFonts w:ascii="Century Gothic" w:hAnsi="Century Gothic"/>
          <w:lang w:val="nl-NL"/>
        </w:rPr>
      </w:pPr>
      <w:r w:rsidRPr="00AA3F03">
        <w:rPr>
          <w:rFonts w:ascii="Century Gothic" w:hAnsi="Century Gothic"/>
          <w:lang w:val="nl-NL"/>
        </w:rPr>
        <w:t>L.5</w:t>
      </w:r>
      <w:r w:rsidRPr="00AA3F03">
        <w:rPr>
          <w:rFonts w:ascii="Century Gothic" w:hAnsi="Century Gothic"/>
          <w:lang w:val="nl-NL"/>
        </w:rPr>
        <w:tab/>
        <w:t>Prosedure van Appèl</w:t>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r>
      <w:r w:rsidR="0063560A" w:rsidRPr="00AA3F03">
        <w:rPr>
          <w:rFonts w:ascii="Century Gothic" w:hAnsi="Century Gothic"/>
          <w:lang w:val="nl-NL"/>
        </w:rPr>
        <w:tab/>
        <w:t xml:space="preserve">     50 - 5</w:t>
      </w:r>
      <w:r w:rsidR="00E31CDA" w:rsidRPr="00AA3F03">
        <w:rPr>
          <w:rFonts w:ascii="Century Gothic" w:hAnsi="Century Gothic"/>
          <w:lang w:val="nl-NL"/>
        </w:rPr>
        <w:t>2</w:t>
      </w:r>
    </w:p>
    <w:p w14:paraId="0FB145B1" w14:textId="5E37FB4C" w:rsidR="00C65698" w:rsidRPr="00AA3F03" w:rsidRDefault="00C65698" w:rsidP="00AA3F03">
      <w:pPr>
        <w:ind w:firstLine="708"/>
        <w:jc w:val="both"/>
        <w:rPr>
          <w:rFonts w:ascii="Century Gothic" w:hAnsi="Century Gothic"/>
          <w:lang w:val="nl-NL"/>
        </w:rPr>
      </w:pPr>
      <w:r w:rsidRPr="00AA3F03">
        <w:rPr>
          <w:rFonts w:ascii="Century Gothic" w:hAnsi="Century Gothic"/>
          <w:lang w:val="nl-NL"/>
        </w:rPr>
        <w:t>L.6</w:t>
      </w:r>
      <w:r w:rsidRPr="00AA3F03">
        <w:rPr>
          <w:rFonts w:ascii="Century Gothic" w:hAnsi="Century Gothic"/>
          <w:lang w:val="nl-NL"/>
        </w:rPr>
        <w:tab/>
        <w:t>Uitslag van Appèl</w:t>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t>52</w:t>
      </w:r>
    </w:p>
    <w:p w14:paraId="23FD0612" w14:textId="23FB1334" w:rsidR="00907E4C" w:rsidRPr="00AA3F03" w:rsidRDefault="00907E4C" w:rsidP="00AA3F03">
      <w:pPr>
        <w:jc w:val="both"/>
        <w:rPr>
          <w:rFonts w:ascii="Century Gothic" w:hAnsi="Century Gothic"/>
          <w:lang w:val="nl-NL"/>
        </w:rPr>
      </w:pPr>
      <w:r w:rsidRPr="00AA3F03">
        <w:rPr>
          <w:rFonts w:ascii="Century Gothic" w:hAnsi="Century Gothic"/>
          <w:lang w:val="nl-NL"/>
        </w:rPr>
        <w:t xml:space="preserve">Afdeling M: </w:t>
      </w:r>
      <w:r w:rsidR="001856C5" w:rsidRPr="00AA3F03">
        <w:rPr>
          <w:rFonts w:ascii="Century Gothic" w:hAnsi="Century Gothic"/>
          <w:lang w:val="nl-NL"/>
        </w:rPr>
        <w:tab/>
      </w:r>
      <w:r w:rsidRPr="00AA3F03">
        <w:rPr>
          <w:rFonts w:ascii="Century Gothic" w:hAnsi="Century Gothic"/>
          <w:lang w:val="nl-NL"/>
        </w:rPr>
        <w:t>Dissiplinêre Prosedure – Rondetafel Proses</w:t>
      </w:r>
      <w:r w:rsidR="00E31CDA" w:rsidRPr="00AA3F03">
        <w:rPr>
          <w:rFonts w:ascii="Century Gothic" w:hAnsi="Century Gothic"/>
          <w:lang w:val="nl-NL"/>
        </w:rPr>
        <w:tab/>
      </w:r>
      <w:r w:rsidR="00E31CDA" w:rsidRPr="00AA3F03">
        <w:rPr>
          <w:rFonts w:ascii="Century Gothic" w:hAnsi="Century Gothic"/>
          <w:lang w:val="nl-NL"/>
        </w:rPr>
        <w:tab/>
      </w:r>
      <w:r w:rsidR="00E31CDA" w:rsidRPr="00AA3F03">
        <w:rPr>
          <w:rFonts w:ascii="Century Gothic" w:hAnsi="Century Gothic"/>
          <w:lang w:val="nl-NL"/>
        </w:rPr>
        <w:tab/>
      </w:r>
      <w:r w:rsidR="00C05CE7" w:rsidRPr="00AA3F03">
        <w:rPr>
          <w:rFonts w:ascii="Century Gothic" w:hAnsi="Century Gothic"/>
          <w:b/>
          <w:bCs/>
          <w:lang w:val="nl-NL"/>
        </w:rPr>
        <w:t xml:space="preserve">    </w:t>
      </w:r>
      <w:r w:rsidR="00E31CDA" w:rsidRPr="00AA3F03">
        <w:rPr>
          <w:rFonts w:ascii="Century Gothic" w:hAnsi="Century Gothic"/>
          <w:b/>
          <w:bCs/>
          <w:lang w:val="nl-NL"/>
        </w:rPr>
        <w:t>52 - 5</w:t>
      </w:r>
      <w:r w:rsidR="007F31C4" w:rsidRPr="00AA3F03">
        <w:rPr>
          <w:rFonts w:ascii="Century Gothic" w:hAnsi="Century Gothic"/>
          <w:b/>
          <w:bCs/>
          <w:lang w:val="nl-NL"/>
        </w:rPr>
        <w:t>4</w:t>
      </w:r>
    </w:p>
    <w:p w14:paraId="2C236E20" w14:textId="307ABE6A" w:rsidR="001856C5" w:rsidRPr="00AA3F03" w:rsidRDefault="001856C5" w:rsidP="00AA3F03">
      <w:pPr>
        <w:jc w:val="both"/>
        <w:rPr>
          <w:rFonts w:ascii="Century Gothic" w:hAnsi="Century Gothic"/>
          <w:b/>
          <w:bCs/>
          <w:lang w:val="nl-NL"/>
        </w:rPr>
      </w:pPr>
      <w:r w:rsidRPr="00AA3F03">
        <w:rPr>
          <w:rFonts w:ascii="Century Gothic" w:hAnsi="Century Gothic"/>
          <w:lang w:val="nl-NL"/>
        </w:rPr>
        <w:t xml:space="preserve">Afdeling N: </w:t>
      </w:r>
      <w:r w:rsidRPr="00AA3F03">
        <w:rPr>
          <w:rFonts w:ascii="Century Gothic" w:hAnsi="Century Gothic"/>
          <w:lang w:val="nl-NL"/>
        </w:rPr>
        <w:tab/>
        <w:t>Sekere aspekte rakende Vonnisse</w:t>
      </w:r>
      <w:r w:rsidR="007F31C4" w:rsidRPr="00AA3F03">
        <w:rPr>
          <w:rFonts w:ascii="Century Gothic" w:hAnsi="Century Gothic"/>
          <w:lang w:val="nl-NL"/>
        </w:rPr>
        <w:tab/>
      </w:r>
      <w:r w:rsidR="007F31C4" w:rsidRPr="00AA3F03">
        <w:rPr>
          <w:rFonts w:ascii="Century Gothic" w:hAnsi="Century Gothic"/>
          <w:lang w:val="nl-NL"/>
        </w:rPr>
        <w:tab/>
      </w:r>
      <w:r w:rsidR="007F31C4" w:rsidRPr="00AA3F03">
        <w:rPr>
          <w:rFonts w:ascii="Century Gothic" w:hAnsi="Century Gothic"/>
          <w:lang w:val="nl-NL"/>
        </w:rPr>
        <w:tab/>
      </w:r>
      <w:r w:rsidR="007F31C4" w:rsidRPr="00AA3F03">
        <w:rPr>
          <w:rFonts w:ascii="Century Gothic" w:hAnsi="Century Gothic"/>
          <w:lang w:val="nl-NL"/>
        </w:rPr>
        <w:tab/>
      </w:r>
      <w:r w:rsidR="00C05CE7" w:rsidRPr="00AA3F03">
        <w:rPr>
          <w:rFonts w:ascii="Century Gothic" w:hAnsi="Century Gothic"/>
          <w:b/>
          <w:bCs/>
          <w:lang w:val="nl-NL"/>
        </w:rPr>
        <w:t xml:space="preserve">    </w:t>
      </w:r>
      <w:r w:rsidR="007F31C4" w:rsidRPr="00AA3F03">
        <w:rPr>
          <w:rFonts w:ascii="Century Gothic" w:hAnsi="Century Gothic"/>
          <w:b/>
          <w:bCs/>
          <w:lang w:val="nl-NL"/>
        </w:rPr>
        <w:t>54 - 61</w:t>
      </w:r>
    </w:p>
    <w:p w14:paraId="6294D5A9" w14:textId="1C5626F0" w:rsidR="00173C00" w:rsidRPr="00AA3F03" w:rsidRDefault="00173C00" w:rsidP="00AA3F03">
      <w:pPr>
        <w:ind w:firstLine="708"/>
        <w:jc w:val="both"/>
        <w:rPr>
          <w:rFonts w:ascii="Century Gothic" w:hAnsi="Century Gothic"/>
          <w:lang w:val="nl-NL"/>
        </w:rPr>
      </w:pPr>
      <w:r w:rsidRPr="00AA3F03">
        <w:rPr>
          <w:rFonts w:ascii="Century Gothic" w:hAnsi="Century Gothic"/>
          <w:lang w:val="nl-NL"/>
        </w:rPr>
        <w:t>N.1</w:t>
      </w:r>
      <w:r w:rsidRPr="00AA3F03">
        <w:rPr>
          <w:rFonts w:ascii="Century Gothic" w:hAnsi="Century Gothic"/>
          <w:lang w:val="nl-NL"/>
        </w:rPr>
        <w:tab/>
        <w:t>Algemeen</w:t>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t>55</w:t>
      </w:r>
    </w:p>
    <w:p w14:paraId="52EE9681" w14:textId="062EDD35" w:rsidR="009A64A3" w:rsidRPr="00AA3F03" w:rsidRDefault="009A64A3" w:rsidP="00AA3F03">
      <w:pPr>
        <w:ind w:left="708"/>
        <w:jc w:val="both"/>
        <w:rPr>
          <w:rFonts w:ascii="Century Gothic" w:hAnsi="Century Gothic"/>
          <w:lang w:val="nl-NL"/>
        </w:rPr>
      </w:pPr>
      <w:r w:rsidRPr="00AA3F03">
        <w:rPr>
          <w:rFonts w:ascii="Century Gothic" w:hAnsi="Century Gothic"/>
          <w:lang w:val="nl-NL"/>
        </w:rPr>
        <w:t>N.2</w:t>
      </w:r>
      <w:r w:rsidRPr="00AA3F03">
        <w:rPr>
          <w:rFonts w:ascii="Century Gothic" w:hAnsi="Century Gothic"/>
          <w:lang w:val="nl-NL"/>
        </w:rPr>
        <w:tab/>
        <w:t>Gemeenskapsdiens</w:t>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t xml:space="preserve">    55 - 57</w:t>
      </w:r>
    </w:p>
    <w:p w14:paraId="0B796E37" w14:textId="72D832A8" w:rsidR="009E431D" w:rsidRPr="00AA3F03" w:rsidRDefault="009E431D" w:rsidP="00AA3F03">
      <w:pPr>
        <w:ind w:left="708"/>
        <w:jc w:val="both"/>
        <w:rPr>
          <w:rFonts w:ascii="Century Gothic" w:hAnsi="Century Gothic"/>
          <w:color w:val="FF0000"/>
          <w:lang w:val="nl-NL"/>
        </w:rPr>
      </w:pPr>
      <w:r w:rsidRPr="00AA3F03">
        <w:rPr>
          <w:rFonts w:ascii="Century Gothic" w:hAnsi="Century Gothic"/>
          <w:lang w:val="nl-NL"/>
        </w:rPr>
        <w:t>N.3</w:t>
      </w:r>
      <w:r w:rsidRPr="00AA3F03">
        <w:rPr>
          <w:rFonts w:ascii="Century Gothic" w:hAnsi="Century Gothic"/>
          <w:lang w:val="nl-NL"/>
        </w:rPr>
        <w:tab/>
        <w:t xml:space="preserve">Vergoeding van skade </w:t>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FD27F7"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t>57</w:t>
      </w:r>
    </w:p>
    <w:p w14:paraId="6E91F269" w14:textId="4BB8EF32" w:rsidR="002C41DC" w:rsidRPr="00AA3F03" w:rsidRDefault="002C41DC" w:rsidP="00AA3F03">
      <w:pPr>
        <w:ind w:left="708"/>
        <w:jc w:val="both"/>
        <w:rPr>
          <w:rFonts w:ascii="Century Gothic" w:hAnsi="Century Gothic"/>
          <w:lang w:val="nl-NL"/>
        </w:rPr>
      </w:pPr>
      <w:r w:rsidRPr="00AA3F03">
        <w:rPr>
          <w:rFonts w:ascii="Century Gothic" w:hAnsi="Century Gothic"/>
          <w:lang w:val="nl-NL"/>
        </w:rPr>
        <w:t xml:space="preserve">N.4 </w:t>
      </w:r>
      <w:r w:rsidRPr="00AA3F03">
        <w:rPr>
          <w:rFonts w:ascii="Century Gothic" w:hAnsi="Century Gothic"/>
          <w:lang w:val="nl-NL"/>
        </w:rPr>
        <w:tab/>
        <w:t>Boetes</w:t>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DA5CB8" w:rsidRPr="00AA3F03">
        <w:rPr>
          <w:rFonts w:ascii="Century Gothic" w:hAnsi="Century Gothic"/>
          <w:lang w:val="nl-NL"/>
        </w:rPr>
        <w:tab/>
      </w:r>
      <w:r w:rsidR="0087074A" w:rsidRPr="00AA3F03">
        <w:rPr>
          <w:rFonts w:ascii="Century Gothic" w:hAnsi="Century Gothic"/>
          <w:lang w:val="nl-NL"/>
        </w:rPr>
        <w:t xml:space="preserve">    </w:t>
      </w:r>
      <w:r w:rsidR="00DA5CB8" w:rsidRPr="00AA3F03">
        <w:rPr>
          <w:rFonts w:ascii="Century Gothic" w:hAnsi="Century Gothic"/>
          <w:lang w:val="nl-NL"/>
        </w:rPr>
        <w:t xml:space="preserve">58 - </w:t>
      </w:r>
      <w:r w:rsidR="0087074A" w:rsidRPr="00AA3F03">
        <w:rPr>
          <w:rFonts w:ascii="Century Gothic" w:hAnsi="Century Gothic"/>
          <w:lang w:val="nl-NL"/>
        </w:rPr>
        <w:t>61</w:t>
      </w:r>
    </w:p>
    <w:p w14:paraId="2B891D69" w14:textId="0D2FFBF3" w:rsidR="00AF4AAA" w:rsidRPr="00AA3F03" w:rsidRDefault="00AF4AAA" w:rsidP="00AA3F03">
      <w:pPr>
        <w:ind w:left="708"/>
        <w:jc w:val="both"/>
        <w:rPr>
          <w:rFonts w:ascii="Century Gothic" w:hAnsi="Century Gothic"/>
          <w:lang w:val="nl-NL"/>
        </w:rPr>
      </w:pPr>
      <w:r w:rsidRPr="00AA3F03">
        <w:rPr>
          <w:rFonts w:ascii="Century Gothic" w:hAnsi="Century Gothic"/>
          <w:lang w:val="nl-NL"/>
        </w:rPr>
        <w:t>N.5</w:t>
      </w:r>
      <w:r w:rsidRPr="00AA3F03">
        <w:rPr>
          <w:rFonts w:ascii="Century Gothic" w:hAnsi="Century Gothic"/>
          <w:lang w:val="nl-NL"/>
        </w:rPr>
        <w:tab/>
        <w:t>Opskorting van vonnis</w:t>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t>61</w:t>
      </w:r>
    </w:p>
    <w:p w14:paraId="0C2CE530" w14:textId="43AE01D7" w:rsidR="001856C5" w:rsidRPr="00AA3F03" w:rsidRDefault="001856C5" w:rsidP="00AA3F03">
      <w:pPr>
        <w:jc w:val="both"/>
        <w:rPr>
          <w:rFonts w:ascii="Century Gothic" w:hAnsi="Century Gothic"/>
          <w:lang w:val="nl-NL"/>
        </w:rPr>
      </w:pPr>
      <w:r w:rsidRPr="00AA3F03">
        <w:rPr>
          <w:rFonts w:ascii="Century Gothic" w:hAnsi="Century Gothic"/>
          <w:lang w:val="nl-NL"/>
        </w:rPr>
        <w:t xml:space="preserve">Afdeling O: </w:t>
      </w:r>
      <w:r w:rsidRPr="00AA3F03">
        <w:rPr>
          <w:rFonts w:ascii="Century Gothic" w:hAnsi="Century Gothic"/>
          <w:lang w:val="nl-NL"/>
        </w:rPr>
        <w:tab/>
        <w:t>Wysiging</w:t>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87074A" w:rsidRPr="00AA3F03">
        <w:rPr>
          <w:rFonts w:ascii="Century Gothic" w:hAnsi="Century Gothic"/>
          <w:lang w:val="nl-NL"/>
        </w:rPr>
        <w:tab/>
      </w:r>
      <w:r w:rsidR="00C05CE7" w:rsidRPr="00AA3F03">
        <w:rPr>
          <w:rFonts w:ascii="Century Gothic" w:hAnsi="Century Gothic"/>
          <w:b/>
          <w:bCs/>
          <w:lang w:val="nl-NL"/>
        </w:rPr>
        <w:t xml:space="preserve">    </w:t>
      </w:r>
      <w:r w:rsidR="0087074A" w:rsidRPr="00AA3F03">
        <w:rPr>
          <w:rFonts w:ascii="Century Gothic" w:hAnsi="Century Gothic"/>
          <w:b/>
          <w:bCs/>
          <w:lang w:val="nl-NL"/>
        </w:rPr>
        <w:t>61 - 62</w:t>
      </w:r>
    </w:p>
    <w:p w14:paraId="13AE759A" w14:textId="0A1F7CA6" w:rsidR="0061322D" w:rsidRPr="00AA3F03" w:rsidRDefault="0061322D" w:rsidP="00AA3F03">
      <w:pPr>
        <w:jc w:val="both"/>
        <w:rPr>
          <w:rFonts w:ascii="Century Gothic" w:hAnsi="Century Gothic"/>
          <w:lang w:val="nl-NL"/>
        </w:rPr>
      </w:pPr>
      <w:r w:rsidRPr="00AA3F03">
        <w:rPr>
          <w:rFonts w:ascii="Century Gothic" w:hAnsi="Century Gothic"/>
          <w:lang w:val="nl-NL"/>
        </w:rPr>
        <w:t>DISSIPLINÊRE KODE: SANKSIES EN VONNISSE VIR OORTREDINGS</w:t>
      </w:r>
      <w:r w:rsidR="0087074A" w:rsidRPr="00AA3F03">
        <w:rPr>
          <w:rFonts w:ascii="Century Gothic" w:hAnsi="Century Gothic"/>
          <w:lang w:val="nl-NL"/>
        </w:rPr>
        <w:tab/>
      </w:r>
      <w:r w:rsidR="0087074A" w:rsidRPr="00AA3F03">
        <w:rPr>
          <w:rFonts w:ascii="Century Gothic" w:hAnsi="Century Gothic"/>
          <w:lang w:val="nl-NL"/>
        </w:rPr>
        <w:tab/>
      </w:r>
      <w:r w:rsidR="00C05CE7" w:rsidRPr="00AA3F03">
        <w:rPr>
          <w:rFonts w:ascii="Century Gothic" w:hAnsi="Century Gothic"/>
          <w:b/>
          <w:bCs/>
          <w:lang w:val="nl-NL"/>
        </w:rPr>
        <w:t xml:space="preserve">    </w:t>
      </w:r>
      <w:r w:rsidR="0087074A" w:rsidRPr="00AA3F03">
        <w:rPr>
          <w:rFonts w:ascii="Century Gothic" w:hAnsi="Century Gothic"/>
          <w:b/>
          <w:bCs/>
          <w:lang w:val="nl-NL"/>
        </w:rPr>
        <w:t>62 - 6</w:t>
      </w:r>
      <w:r w:rsidR="00C05CE7" w:rsidRPr="00AA3F03">
        <w:rPr>
          <w:rFonts w:ascii="Century Gothic" w:hAnsi="Century Gothic"/>
          <w:b/>
          <w:bCs/>
          <w:lang w:val="nl-NL"/>
        </w:rPr>
        <w:t>7</w:t>
      </w:r>
    </w:p>
    <w:p w14:paraId="5D00F03E" w14:textId="77777777" w:rsidR="000A12D9" w:rsidRDefault="000A12D9" w:rsidP="00266AEB">
      <w:pPr>
        <w:jc w:val="both"/>
        <w:rPr>
          <w:rFonts w:ascii="Century Gothic" w:hAnsi="Century Gothic"/>
          <w:b/>
          <w:bCs/>
          <w:lang w:val="nl-NL"/>
        </w:rPr>
      </w:pPr>
    </w:p>
    <w:p w14:paraId="39FE6344" w14:textId="37E34C1B" w:rsidR="006B1857" w:rsidRPr="006F511C" w:rsidRDefault="006B1857" w:rsidP="00266AEB">
      <w:pPr>
        <w:jc w:val="both"/>
        <w:rPr>
          <w:rFonts w:ascii="Century Gothic" w:hAnsi="Century Gothic"/>
          <w:b/>
          <w:bCs/>
          <w:lang w:val="nl-NL"/>
        </w:rPr>
      </w:pPr>
      <w:r w:rsidRPr="006F511C">
        <w:rPr>
          <w:rFonts w:ascii="Century Gothic" w:hAnsi="Century Gothic"/>
          <w:b/>
          <w:bCs/>
          <w:lang w:val="nl-NL"/>
        </w:rPr>
        <w:t>AFDELING A:  WOORDOMSKRYWINGS</w:t>
      </w:r>
      <w:bookmarkEnd w:id="0"/>
    </w:p>
    <w:p w14:paraId="6F32FE51" w14:textId="54A14EF2" w:rsidR="006B1857" w:rsidRPr="006F511C" w:rsidRDefault="006B1857" w:rsidP="00266AEB">
      <w:pPr>
        <w:jc w:val="both"/>
        <w:rPr>
          <w:rFonts w:ascii="Century Gothic" w:hAnsi="Century Gothic"/>
          <w:bCs/>
          <w:lang w:val="nl-NL"/>
        </w:rPr>
      </w:pPr>
      <w:r w:rsidRPr="006F511C">
        <w:rPr>
          <w:rFonts w:ascii="Century Gothic" w:hAnsi="Century Gothic"/>
          <w:bCs/>
          <w:lang w:val="nl-NL"/>
        </w:rPr>
        <w:t xml:space="preserve">Tensy die teendeel uitdruklik gestel of verklaar word of ondubbelsinnig blyk uit die samehang waarin hulle gebruik word, sal die volgende terme in hierdie </w:t>
      </w:r>
      <w:r w:rsidRPr="006F511C">
        <w:rPr>
          <w:rFonts w:ascii="Century Gothic" w:hAnsi="Century Gothic"/>
          <w:bCs/>
          <w:lang w:val="nl-NL"/>
        </w:rPr>
        <w:lastRenderedPageBreak/>
        <w:t>Regsprosedures en Kode ten aansien van Dissiplinêre Sake in Orania (hierna “Dissiplinêre Kode”) die betekenisse hê wat hierin hulle toegewys word.</w:t>
      </w:r>
    </w:p>
    <w:p w14:paraId="565FE570" w14:textId="77777777" w:rsidR="00266AEB" w:rsidRPr="006F511C" w:rsidRDefault="00266AEB" w:rsidP="00266AEB">
      <w:pPr>
        <w:jc w:val="both"/>
        <w:rPr>
          <w:rFonts w:ascii="Century Gothic" w:hAnsi="Century Gothic"/>
          <w:bCs/>
          <w:lang w:val="nl-NL"/>
        </w:rPr>
      </w:pPr>
    </w:p>
    <w:p w14:paraId="125368BB" w14:textId="201EF450" w:rsidR="006B1857" w:rsidRPr="006F511C" w:rsidRDefault="006B1857" w:rsidP="00266AEB">
      <w:pPr>
        <w:jc w:val="both"/>
        <w:rPr>
          <w:rFonts w:ascii="Century Gothic" w:hAnsi="Century Gothic"/>
          <w:b/>
          <w:bCs/>
          <w:lang w:val="nl-NL"/>
        </w:rPr>
      </w:pPr>
      <w:bookmarkStart w:id="1" w:name="_Toc78969985"/>
      <w:r w:rsidRPr="006F511C">
        <w:rPr>
          <w:rFonts w:ascii="Century Gothic" w:hAnsi="Century Gothic"/>
          <w:b/>
          <w:bCs/>
          <w:lang w:val="nl-NL"/>
        </w:rPr>
        <w:t>A.1</w:t>
      </w:r>
      <w:r w:rsidRPr="006F511C">
        <w:rPr>
          <w:rFonts w:ascii="Century Gothic" w:hAnsi="Century Gothic"/>
          <w:b/>
          <w:bCs/>
          <w:lang w:val="nl-NL"/>
        </w:rPr>
        <w:tab/>
        <w:t>Aandeelhouers</w:t>
      </w:r>
      <w:bookmarkEnd w:id="1"/>
      <w:r w:rsidR="008F4E09" w:rsidRPr="006F511C">
        <w:rPr>
          <w:rFonts w:ascii="Century Gothic" w:hAnsi="Century Gothic"/>
          <w:b/>
          <w:bCs/>
          <w:lang w:val="nl-NL"/>
        </w:rPr>
        <w:t xml:space="preserve"> van OAB</w:t>
      </w:r>
    </w:p>
    <w:p w14:paraId="24E598CA" w14:textId="0BDB3E90" w:rsidR="006B1857" w:rsidRPr="006F511C" w:rsidRDefault="006B1857" w:rsidP="00266AEB">
      <w:pPr>
        <w:jc w:val="both"/>
        <w:rPr>
          <w:rFonts w:ascii="Century Gothic" w:hAnsi="Century Gothic"/>
          <w:bCs/>
          <w:lang w:val="nl-NL"/>
        </w:rPr>
      </w:pPr>
      <w:r w:rsidRPr="006F511C">
        <w:rPr>
          <w:rFonts w:ascii="Century Gothic" w:hAnsi="Century Gothic"/>
          <w:bCs/>
          <w:lang w:val="nl-NL"/>
        </w:rPr>
        <w:t xml:space="preserve">Die stemgeregtigde lede van </w:t>
      </w:r>
      <w:r w:rsidR="0012130C" w:rsidRPr="006F511C">
        <w:rPr>
          <w:rFonts w:ascii="Century Gothic" w:hAnsi="Century Gothic"/>
          <w:bCs/>
          <w:lang w:val="nl-NL"/>
        </w:rPr>
        <w:t xml:space="preserve">Orania Aandeelblok (RF) (Edms.) Bpk. </w:t>
      </w:r>
      <w:r w:rsidR="00C44FB8" w:rsidRPr="006F511C">
        <w:rPr>
          <w:rFonts w:ascii="Century Gothic" w:hAnsi="Century Gothic"/>
          <w:bCs/>
          <w:lang w:val="nl-NL"/>
        </w:rPr>
        <w:t xml:space="preserve">(OAB) </w:t>
      </w:r>
      <w:r w:rsidRPr="006F511C">
        <w:rPr>
          <w:rFonts w:ascii="Century Gothic" w:hAnsi="Century Gothic"/>
          <w:bCs/>
          <w:lang w:val="nl-NL"/>
        </w:rPr>
        <w:t xml:space="preserve">wat handel tydens </w:t>
      </w:r>
      <w:r w:rsidRPr="006F511C">
        <w:rPr>
          <w:rFonts w:ascii="Century Gothic" w:hAnsi="Century Gothic" w:cs="Cambria"/>
          <w:bCs/>
          <w:lang w:val="nl-NL"/>
        </w:rPr>
        <w:t>ŉ</w:t>
      </w:r>
      <w:r w:rsidRPr="006F511C">
        <w:rPr>
          <w:rFonts w:ascii="Century Gothic" w:hAnsi="Century Gothic"/>
          <w:bCs/>
          <w:lang w:val="nl-NL"/>
        </w:rPr>
        <w:t xml:space="preserve"> Ledevergadering of andersins vir die doeleindes waarvoor voorsiening gemaak word in hierdie </w:t>
      </w:r>
      <w:r w:rsidR="008F4E09" w:rsidRPr="006F511C">
        <w:rPr>
          <w:rFonts w:ascii="Century Gothic" w:hAnsi="Century Gothic"/>
          <w:bCs/>
          <w:lang w:val="nl-NL"/>
        </w:rPr>
        <w:t>Dissiplinêre</w:t>
      </w:r>
      <w:r w:rsidR="0012130C" w:rsidRPr="006F511C">
        <w:rPr>
          <w:rFonts w:ascii="Century Gothic" w:hAnsi="Century Gothic"/>
          <w:bCs/>
          <w:lang w:val="nl-NL"/>
        </w:rPr>
        <w:t xml:space="preserve"> Kode.</w:t>
      </w:r>
    </w:p>
    <w:p w14:paraId="59A071A4" w14:textId="77777777" w:rsidR="00EC7A4F" w:rsidRPr="006F511C" w:rsidRDefault="00EC7A4F" w:rsidP="00266AEB">
      <w:pPr>
        <w:jc w:val="both"/>
        <w:rPr>
          <w:rFonts w:ascii="Century Gothic" w:hAnsi="Century Gothic"/>
          <w:bCs/>
          <w:lang w:val="nl-NL"/>
        </w:rPr>
      </w:pPr>
    </w:p>
    <w:p w14:paraId="17234278" w14:textId="5E8F60E6" w:rsidR="006B1857" w:rsidRPr="006F511C" w:rsidRDefault="006B1857" w:rsidP="00266AEB">
      <w:pPr>
        <w:jc w:val="both"/>
        <w:rPr>
          <w:rFonts w:ascii="Century Gothic" w:hAnsi="Century Gothic"/>
          <w:b/>
          <w:bCs/>
          <w:lang w:val="nl-NL"/>
        </w:rPr>
      </w:pPr>
      <w:r w:rsidRPr="006F511C">
        <w:rPr>
          <w:rFonts w:ascii="Century Gothic" w:hAnsi="Century Gothic"/>
          <w:b/>
          <w:bCs/>
          <w:lang w:val="nl-NL"/>
        </w:rPr>
        <w:t>A.2</w:t>
      </w:r>
      <w:r w:rsidRPr="006F511C">
        <w:rPr>
          <w:rFonts w:ascii="Century Gothic" w:hAnsi="Century Gothic"/>
          <w:b/>
          <w:bCs/>
          <w:lang w:val="nl-NL"/>
        </w:rPr>
        <w:tab/>
        <w:t>Aanklaer</w:t>
      </w:r>
    </w:p>
    <w:p w14:paraId="3EB9BB34" w14:textId="67F25503" w:rsidR="006B1857" w:rsidRPr="006F511C" w:rsidRDefault="006B1857" w:rsidP="00266AEB">
      <w:pPr>
        <w:jc w:val="both"/>
        <w:rPr>
          <w:rFonts w:ascii="Century Gothic" w:hAnsi="Century Gothic"/>
          <w:lang w:val="nl-NL"/>
        </w:rPr>
      </w:pPr>
      <w:r w:rsidRPr="006F511C">
        <w:rPr>
          <w:rFonts w:ascii="Century Gothic" w:hAnsi="Century Gothic"/>
          <w:lang w:val="nl-NL"/>
        </w:rPr>
        <w:t xml:space="preserve">Die </w:t>
      </w:r>
      <w:r w:rsidR="00D8371B" w:rsidRPr="006F511C">
        <w:rPr>
          <w:rFonts w:ascii="Century Gothic" w:hAnsi="Century Gothic"/>
          <w:lang w:val="nl-NL"/>
        </w:rPr>
        <w:t>aanklaer soos aangestel ingevolge die reëls en prosedures van Orania</w:t>
      </w:r>
      <w:r w:rsidRPr="006F511C">
        <w:rPr>
          <w:rFonts w:ascii="Century Gothic" w:hAnsi="Century Gothic"/>
          <w:lang w:val="nl-NL"/>
        </w:rPr>
        <w:t xml:space="preserve"> Regs</w:t>
      </w:r>
      <w:r w:rsidR="00D8371B" w:rsidRPr="006F511C">
        <w:rPr>
          <w:rFonts w:ascii="Century Gothic" w:hAnsi="Century Gothic"/>
          <w:lang w:val="nl-NL"/>
        </w:rPr>
        <w:t>pleging</w:t>
      </w:r>
      <w:r w:rsidRPr="006F511C">
        <w:rPr>
          <w:rFonts w:ascii="Century Gothic" w:hAnsi="Century Gothic"/>
          <w:lang w:val="nl-NL"/>
        </w:rPr>
        <w:t>, of sodanige persoon deur hom aangestel</w:t>
      </w:r>
      <w:r w:rsidR="0012130C" w:rsidRPr="006F511C">
        <w:rPr>
          <w:rFonts w:ascii="Century Gothic" w:hAnsi="Century Gothic"/>
          <w:lang w:val="nl-NL"/>
        </w:rPr>
        <w:t xml:space="preserve"> of sy gevolmagtigde</w:t>
      </w:r>
      <w:r w:rsidRPr="006F511C">
        <w:rPr>
          <w:rFonts w:ascii="Century Gothic" w:hAnsi="Century Gothic"/>
          <w:lang w:val="nl-NL"/>
        </w:rPr>
        <w:t xml:space="preserve">, en wat verantwoordelik is vir die instel en vervolging van oortredings van </w:t>
      </w:r>
      <w:r w:rsidR="0012130C" w:rsidRPr="006F511C">
        <w:rPr>
          <w:rFonts w:ascii="Century Gothic" w:hAnsi="Century Gothic"/>
          <w:lang w:val="nl-NL"/>
        </w:rPr>
        <w:t>Orania Dorps</w:t>
      </w:r>
      <w:r w:rsidR="00636465" w:rsidRPr="006F511C">
        <w:rPr>
          <w:rFonts w:ascii="Century Gothic" w:hAnsi="Century Gothic"/>
          <w:lang w:val="nl-NL"/>
        </w:rPr>
        <w:t>reëls</w:t>
      </w:r>
      <w:r w:rsidR="0012130C" w:rsidRPr="006F511C">
        <w:rPr>
          <w:rFonts w:ascii="Century Gothic" w:hAnsi="Century Gothic"/>
          <w:lang w:val="nl-NL"/>
        </w:rPr>
        <w:t xml:space="preserve">, </w:t>
      </w:r>
      <w:r w:rsidRPr="006F511C">
        <w:rPr>
          <w:rFonts w:ascii="Century Gothic" w:hAnsi="Century Gothic"/>
          <w:lang w:val="nl-NL"/>
        </w:rPr>
        <w:t>die Suid Afrikaanse Reg asook hierdie Dissiplinêre Kode.</w:t>
      </w:r>
    </w:p>
    <w:p w14:paraId="33995659" w14:textId="77777777" w:rsidR="00D43FCD" w:rsidRPr="006F511C" w:rsidRDefault="00D43FCD" w:rsidP="00266AEB">
      <w:pPr>
        <w:jc w:val="both"/>
        <w:rPr>
          <w:rFonts w:ascii="Century Gothic" w:hAnsi="Century Gothic"/>
          <w:lang w:val="nl-NL"/>
        </w:rPr>
      </w:pPr>
    </w:p>
    <w:p w14:paraId="35D63F79" w14:textId="09D46FB6" w:rsidR="00D43FCD" w:rsidRPr="006F511C" w:rsidRDefault="00D43FCD" w:rsidP="00266AEB">
      <w:pPr>
        <w:jc w:val="both"/>
        <w:rPr>
          <w:rFonts w:ascii="Century Gothic" w:hAnsi="Century Gothic"/>
          <w:b/>
          <w:bCs/>
          <w:lang w:val="nl-NL"/>
        </w:rPr>
      </w:pPr>
      <w:r w:rsidRPr="006F511C">
        <w:rPr>
          <w:rFonts w:ascii="Century Gothic" w:hAnsi="Century Gothic"/>
          <w:b/>
          <w:bCs/>
          <w:lang w:val="nl-NL"/>
        </w:rPr>
        <w:t>A.3</w:t>
      </w:r>
      <w:r w:rsidRPr="006F511C">
        <w:rPr>
          <w:rFonts w:ascii="Century Gothic" w:hAnsi="Century Gothic"/>
          <w:b/>
          <w:bCs/>
          <w:lang w:val="nl-NL"/>
        </w:rPr>
        <w:tab/>
        <w:t>Beskuldigde en oortreder</w:t>
      </w:r>
    </w:p>
    <w:p w14:paraId="46549547" w14:textId="4B5E8DD4" w:rsidR="00D43FCD" w:rsidRPr="006F511C" w:rsidRDefault="00D43FCD" w:rsidP="00266AEB">
      <w:pPr>
        <w:jc w:val="both"/>
        <w:rPr>
          <w:rFonts w:ascii="Century Gothic" w:hAnsi="Century Gothic"/>
          <w:lang w:val="nl-NL"/>
        </w:rPr>
      </w:pPr>
      <w:r w:rsidRPr="006F511C">
        <w:rPr>
          <w:rFonts w:ascii="Century Gothic" w:hAnsi="Century Gothic"/>
          <w:lang w:val="nl-NL"/>
        </w:rPr>
        <w:t>Die beskuldigde verwys na sodanige persoon, hetsy natuurlike- of regspersoon, wat op ’n ten las gelegde klag(te) voor</w:t>
      </w:r>
      <w:r w:rsidR="001113F0" w:rsidRPr="006F511C">
        <w:rPr>
          <w:rFonts w:ascii="Century Gothic" w:hAnsi="Century Gothic"/>
          <w:lang w:val="nl-NL"/>
        </w:rPr>
        <w:t>t</w:t>
      </w:r>
      <w:r w:rsidRPr="006F511C">
        <w:rPr>
          <w:rFonts w:ascii="Century Gothic" w:hAnsi="Century Gothic"/>
          <w:lang w:val="nl-NL"/>
        </w:rPr>
        <w:t xml:space="preserve">spruitend uit ’n oortreding </w:t>
      </w:r>
      <w:r w:rsidR="00E41D55" w:rsidRPr="006F511C">
        <w:rPr>
          <w:rFonts w:ascii="Century Gothic" w:hAnsi="Century Gothic"/>
          <w:lang w:val="nl-NL"/>
        </w:rPr>
        <w:t>kragtens</w:t>
      </w:r>
      <w:r w:rsidRPr="006F511C">
        <w:rPr>
          <w:rFonts w:ascii="Century Gothic" w:hAnsi="Century Gothic"/>
          <w:lang w:val="nl-NL"/>
        </w:rPr>
        <w:t xml:space="preserve"> Bylaag 1 en 2 van hierdie Kode of die oortreding van ’n Dorpsreël of verwante reël van ’n grondentiteit voor ’n Verhoorpaneel moet pleit. In hierdie kode word vir duidelikheid na “oortreder” verwys waar ’n persoon ’n boete vir die oortreding van ’n Dorpsreël ontvang, maar word die beskrywing van “beskuldigde” nie daardeur uitgesluit nie.</w:t>
      </w:r>
    </w:p>
    <w:p w14:paraId="4C127140" w14:textId="77777777" w:rsidR="00792D44" w:rsidRPr="006F511C" w:rsidRDefault="00792D44" w:rsidP="00792D44">
      <w:pPr>
        <w:jc w:val="both"/>
        <w:rPr>
          <w:rFonts w:ascii="Century Gothic" w:hAnsi="Century Gothic"/>
          <w:lang w:val="nl-NL"/>
        </w:rPr>
      </w:pPr>
    </w:p>
    <w:p w14:paraId="7A8F7F23" w14:textId="15374248" w:rsidR="00792D44" w:rsidRPr="006F511C" w:rsidRDefault="00792D44" w:rsidP="00792D44">
      <w:pPr>
        <w:jc w:val="both"/>
        <w:rPr>
          <w:rFonts w:ascii="Century Gothic" w:hAnsi="Century Gothic"/>
          <w:b/>
          <w:bCs/>
          <w:lang w:val="nl-NL"/>
        </w:rPr>
      </w:pPr>
      <w:r w:rsidRPr="006F511C">
        <w:rPr>
          <w:rFonts w:ascii="Century Gothic" w:hAnsi="Century Gothic"/>
          <w:b/>
          <w:bCs/>
          <w:lang w:val="nl-NL"/>
        </w:rPr>
        <w:t>A.</w:t>
      </w:r>
      <w:r w:rsidR="00E1035A" w:rsidRPr="006F511C">
        <w:rPr>
          <w:rFonts w:ascii="Century Gothic" w:hAnsi="Century Gothic"/>
          <w:b/>
          <w:bCs/>
          <w:lang w:val="nl-NL"/>
        </w:rPr>
        <w:t>4</w:t>
      </w:r>
      <w:r w:rsidRPr="006F511C">
        <w:rPr>
          <w:rFonts w:ascii="Century Gothic" w:hAnsi="Century Gothic"/>
          <w:b/>
          <w:bCs/>
          <w:lang w:val="nl-NL"/>
        </w:rPr>
        <w:tab/>
        <w:t>Besoldigde Voorsittende Beampte</w:t>
      </w:r>
    </w:p>
    <w:p w14:paraId="6E0D4837" w14:textId="4829DE5C" w:rsidR="00792D44" w:rsidRPr="006F511C" w:rsidRDefault="00792D44" w:rsidP="00792D44">
      <w:pPr>
        <w:jc w:val="both"/>
        <w:rPr>
          <w:rFonts w:ascii="Century Gothic" w:hAnsi="Century Gothic"/>
          <w:lang w:val="nl-NL"/>
        </w:rPr>
      </w:pPr>
      <w:r w:rsidRPr="006F511C">
        <w:rPr>
          <w:rFonts w:ascii="Century Gothic" w:hAnsi="Century Gothic"/>
          <w:lang w:val="nl-NL"/>
        </w:rPr>
        <w:t xml:space="preserve">’n Regsprekende beampte, </w:t>
      </w:r>
      <w:r w:rsidR="00E41D55" w:rsidRPr="006F511C">
        <w:rPr>
          <w:rFonts w:ascii="Century Gothic" w:hAnsi="Century Gothic"/>
          <w:lang w:val="nl-NL"/>
        </w:rPr>
        <w:t xml:space="preserve">waar die vereniging Orania Regspleging nog nie gestig is nie, </w:t>
      </w:r>
      <w:r w:rsidRPr="006F511C">
        <w:rPr>
          <w:rFonts w:ascii="Century Gothic" w:hAnsi="Century Gothic"/>
          <w:lang w:val="nl-NL"/>
        </w:rPr>
        <w:t>aangestel deur die Dorpsraad</w:t>
      </w:r>
      <w:r w:rsidR="00E41D55" w:rsidRPr="006F511C">
        <w:rPr>
          <w:rFonts w:ascii="Century Gothic" w:hAnsi="Century Gothic"/>
          <w:lang w:val="nl-NL"/>
        </w:rPr>
        <w:t>, of en waar die vermelde vereniging gestig is, aangestel deur sodanige vereniging</w:t>
      </w:r>
      <w:r w:rsidRPr="006F511C">
        <w:rPr>
          <w:rFonts w:ascii="Century Gothic" w:hAnsi="Century Gothic"/>
          <w:lang w:val="nl-NL"/>
        </w:rPr>
        <w:t xml:space="preserve"> en wat besoldiging vir sy dienste ontvang, welke persoon oor ’n regsagtergrond beskik wat ook ’n regspraktisyn kan insluit en voldoen aan verdere vereistes soos deur die Dorpsraad en/of die vereniging Orania Regspleging daargestel.</w:t>
      </w:r>
    </w:p>
    <w:p w14:paraId="6BDD6A18" w14:textId="244971A4" w:rsidR="006B1857" w:rsidRPr="006F511C" w:rsidRDefault="006B1857" w:rsidP="00266AEB">
      <w:pPr>
        <w:jc w:val="both"/>
        <w:rPr>
          <w:rFonts w:ascii="Century Gothic" w:hAnsi="Century Gothic"/>
          <w:b/>
          <w:bCs/>
          <w:lang w:val="nl-NL"/>
        </w:rPr>
      </w:pPr>
      <w:bookmarkStart w:id="2" w:name="_Toc78969986"/>
      <w:r w:rsidRPr="006F511C">
        <w:rPr>
          <w:rFonts w:ascii="Century Gothic" w:hAnsi="Century Gothic"/>
          <w:b/>
          <w:bCs/>
          <w:lang w:val="nl-NL"/>
        </w:rPr>
        <w:t>A.</w:t>
      </w:r>
      <w:r w:rsidR="00E1035A" w:rsidRPr="006F511C">
        <w:rPr>
          <w:rFonts w:ascii="Century Gothic" w:hAnsi="Century Gothic"/>
          <w:b/>
          <w:bCs/>
          <w:lang w:val="nl-NL"/>
        </w:rPr>
        <w:t>5</w:t>
      </w:r>
      <w:r w:rsidRPr="006F511C">
        <w:rPr>
          <w:rFonts w:ascii="Century Gothic" w:hAnsi="Century Gothic"/>
          <w:b/>
          <w:bCs/>
          <w:lang w:val="nl-NL"/>
        </w:rPr>
        <w:tab/>
        <w:t>Dorpsraad</w:t>
      </w:r>
      <w:bookmarkEnd w:id="2"/>
      <w:r w:rsidR="00C44FB8" w:rsidRPr="006F511C">
        <w:rPr>
          <w:rFonts w:ascii="Century Gothic" w:hAnsi="Century Gothic"/>
          <w:b/>
          <w:bCs/>
          <w:lang w:val="nl-NL"/>
        </w:rPr>
        <w:t xml:space="preserve"> en Dorpskantoor</w:t>
      </w:r>
    </w:p>
    <w:p w14:paraId="27CA86BA" w14:textId="615D29EF" w:rsidR="00EC7A4F" w:rsidRPr="006F511C" w:rsidRDefault="006B1857" w:rsidP="00266AEB">
      <w:pPr>
        <w:jc w:val="both"/>
        <w:rPr>
          <w:rFonts w:ascii="Century Gothic" w:hAnsi="Century Gothic"/>
          <w:lang w:val="nl-NL"/>
        </w:rPr>
      </w:pPr>
      <w:r w:rsidRPr="006F511C">
        <w:rPr>
          <w:rFonts w:ascii="Century Gothic" w:hAnsi="Century Gothic"/>
          <w:lang w:val="nl-NL"/>
        </w:rPr>
        <w:t xml:space="preserve">Die </w:t>
      </w:r>
      <w:r w:rsidR="00C44FB8" w:rsidRPr="006F511C">
        <w:rPr>
          <w:rFonts w:ascii="Century Gothic" w:hAnsi="Century Gothic"/>
          <w:lang w:val="nl-NL"/>
        </w:rPr>
        <w:t xml:space="preserve">Dorpsraad is die gekose direksie van OAB </w:t>
      </w:r>
      <w:r w:rsidR="00712E63" w:rsidRPr="006F511C">
        <w:rPr>
          <w:rFonts w:ascii="Century Gothic" w:hAnsi="Century Gothic"/>
          <w:lang w:val="nl-NL"/>
        </w:rPr>
        <w:t xml:space="preserve">met reëlskeppende bevoegdheid, </w:t>
      </w:r>
      <w:r w:rsidR="00C44FB8" w:rsidRPr="006F511C">
        <w:rPr>
          <w:rFonts w:ascii="Century Gothic" w:hAnsi="Century Gothic"/>
          <w:lang w:val="nl-NL"/>
        </w:rPr>
        <w:t xml:space="preserve">met die Dorpskantoor as die </w:t>
      </w:r>
      <w:r w:rsidRPr="006F511C">
        <w:rPr>
          <w:rFonts w:ascii="Century Gothic" w:hAnsi="Century Gothic"/>
          <w:lang w:val="nl-NL"/>
        </w:rPr>
        <w:t xml:space="preserve">uitvoerende gesag in </w:t>
      </w:r>
      <w:r w:rsidR="00C44FB8" w:rsidRPr="006F511C">
        <w:rPr>
          <w:rFonts w:ascii="Century Gothic" w:hAnsi="Century Gothic"/>
          <w:lang w:val="nl-NL"/>
        </w:rPr>
        <w:t xml:space="preserve">OAB </w:t>
      </w:r>
      <w:r w:rsidRPr="006F511C">
        <w:rPr>
          <w:rFonts w:ascii="Century Gothic" w:hAnsi="Century Gothic"/>
          <w:lang w:val="nl-NL"/>
        </w:rPr>
        <w:t xml:space="preserve">en </w:t>
      </w:r>
      <w:r w:rsidR="00636465" w:rsidRPr="006F511C">
        <w:rPr>
          <w:rFonts w:ascii="Century Gothic" w:hAnsi="Century Gothic"/>
          <w:lang w:val="nl-NL"/>
        </w:rPr>
        <w:t>soos verteenwoordig deur die Hoof Uitvoerende Beampte of Dorpsbestuurder van OAB</w:t>
      </w:r>
      <w:r w:rsidRPr="006F511C">
        <w:rPr>
          <w:rFonts w:ascii="Century Gothic" w:hAnsi="Century Gothic"/>
          <w:lang w:val="nl-NL"/>
        </w:rPr>
        <w:t>.</w:t>
      </w:r>
      <w:r w:rsidR="00C44FB8" w:rsidRPr="006F511C">
        <w:rPr>
          <w:rFonts w:ascii="Century Gothic" w:hAnsi="Century Gothic"/>
          <w:lang w:val="nl-NL"/>
        </w:rPr>
        <w:t xml:space="preserve"> </w:t>
      </w:r>
    </w:p>
    <w:p w14:paraId="55726E83" w14:textId="77777777" w:rsidR="000A01A2" w:rsidRPr="006F511C" w:rsidRDefault="000A01A2" w:rsidP="00266AEB">
      <w:pPr>
        <w:jc w:val="both"/>
        <w:rPr>
          <w:rFonts w:ascii="Century Gothic" w:hAnsi="Century Gothic"/>
          <w:b/>
          <w:lang w:val="nl-NL"/>
        </w:rPr>
      </w:pPr>
    </w:p>
    <w:p w14:paraId="5A9CFA1A" w14:textId="57FB0EC5" w:rsidR="008F21D2" w:rsidRPr="006F511C" w:rsidRDefault="006B1857" w:rsidP="00266AEB">
      <w:pPr>
        <w:jc w:val="both"/>
        <w:rPr>
          <w:rFonts w:ascii="Century Gothic" w:hAnsi="Century Gothic"/>
          <w:b/>
          <w:lang w:val="nl-NL"/>
        </w:rPr>
      </w:pPr>
      <w:r w:rsidRPr="006F511C">
        <w:rPr>
          <w:rFonts w:ascii="Century Gothic" w:hAnsi="Century Gothic"/>
          <w:b/>
          <w:lang w:val="nl-NL"/>
        </w:rPr>
        <w:t>A.</w:t>
      </w:r>
      <w:r w:rsidR="00E1035A" w:rsidRPr="006F511C">
        <w:rPr>
          <w:rFonts w:ascii="Century Gothic" w:hAnsi="Century Gothic"/>
          <w:b/>
          <w:lang w:val="nl-NL"/>
        </w:rPr>
        <w:t>6</w:t>
      </w:r>
      <w:r w:rsidRPr="006F511C">
        <w:rPr>
          <w:rFonts w:ascii="Century Gothic" w:hAnsi="Century Gothic"/>
          <w:b/>
          <w:lang w:val="nl-NL"/>
        </w:rPr>
        <w:tab/>
        <w:t>Dissiplinêre Kode</w:t>
      </w:r>
      <w:r w:rsidR="00EC7A4F" w:rsidRPr="006F511C">
        <w:rPr>
          <w:rFonts w:ascii="Century Gothic" w:hAnsi="Century Gothic"/>
          <w:b/>
          <w:lang w:val="nl-NL"/>
        </w:rPr>
        <w:t xml:space="preserve"> en Kode</w:t>
      </w:r>
    </w:p>
    <w:p w14:paraId="4FC93DD6" w14:textId="63C368EB" w:rsidR="006B1857" w:rsidRPr="006F511C" w:rsidRDefault="006B1857" w:rsidP="00266AEB">
      <w:pPr>
        <w:jc w:val="both"/>
        <w:rPr>
          <w:rFonts w:ascii="Century Gothic" w:hAnsi="Century Gothic"/>
          <w:bCs/>
          <w:iCs/>
          <w:lang w:val="nl-NL"/>
        </w:rPr>
      </w:pPr>
      <w:r w:rsidRPr="006F511C">
        <w:rPr>
          <w:rFonts w:ascii="Century Gothic" w:hAnsi="Century Gothic"/>
          <w:bCs/>
          <w:lang w:val="nl-NL"/>
        </w:rPr>
        <w:t xml:space="preserve">Die </w:t>
      </w:r>
      <w:r w:rsidR="00792D44" w:rsidRPr="006F511C">
        <w:rPr>
          <w:rFonts w:ascii="Century Gothic" w:hAnsi="Century Gothic"/>
          <w:bCs/>
          <w:lang w:val="nl-NL"/>
        </w:rPr>
        <w:t xml:space="preserve">kort </w:t>
      </w:r>
      <w:r w:rsidRPr="006F511C">
        <w:rPr>
          <w:rFonts w:ascii="Century Gothic" w:hAnsi="Century Gothic"/>
          <w:bCs/>
          <w:lang w:val="nl-NL"/>
        </w:rPr>
        <w:t>begrip wat hierin gebruik word vir die volledige naam van hierdie dokument, naamlik “Regsprosedures en Kode ten aansien van Dissiplinêre Sake in Orania”.</w:t>
      </w:r>
      <w:r w:rsidR="00EC7A4F" w:rsidRPr="006F511C">
        <w:rPr>
          <w:rFonts w:ascii="Century Gothic" w:hAnsi="Century Gothic"/>
          <w:bCs/>
          <w:lang w:val="nl-NL"/>
        </w:rPr>
        <w:t xml:space="preserve"> </w:t>
      </w:r>
      <w:r w:rsidR="00EC7A4F" w:rsidRPr="006F511C">
        <w:rPr>
          <w:rFonts w:ascii="Century Gothic" w:hAnsi="Century Gothic"/>
          <w:bCs/>
          <w:iCs/>
          <w:lang w:val="nl-NL"/>
        </w:rPr>
        <w:t>Die woord “Kode” verwys enersyds na hierdie Dissiplinêre Kode.</w:t>
      </w:r>
    </w:p>
    <w:p w14:paraId="74D8A544" w14:textId="77777777" w:rsidR="00792D44" w:rsidRPr="006F511C" w:rsidRDefault="00792D44" w:rsidP="00266AEB">
      <w:pPr>
        <w:jc w:val="both"/>
        <w:rPr>
          <w:rFonts w:ascii="Century Gothic" w:hAnsi="Century Gothic"/>
          <w:bCs/>
          <w:iCs/>
          <w:lang w:val="nl-NL"/>
        </w:rPr>
      </w:pPr>
    </w:p>
    <w:p w14:paraId="1312B110" w14:textId="13282779" w:rsidR="00792D44" w:rsidRPr="006F511C" w:rsidRDefault="00792D44" w:rsidP="00792D44">
      <w:pPr>
        <w:jc w:val="both"/>
        <w:rPr>
          <w:rFonts w:ascii="Century Gothic" w:hAnsi="Century Gothic"/>
          <w:b/>
          <w:bCs/>
          <w:iCs/>
          <w:lang w:val="nl-NL"/>
        </w:rPr>
      </w:pPr>
      <w:bookmarkStart w:id="3" w:name="_Toc78970002"/>
      <w:r w:rsidRPr="006F511C">
        <w:rPr>
          <w:rFonts w:ascii="Century Gothic" w:hAnsi="Century Gothic"/>
          <w:b/>
          <w:bCs/>
          <w:iCs/>
          <w:lang w:val="nl-NL"/>
        </w:rPr>
        <w:t>A.</w:t>
      </w:r>
      <w:r w:rsidR="00E1035A" w:rsidRPr="006F511C">
        <w:rPr>
          <w:rFonts w:ascii="Century Gothic" w:hAnsi="Century Gothic"/>
          <w:b/>
          <w:bCs/>
          <w:iCs/>
          <w:lang w:val="nl-NL"/>
        </w:rPr>
        <w:t>7</w:t>
      </w:r>
      <w:r w:rsidRPr="006F511C">
        <w:rPr>
          <w:rFonts w:ascii="Century Gothic" w:hAnsi="Century Gothic"/>
          <w:b/>
          <w:bCs/>
          <w:iCs/>
          <w:lang w:val="nl-NL"/>
        </w:rPr>
        <w:tab/>
      </w:r>
      <w:bookmarkEnd w:id="3"/>
      <w:r w:rsidRPr="006F511C">
        <w:rPr>
          <w:rFonts w:ascii="Century Gothic" w:hAnsi="Century Gothic"/>
          <w:b/>
          <w:bCs/>
          <w:iCs/>
          <w:lang w:val="nl-NL"/>
        </w:rPr>
        <w:t>Dissiplinêre saak</w:t>
      </w:r>
    </w:p>
    <w:p w14:paraId="4F1F6EAE" w14:textId="09444CF0" w:rsidR="00792D44" w:rsidRPr="006F511C" w:rsidRDefault="00792D44" w:rsidP="00792D44">
      <w:pPr>
        <w:jc w:val="both"/>
        <w:rPr>
          <w:rFonts w:ascii="Century Gothic" w:hAnsi="Century Gothic"/>
          <w:bCs/>
          <w:iCs/>
          <w:lang w:val="nl-NL"/>
        </w:rPr>
      </w:pPr>
      <w:r w:rsidRPr="006F511C">
        <w:rPr>
          <w:rFonts w:ascii="Century Gothic" w:hAnsi="Century Gothic"/>
          <w:bCs/>
          <w:iCs/>
          <w:lang w:val="nl-NL"/>
        </w:rPr>
        <w:t xml:space="preserve">Enige dissiplinêre aangeleentheid, hetsy soos uiteengesit in die Dissiplinêre Kode of ŉ oortreding ingevolge die Suid-Afrikaanse reg of ŉ oortreding van ŉ Dorpsreël of ŉ toepaslike reël wat op ŉ bepaalde grondentiteit van toepassing is, wat formeel en in terme van hierdie Dissiplinêre Kode deur Regspleging hanteer word, en sluit in Rondetafelgesprekke, dissiplinêre verhore en appèlle. </w:t>
      </w:r>
    </w:p>
    <w:p w14:paraId="500C884B" w14:textId="77777777" w:rsidR="00D11BD0" w:rsidRPr="006F511C" w:rsidRDefault="00D11BD0" w:rsidP="00792D44">
      <w:pPr>
        <w:jc w:val="both"/>
        <w:rPr>
          <w:rFonts w:ascii="Century Gothic" w:hAnsi="Century Gothic"/>
          <w:bCs/>
          <w:iCs/>
          <w:lang w:val="nl-NL"/>
        </w:rPr>
      </w:pPr>
    </w:p>
    <w:p w14:paraId="1BC37AC6" w14:textId="7243CC10" w:rsidR="00D11BD0" w:rsidRPr="006F511C" w:rsidRDefault="00D11BD0" w:rsidP="00792D44">
      <w:pPr>
        <w:jc w:val="both"/>
        <w:rPr>
          <w:rFonts w:ascii="Century Gothic" w:hAnsi="Century Gothic"/>
          <w:b/>
          <w:iCs/>
          <w:lang w:val="nl-NL"/>
        </w:rPr>
      </w:pPr>
      <w:r w:rsidRPr="006F511C">
        <w:rPr>
          <w:rFonts w:ascii="Century Gothic" w:hAnsi="Century Gothic"/>
          <w:b/>
          <w:iCs/>
          <w:lang w:val="nl-NL"/>
        </w:rPr>
        <w:t>A.8</w:t>
      </w:r>
      <w:r w:rsidRPr="006F511C">
        <w:rPr>
          <w:rFonts w:ascii="Century Gothic" w:hAnsi="Century Gothic"/>
          <w:b/>
          <w:iCs/>
          <w:lang w:val="nl-NL"/>
        </w:rPr>
        <w:tab/>
        <w:t>Drank</w:t>
      </w:r>
    </w:p>
    <w:p w14:paraId="1AF8EA75" w14:textId="217F5CE6" w:rsidR="009E0823" w:rsidRPr="006F511C" w:rsidRDefault="00202B68" w:rsidP="00202B68">
      <w:pPr>
        <w:ind w:left="708" w:hanging="708"/>
        <w:jc w:val="both"/>
        <w:rPr>
          <w:rFonts w:ascii="Century Gothic" w:hAnsi="Century Gothic"/>
          <w:bCs/>
          <w:iCs/>
          <w:lang w:val="nl-NL"/>
        </w:rPr>
      </w:pPr>
      <w:r w:rsidRPr="006F511C">
        <w:rPr>
          <w:rFonts w:ascii="Century Gothic" w:hAnsi="Century Gothic"/>
          <w:bCs/>
          <w:iCs/>
          <w:lang w:val="nl-NL"/>
        </w:rPr>
        <w:t>A.8.1</w:t>
      </w:r>
      <w:r w:rsidRPr="006F511C">
        <w:rPr>
          <w:rFonts w:ascii="Century Gothic" w:hAnsi="Century Gothic"/>
          <w:bCs/>
          <w:iCs/>
          <w:lang w:val="nl-NL"/>
        </w:rPr>
        <w:tab/>
      </w:r>
      <w:r w:rsidR="009E0823" w:rsidRPr="006F511C">
        <w:rPr>
          <w:rFonts w:ascii="Century Gothic" w:hAnsi="Century Gothic"/>
          <w:bCs/>
          <w:iCs/>
          <w:lang w:val="nl-NL"/>
        </w:rPr>
        <w:t xml:space="preserve">Drank beteken enige vloeistof of produk wat alkohol bevat en vir menslike gebruik geoormerk </w:t>
      </w:r>
      <w:r w:rsidR="00465C6C" w:rsidRPr="006F511C">
        <w:rPr>
          <w:rFonts w:ascii="Century Gothic" w:hAnsi="Century Gothic"/>
          <w:bCs/>
          <w:iCs/>
          <w:lang w:val="nl-NL"/>
        </w:rPr>
        <w:t>is.</w:t>
      </w:r>
    </w:p>
    <w:p w14:paraId="2F8FBCFF" w14:textId="0EE9AFD7" w:rsidR="00D11BD0" w:rsidRPr="006F511C" w:rsidRDefault="00465C6C" w:rsidP="00202B68">
      <w:pPr>
        <w:ind w:left="708" w:hanging="708"/>
        <w:jc w:val="both"/>
        <w:rPr>
          <w:rFonts w:ascii="Century Gothic" w:hAnsi="Century Gothic"/>
          <w:bCs/>
          <w:iCs/>
          <w:lang w:val="nl-NL"/>
        </w:rPr>
      </w:pPr>
      <w:r w:rsidRPr="006F511C">
        <w:rPr>
          <w:rFonts w:ascii="Century Gothic" w:hAnsi="Century Gothic"/>
          <w:bCs/>
          <w:iCs/>
          <w:lang w:val="nl-NL"/>
        </w:rPr>
        <w:t>A.8.2</w:t>
      </w:r>
      <w:r w:rsidRPr="006F511C">
        <w:rPr>
          <w:rFonts w:ascii="Century Gothic" w:hAnsi="Century Gothic"/>
          <w:bCs/>
          <w:iCs/>
          <w:lang w:val="nl-NL"/>
        </w:rPr>
        <w:tab/>
      </w:r>
      <w:r w:rsidR="00E713BC" w:rsidRPr="006F511C">
        <w:rPr>
          <w:rFonts w:ascii="Century Gothic" w:hAnsi="Century Gothic"/>
          <w:bCs/>
          <w:iCs/>
          <w:lang w:val="nl-NL"/>
        </w:rPr>
        <w:t>Drankmisbruik, oftewel die misbruik van drank,</w:t>
      </w:r>
      <w:r w:rsidR="00A07B58" w:rsidRPr="006F511C">
        <w:rPr>
          <w:rFonts w:ascii="Century Gothic" w:hAnsi="Century Gothic"/>
          <w:bCs/>
          <w:iCs/>
          <w:lang w:val="nl-NL"/>
        </w:rPr>
        <w:t xml:space="preserve"> </w:t>
      </w:r>
      <w:r w:rsidR="00DA06EB" w:rsidRPr="006F511C">
        <w:rPr>
          <w:rFonts w:ascii="Century Gothic" w:hAnsi="Century Gothic"/>
          <w:bCs/>
          <w:iCs/>
          <w:lang w:val="nl-NL"/>
        </w:rPr>
        <w:t xml:space="preserve">is sodanige gebruik van drank (alkohol) wat die gevolg inhou dat dit </w:t>
      </w:r>
      <w:r w:rsidR="00E713BC" w:rsidRPr="006F511C">
        <w:rPr>
          <w:rFonts w:ascii="Century Gothic" w:hAnsi="Century Gothic"/>
          <w:bCs/>
          <w:iCs/>
          <w:lang w:val="nl-NL"/>
        </w:rPr>
        <w:t xml:space="preserve">die veiligheid van </w:t>
      </w:r>
      <w:r w:rsidR="00202B68" w:rsidRPr="006F511C">
        <w:rPr>
          <w:rFonts w:ascii="Century Gothic" w:hAnsi="Century Gothic"/>
          <w:bCs/>
          <w:iCs/>
          <w:lang w:val="nl-NL"/>
        </w:rPr>
        <w:t xml:space="preserve">enige huishouding of </w:t>
      </w:r>
      <w:r w:rsidR="00E713BC" w:rsidRPr="006F511C">
        <w:rPr>
          <w:rFonts w:ascii="Century Gothic" w:hAnsi="Century Gothic"/>
          <w:bCs/>
          <w:iCs/>
          <w:lang w:val="nl-NL"/>
        </w:rPr>
        <w:t xml:space="preserve">die gemeenskap of hul eiendom </w:t>
      </w:r>
      <w:r w:rsidR="003F1EAA" w:rsidRPr="006F511C">
        <w:rPr>
          <w:rFonts w:ascii="Century Gothic" w:hAnsi="Century Gothic"/>
          <w:bCs/>
          <w:iCs/>
          <w:lang w:val="nl-NL"/>
        </w:rPr>
        <w:t xml:space="preserve">op enige wyse </w:t>
      </w:r>
      <w:r w:rsidR="00E713BC" w:rsidRPr="006F511C">
        <w:rPr>
          <w:rFonts w:ascii="Century Gothic" w:hAnsi="Century Gothic"/>
          <w:bCs/>
          <w:iCs/>
          <w:lang w:val="nl-NL"/>
        </w:rPr>
        <w:t>bedreig; of, tot die ontwrigting van die gemeenskap se werksaamhede</w:t>
      </w:r>
      <w:r w:rsidR="003F1EAA" w:rsidRPr="006F511C">
        <w:rPr>
          <w:rFonts w:ascii="Century Gothic" w:hAnsi="Century Gothic"/>
          <w:bCs/>
          <w:iCs/>
          <w:lang w:val="nl-NL"/>
        </w:rPr>
        <w:t xml:space="preserve"> op enige wyse</w:t>
      </w:r>
      <w:r w:rsidR="00E713BC" w:rsidRPr="006F511C">
        <w:rPr>
          <w:rFonts w:ascii="Century Gothic" w:hAnsi="Century Gothic"/>
          <w:bCs/>
          <w:iCs/>
          <w:lang w:val="nl-NL"/>
        </w:rPr>
        <w:t xml:space="preserve"> lei</w:t>
      </w:r>
      <w:r w:rsidR="00202B68" w:rsidRPr="006F511C">
        <w:rPr>
          <w:rFonts w:ascii="Century Gothic" w:hAnsi="Century Gothic"/>
          <w:bCs/>
          <w:iCs/>
          <w:lang w:val="nl-NL"/>
        </w:rPr>
        <w:t xml:space="preserve">. </w:t>
      </w:r>
      <w:r w:rsidR="003F1EAA" w:rsidRPr="006F511C">
        <w:rPr>
          <w:rFonts w:ascii="Century Gothic" w:hAnsi="Century Gothic"/>
          <w:bCs/>
          <w:iCs/>
          <w:lang w:val="nl-NL"/>
        </w:rPr>
        <w:t xml:space="preserve">Die misbruik van drank word onderskei van ernstige drankmisbruik as klag wat teen persone gestel word wat op die Dranklys </w:t>
      </w:r>
      <w:r w:rsidR="00B515C8" w:rsidRPr="006F511C">
        <w:rPr>
          <w:rFonts w:ascii="Century Gothic" w:hAnsi="Century Gothic"/>
          <w:bCs/>
          <w:iCs/>
          <w:lang w:val="nl-NL"/>
        </w:rPr>
        <w:t>verskyn.</w:t>
      </w:r>
    </w:p>
    <w:p w14:paraId="13495B32" w14:textId="756AE49D" w:rsidR="00B515C8" w:rsidRPr="006F511C" w:rsidRDefault="00B515C8" w:rsidP="00202B68">
      <w:pPr>
        <w:ind w:left="708" w:hanging="708"/>
        <w:jc w:val="both"/>
        <w:rPr>
          <w:rFonts w:ascii="Century Gothic" w:hAnsi="Century Gothic"/>
          <w:bCs/>
          <w:iCs/>
          <w:lang w:val="nl-NL"/>
        </w:rPr>
      </w:pPr>
      <w:r w:rsidRPr="006F511C">
        <w:rPr>
          <w:rFonts w:ascii="Century Gothic" w:hAnsi="Century Gothic"/>
          <w:bCs/>
          <w:iCs/>
          <w:lang w:val="nl-NL"/>
        </w:rPr>
        <w:t>A.8.</w:t>
      </w:r>
      <w:r w:rsidR="00465C6C" w:rsidRPr="006F511C">
        <w:rPr>
          <w:rFonts w:ascii="Century Gothic" w:hAnsi="Century Gothic"/>
          <w:bCs/>
          <w:iCs/>
          <w:lang w:val="nl-NL"/>
        </w:rPr>
        <w:t>3</w:t>
      </w:r>
      <w:r w:rsidRPr="006F511C">
        <w:rPr>
          <w:rFonts w:ascii="Century Gothic" w:hAnsi="Century Gothic"/>
          <w:bCs/>
          <w:iCs/>
          <w:lang w:val="nl-NL"/>
        </w:rPr>
        <w:tab/>
        <w:t xml:space="preserve">Dranklys, synde die lys van persone wat nie in Orania drank mag koop, besit of gebruik nie, </w:t>
      </w:r>
      <w:r w:rsidR="009E0823" w:rsidRPr="006F511C">
        <w:rPr>
          <w:rFonts w:ascii="Century Gothic" w:hAnsi="Century Gothic"/>
          <w:bCs/>
          <w:iCs/>
          <w:lang w:val="nl-NL"/>
        </w:rPr>
        <w:t>nadat die prosedure soos in Afdeling M uiteengesit gevolg is.</w:t>
      </w:r>
    </w:p>
    <w:p w14:paraId="2B1C3079" w14:textId="77777777" w:rsidR="0005651B" w:rsidRPr="006F511C" w:rsidRDefault="009E0823" w:rsidP="00202B68">
      <w:pPr>
        <w:ind w:left="708" w:hanging="708"/>
        <w:jc w:val="both"/>
        <w:rPr>
          <w:rFonts w:ascii="Century Gothic" w:hAnsi="Century Gothic"/>
          <w:bCs/>
          <w:iCs/>
          <w:lang w:val="nl-NL"/>
        </w:rPr>
      </w:pPr>
      <w:r w:rsidRPr="006F511C">
        <w:rPr>
          <w:rFonts w:ascii="Century Gothic" w:hAnsi="Century Gothic"/>
          <w:bCs/>
          <w:iCs/>
          <w:lang w:val="nl-NL"/>
        </w:rPr>
        <w:t>A.8.</w:t>
      </w:r>
      <w:r w:rsidR="00465C6C" w:rsidRPr="006F511C">
        <w:rPr>
          <w:rFonts w:ascii="Century Gothic" w:hAnsi="Century Gothic"/>
          <w:bCs/>
          <w:iCs/>
          <w:lang w:val="nl-NL"/>
        </w:rPr>
        <w:t>4</w:t>
      </w:r>
      <w:r w:rsidR="00465C6C" w:rsidRPr="006F511C">
        <w:rPr>
          <w:rFonts w:ascii="Century Gothic" w:hAnsi="Century Gothic"/>
          <w:bCs/>
          <w:iCs/>
          <w:lang w:val="nl-NL"/>
        </w:rPr>
        <w:tab/>
        <w:t xml:space="preserve">Openbare dronkenskap, synde sodanige toestand </w:t>
      </w:r>
      <w:r w:rsidR="00893C89" w:rsidRPr="006F511C">
        <w:rPr>
          <w:rFonts w:ascii="Century Gothic" w:hAnsi="Century Gothic"/>
          <w:bCs/>
          <w:iCs/>
          <w:lang w:val="nl-NL"/>
        </w:rPr>
        <w:t>waar ’n persoon onder die invloed van alkohol in ’n openbare ruimte, hetsy ’n Orania pad, perseel of gebou</w:t>
      </w:r>
      <w:r w:rsidR="0062169D" w:rsidRPr="006F511C">
        <w:rPr>
          <w:rFonts w:ascii="Century Gothic" w:hAnsi="Century Gothic"/>
          <w:bCs/>
          <w:iCs/>
          <w:lang w:val="nl-NL"/>
        </w:rPr>
        <w:t xml:space="preserve"> anders as sy of haar privaat huishouding verkeer</w:t>
      </w:r>
      <w:r w:rsidR="0005651B" w:rsidRPr="006F511C">
        <w:rPr>
          <w:rFonts w:ascii="Century Gothic" w:hAnsi="Century Gothic"/>
          <w:bCs/>
          <w:iCs/>
          <w:lang w:val="nl-NL"/>
        </w:rPr>
        <w:t xml:space="preserve">. </w:t>
      </w:r>
    </w:p>
    <w:p w14:paraId="23A0EF82" w14:textId="13AAF8F8" w:rsidR="00E9280E" w:rsidRPr="006F511C" w:rsidRDefault="0005651B" w:rsidP="00202B68">
      <w:pPr>
        <w:ind w:left="708" w:hanging="708"/>
        <w:jc w:val="both"/>
        <w:rPr>
          <w:rFonts w:ascii="Century Gothic" w:hAnsi="Century Gothic"/>
          <w:bCs/>
          <w:iCs/>
          <w:lang w:val="nl-NL"/>
        </w:rPr>
      </w:pPr>
      <w:r w:rsidRPr="006F511C">
        <w:rPr>
          <w:rFonts w:ascii="Century Gothic" w:hAnsi="Century Gothic"/>
          <w:bCs/>
          <w:iCs/>
          <w:lang w:val="nl-NL"/>
        </w:rPr>
        <w:t>A.8.5</w:t>
      </w:r>
      <w:r w:rsidRPr="006F511C">
        <w:rPr>
          <w:rFonts w:ascii="Century Gothic" w:hAnsi="Century Gothic"/>
          <w:bCs/>
          <w:iCs/>
          <w:lang w:val="nl-NL"/>
        </w:rPr>
        <w:tab/>
        <w:t xml:space="preserve">Onder die invloed </w:t>
      </w:r>
      <w:r w:rsidR="00053126" w:rsidRPr="006F511C">
        <w:rPr>
          <w:rFonts w:ascii="Century Gothic" w:hAnsi="Century Gothic"/>
          <w:bCs/>
          <w:iCs/>
          <w:lang w:val="nl-NL"/>
        </w:rPr>
        <w:t xml:space="preserve">van drank </w:t>
      </w:r>
      <w:r w:rsidRPr="006F511C">
        <w:rPr>
          <w:rFonts w:ascii="Century Gothic" w:hAnsi="Century Gothic"/>
          <w:bCs/>
          <w:iCs/>
          <w:lang w:val="nl-NL"/>
        </w:rPr>
        <w:t xml:space="preserve">is die beskrywing van die toestand van ’n persoon wat </w:t>
      </w:r>
      <w:r w:rsidR="00053126" w:rsidRPr="006F511C">
        <w:rPr>
          <w:rFonts w:ascii="Century Gothic" w:hAnsi="Century Gothic"/>
          <w:bCs/>
          <w:iCs/>
          <w:lang w:val="nl-NL"/>
        </w:rPr>
        <w:t xml:space="preserve">oormatig </w:t>
      </w:r>
      <w:r w:rsidR="001F30A6" w:rsidRPr="006F511C">
        <w:rPr>
          <w:rFonts w:ascii="Century Gothic" w:hAnsi="Century Gothic"/>
          <w:bCs/>
          <w:iCs/>
          <w:lang w:val="nl-NL"/>
        </w:rPr>
        <w:t xml:space="preserve">alkohol ingeneem het, met die gevolg dat die persoon </w:t>
      </w:r>
      <w:r w:rsidR="00343F92" w:rsidRPr="006F511C">
        <w:rPr>
          <w:rFonts w:ascii="Century Gothic" w:hAnsi="Century Gothic"/>
          <w:bCs/>
          <w:iCs/>
          <w:lang w:val="nl-NL"/>
        </w:rPr>
        <w:t>bo en behalwe die fisiese simptome daarvan en wat mag insluit ’n drankreuk in sy of haar asem, bloedbelope</w:t>
      </w:r>
      <w:r w:rsidR="004A1868" w:rsidRPr="006F511C">
        <w:rPr>
          <w:rFonts w:ascii="Century Gothic" w:hAnsi="Century Gothic"/>
          <w:bCs/>
          <w:iCs/>
          <w:lang w:val="nl-NL"/>
        </w:rPr>
        <w:t xml:space="preserve"> oë, sukkel met spraak</w:t>
      </w:r>
      <w:r w:rsidR="00EA5873" w:rsidRPr="006F511C">
        <w:rPr>
          <w:rFonts w:ascii="Century Gothic" w:hAnsi="Century Gothic"/>
          <w:bCs/>
          <w:iCs/>
          <w:lang w:val="nl-NL"/>
        </w:rPr>
        <w:t>, ligte of swaar sedasie</w:t>
      </w:r>
      <w:r w:rsidR="004A1868" w:rsidRPr="006F511C">
        <w:rPr>
          <w:rFonts w:ascii="Century Gothic" w:hAnsi="Century Gothic"/>
          <w:bCs/>
          <w:iCs/>
          <w:lang w:val="nl-NL"/>
        </w:rPr>
        <w:t xml:space="preserve"> en die inperking van </w:t>
      </w:r>
      <w:r w:rsidR="006023A7" w:rsidRPr="006F511C">
        <w:rPr>
          <w:rFonts w:ascii="Century Gothic" w:hAnsi="Century Gothic"/>
          <w:bCs/>
          <w:iCs/>
          <w:lang w:val="nl-NL"/>
        </w:rPr>
        <w:t xml:space="preserve">liggaamlike funksies van beweging, spesifiek nie oor die vermoë beskik om </w:t>
      </w:r>
      <w:r w:rsidR="00EA5873" w:rsidRPr="006F511C">
        <w:rPr>
          <w:rFonts w:ascii="Century Gothic" w:hAnsi="Century Gothic"/>
          <w:bCs/>
          <w:iCs/>
          <w:lang w:val="nl-NL"/>
        </w:rPr>
        <w:t>normale beheer oor sy of haar koördinasie</w:t>
      </w:r>
      <w:r w:rsidR="00E9280E" w:rsidRPr="006F511C">
        <w:rPr>
          <w:rFonts w:ascii="Century Gothic" w:hAnsi="Century Gothic"/>
          <w:bCs/>
          <w:iCs/>
          <w:lang w:val="nl-NL"/>
        </w:rPr>
        <w:t xml:space="preserve"> uit te oefen nie.</w:t>
      </w:r>
    </w:p>
    <w:p w14:paraId="6C7A2CAE" w14:textId="61F1E375" w:rsidR="00E9280E" w:rsidRPr="006F511C" w:rsidRDefault="00E9280E" w:rsidP="43868DAF">
      <w:pPr>
        <w:ind w:left="708"/>
        <w:jc w:val="both"/>
        <w:rPr>
          <w:rFonts w:ascii="Century Gothic" w:hAnsi="Century Gothic"/>
          <w:lang w:val="nl-NL"/>
        </w:rPr>
      </w:pPr>
      <w:r w:rsidRPr="006F511C">
        <w:rPr>
          <w:rFonts w:ascii="Century Gothic" w:hAnsi="Century Gothic"/>
          <w:lang w:val="nl-NL"/>
        </w:rPr>
        <w:t xml:space="preserve">Voormelde word onderskei van bestuur onder die invloed, </w:t>
      </w:r>
      <w:r w:rsidR="00796DF4" w:rsidRPr="006F511C">
        <w:rPr>
          <w:rFonts w:ascii="Century Gothic" w:hAnsi="Century Gothic"/>
          <w:lang w:val="nl-NL"/>
        </w:rPr>
        <w:t xml:space="preserve">wat ’n laer vlak van standaard vir die oortreding daarvan stel en </w:t>
      </w:r>
      <w:r w:rsidR="00EC3FE5" w:rsidRPr="006F511C">
        <w:rPr>
          <w:rFonts w:ascii="Century Gothic" w:hAnsi="Century Gothic"/>
          <w:lang w:val="nl-NL"/>
        </w:rPr>
        <w:t xml:space="preserve">inhou dat ’n persoon wat selfs steeds normale beheer oor sy of haar koördinasie het, steeds </w:t>
      </w:r>
      <w:r w:rsidR="00F20FA6" w:rsidRPr="006F511C">
        <w:rPr>
          <w:rFonts w:ascii="Century Gothic" w:hAnsi="Century Gothic"/>
          <w:lang w:val="nl-NL"/>
        </w:rPr>
        <w:t>op grond van die teenwoordigheid van ander simptome aan die oortreding daarvan skuldig bevind kan word.</w:t>
      </w:r>
    </w:p>
    <w:p w14:paraId="5E30BF0E" w14:textId="77777777" w:rsidR="00792D44" w:rsidRPr="006F511C" w:rsidRDefault="00792D44" w:rsidP="00792D44">
      <w:pPr>
        <w:jc w:val="both"/>
        <w:rPr>
          <w:rFonts w:ascii="Century Gothic" w:hAnsi="Century Gothic"/>
          <w:bCs/>
          <w:iCs/>
          <w:lang w:val="nl-NL"/>
        </w:rPr>
      </w:pPr>
    </w:p>
    <w:p w14:paraId="1740DD75" w14:textId="550B9EC5" w:rsidR="00792D44" w:rsidRPr="006F511C" w:rsidRDefault="00792D44" w:rsidP="00792D44">
      <w:pPr>
        <w:jc w:val="both"/>
        <w:rPr>
          <w:rFonts w:ascii="Century Gothic" w:hAnsi="Century Gothic"/>
          <w:b/>
          <w:bCs/>
          <w:iCs/>
          <w:lang w:val="nl-NL"/>
        </w:rPr>
      </w:pPr>
      <w:r w:rsidRPr="006F511C">
        <w:rPr>
          <w:rFonts w:ascii="Century Gothic" w:hAnsi="Century Gothic"/>
          <w:b/>
          <w:bCs/>
          <w:iCs/>
          <w:lang w:val="nl-NL"/>
        </w:rPr>
        <w:t>A.</w:t>
      </w:r>
      <w:r w:rsidR="00F20FA6" w:rsidRPr="006F511C">
        <w:rPr>
          <w:rFonts w:ascii="Century Gothic" w:hAnsi="Century Gothic"/>
          <w:b/>
          <w:bCs/>
          <w:iCs/>
          <w:lang w:val="nl-NL"/>
        </w:rPr>
        <w:t>9</w:t>
      </w:r>
      <w:r w:rsidRPr="006F511C">
        <w:rPr>
          <w:rFonts w:ascii="Century Gothic" w:hAnsi="Century Gothic"/>
          <w:b/>
          <w:bCs/>
          <w:iCs/>
          <w:lang w:val="nl-NL"/>
        </w:rPr>
        <w:tab/>
        <w:t>Grondentiteit</w:t>
      </w:r>
    </w:p>
    <w:p w14:paraId="1DAD2A6A" w14:textId="06463569" w:rsidR="00792D44" w:rsidRPr="006F511C" w:rsidRDefault="00792D44" w:rsidP="00792D44">
      <w:pPr>
        <w:jc w:val="both"/>
        <w:rPr>
          <w:rFonts w:ascii="Century Gothic" w:hAnsi="Century Gothic"/>
          <w:bCs/>
          <w:iCs/>
          <w:lang w:val="nl-NL"/>
        </w:rPr>
      </w:pPr>
      <w:r w:rsidRPr="006F511C">
        <w:rPr>
          <w:rFonts w:ascii="Century Gothic" w:hAnsi="Century Gothic"/>
          <w:bCs/>
          <w:iCs/>
          <w:lang w:val="nl-NL"/>
        </w:rPr>
        <w:t xml:space="preserve">Die verwysing na enige of alle van die volgende, afhangende van die geval: Orania Aandeleblok (RF) (Edms.) Bpk.; Kambrolandskap Koöperatief Beperk; VKN Boerdery en Ontwikkeling (Edms.) Bpk. en Vluytjeskraal 272 Eienaarsvereniging (RF) MSW. Voormelde grondentiteite vorm elk die onafhanklike bestuur en eienaar oor die grondgebied onder sodanige grondentiteit se beheer en waarvan die grondentiteit </w:t>
      </w:r>
      <w:r w:rsidRPr="006F511C">
        <w:rPr>
          <w:rFonts w:ascii="Century Gothic" w:hAnsi="Century Gothic"/>
          <w:bCs/>
          <w:iCs/>
          <w:lang w:val="nl-NL"/>
        </w:rPr>
        <w:lastRenderedPageBreak/>
        <w:t>die eienaar is, welke grondentiteite gesamentlik in die gedeelde saak van regspleging in Orania tot hierdie Dissiplinêre Kode verbind is.</w:t>
      </w:r>
    </w:p>
    <w:p w14:paraId="67F2B029" w14:textId="77777777" w:rsidR="00792D44" w:rsidRPr="006F511C" w:rsidRDefault="00792D44" w:rsidP="00792D44">
      <w:pPr>
        <w:jc w:val="both"/>
        <w:rPr>
          <w:rFonts w:ascii="Century Gothic" w:hAnsi="Century Gothic"/>
          <w:bCs/>
          <w:iCs/>
          <w:lang w:val="nl-NL"/>
        </w:rPr>
      </w:pPr>
    </w:p>
    <w:p w14:paraId="67036DE0" w14:textId="7DC296F2" w:rsidR="00792D44" w:rsidRPr="006F511C" w:rsidRDefault="00792D44" w:rsidP="00792D44">
      <w:pPr>
        <w:jc w:val="both"/>
        <w:rPr>
          <w:rFonts w:ascii="Century Gothic" w:hAnsi="Century Gothic"/>
          <w:b/>
          <w:bCs/>
          <w:iCs/>
          <w:lang w:val="nl-NL"/>
        </w:rPr>
      </w:pPr>
      <w:r w:rsidRPr="006F511C">
        <w:rPr>
          <w:rFonts w:ascii="Century Gothic" w:hAnsi="Century Gothic"/>
          <w:b/>
          <w:bCs/>
          <w:iCs/>
          <w:lang w:val="nl-NL"/>
        </w:rPr>
        <w:t>A.</w:t>
      </w:r>
      <w:r w:rsidR="00F20FA6" w:rsidRPr="006F511C">
        <w:rPr>
          <w:rFonts w:ascii="Century Gothic" w:hAnsi="Century Gothic"/>
          <w:b/>
          <w:bCs/>
          <w:iCs/>
          <w:lang w:val="nl-NL"/>
        </w:rPr>
        <w:t>10</w:t>
      </w:r>
      <w:r w:rsidRPr="006F511C">
        <w:rPr>
          <w:rFonts w:ascii="Century Gothic" w:hAnsi="Century Gothic"/>
          <w:b/>
          <w:bCs/>
          <w:iCs/>
          <w:lang w:val="nl-NL"/>
        </w:rPr>
        <w:tab/>
        <w:t>Hoof van Regspleging of Hoof: Regspleging</w:t>
      </w:r>
    </w:p>
    <w:p w14:paraId="099B0D95" w14:textId="54F65C84" w:rsidR="00792D44" w:rsidRPr="006F511C" w:rsidRDefault="00792D44" w:rsidP="00792D44">
      <w:pPr>
        <w:jc w:val="both"/>
        <w:rPr>
          <w:rFonts w:ascii="Century Gothic" w:hAnsi="Century Gothic"/>
          <w:bCs/>
          <w:iCs/>
          <w:lang w:val="nl-NL"/>
        </w:rPr>
      </w:pPr>
      <w:r w:rsidRPr="006F511C">
        <w:rPr>
          <w:rFonts w:ascii="Century Gothic" w:hAnsi="Century Gothic"/>
          <w:bCs/>
          <w:iCs/>
          <w:lang w:val="nl-NL"/>
        </w:rPr>
        <w:t>Die Hoof van Regspleging, soos deur die Dorpsraad aangestel, wat aan hoof van die Kantoor vir Regspleging staan, maar is terselfdertyd nie die voorsitter van die Orania Regsraad of die vereniging Orania Regspleging nie, wat die nodige administratiewe- en verwante verantwoordelikhede soos in hierdie Kode uiteengesit moet uitvoer.</w:t>
      </w:r>
      <w:r w:rsidR="00E41D55" w:rsidRPr="006F511C">
        <w:rPr>
          <w:rFonts w:ascii="Century Gothic" w:hAnsi="Century Gothic"/>
          <w:bCs/>
          <w:iCs/>
          <w:lang w:val="nl-NL"/>
        </w:rPr>
        <w:t xml:space="preserve"> In die geval waar die vereniging Orania Regspleging gestig is, sal die vereniging sodanige aanstelling doen.</w:t>
      </w:r>
    </w:p>
    <w:p w14:paraId="1C64D37D" w14:textId="77777777" w:rsidR="00792D44" w:rsidRPr="006F511C" w:rsidRDefault="00792D44" w:rsidP="00792D44">
      <w:pPr>
        <w:jc w:val="both"/>
        <w:rPr>
          <w:rFonts w:ascii="Century Gothic" w:hAnsi="Century Gothic"/>
          <w:bCs/>
          <w:iCs/>
          <w:lang w:val="nl-NL"/>
        </w:rPr>
      </w:pPr>
    </w:p>
    <w:p w14:paraId="63122B63" w14:textId="1A531BA5" w:rsidR="00792D44" w:rsidRPr="006F511C" w:rsidRDefault="00792D44" w:rsidP="00792D44">
      <w:pPr>
        <w:jc w:val="both"/>
        <w:rPr>
          <w:rFonts w:ascii="Century Gothic" w:hAnsi="Century Gothic"/>
          <w:b/>
          <w:bCs/>
          <w:iCs/>
          <w:lang w:val="nl-NL"/>
        </w:rPr>
      </w:pPr>
      <w:r w:rsidRPr="006F511C">
        <w:rPr>
          <w:rFonts w:ascii="Century Gothic" w:hAnsi="Century Gothic"/>
          <w:b/>
          <w:bCs/>
          <w:iCs/>
          <w:lang w:val="nl-NL"/>
        </w:rPr>
        <w:t>A.</w:t>
      </w:r>
      <w:r w:rsidR="00E1035A" w:rsidRPr="006F511C">
        <w:rPr>
          <w:rFonts w:ascii="Century Gothic" w:hAnsi="Century Gothic"/>
          <w:b/>
          <w:bCs/>
          <w:iCs/>
          <w:lang w:val="nl-NL"/>
        </w:rPr>
        <w:t>1</w:t>
      </w:r>
      <w:r w:rsidR="00F20FA6" w:rsidRPr="006F511C">
        <w:rPr>
          <w:rFonts w:ascii="Century Gothic" w:hAnsi="Century Gothic"/>
          <w:b/>
          <w:bCs/>
          <w:iCs/>
          <w:lang w:val="nl-NL"/>
        </w:rPr>
        <w:t>1</w:t>
      </w:r>
      <w:r w:rsidRPr="006F511C">
        <w:rPr>
          <w:rFonts w:ascii="Century Gothic" w:hAnsi="Century Gothic"/>
          <w:b/>
          <w:bCs/>
          <w:iCs/>
          <w:lang w:val="nl-NL"/>
        </w:rPr>
        <w:tab/>
        <w:t>Hoof van die Regspaneel</w:t>
      </w:r>
    </w:p>
    <w:p w14:paraId="4B177205" w14:textId="28E1A0E4" w:rsidR="00792D44" w:rsidRPr="006F511C" w:rsidRDefault="00792D44" w:rsidP="00792D44">
      <w:pPr>
        <w:jc w:val="both"/>
        <w:rPr>
          <w:rFonts w:ascii="Century Gothic" w:hAnsi="Century Gothic"/>
          <w:bCs/>
          <w:iCs/>
          <w:lang w:val="nl-NL"/>
        </w:rPr>
      </w:pPr>
      <w:r w:rsidRPr="006F511C">
        <w:rPr>
          <w:rFonts w:ascii="Century Gothic" w:hAnsi="Century Gothic"/>
          <w:bCs/>
          <w:iCs/>
          <w:lang w:val="nl-NL"/>
        </w:rPr>
        <w:t xml:space="preserve">Die Hoof van die Regspaneel is die verkose </w:t>
      </w:r>
      <w:r w:rsidR="00E41D55" w:rsidRPr="006F511C">
        <w:rPr>
          <w:rFonts w:ascii="Century Gothic" w:hAnsi="Century Gothic"/>
          <w:bCs/>
          <w:iCs/>
          <w:lang w:val="nl-NL"/>
        </w:rPr>
        <w:t xml:space="preserve">en aangestelde </w:t>
      </w:r>
      <w:r w:rsidRPr="006F511C">
        <w:rPr>
          <w:rFonts w:ascii="Century Gothic" w:hAnsi="Century Gothic"/>
          <w:bCs/>
          <w:iCs/>
          <w:lang w:val="nl-NL"/>
        </w:rPr>
        <w:t>lid van die Regspaneel wat as Hoof daarvan dien, met die magte en pligte soos in die Dissiplinêre Kode uiteengesit, en sluit vir doeleindes hiervan die Adjunk-Hoof van die Regspaneel in, tensy die teendeel spesifiek duidelik blyk.</w:t>
      </w:r>
    </w:p>
    <w:p w14:paraId="1245520D" w14:textId="77777777" w:rsidR="00792D44" w:rsidRPr="006F511C" w:rsidRDefault="00792D44" w:rsidP="00792D44">
      <w:pPr>
        <w:jc w:val="both"/>
        <w:rPr>
          <w:rFonts w:ascii="Century Gothic" w:hAnsi="Century Gothic"/>
          <w:bCs/>
          <w:iCs/>
          <w:lang w:val="nl-NL"/>
        </w:rPr>
      </w:pPr>
    </w:p>
    <w:p w14:paraId="20F41F0C" w14:textId="3417E3C1" w:rsidR="00792D44" w:rsidRPr="006F511C" w:rsidRDefault="00792D44" w:rsidP="00792D44">
      <w:pPr>
        <w:jc w:val="both"/>
        <w:rPr>
          <w:rFonts w:ascii="Century Gothic" w:hAnsi="Century Gothic"/>
          <w:b/>
          <w:bCs/>
          <w:iCs/>
          <w:lang w:val="nl-NL"/>
        </w:rPr>
      </w:pPr>
      <w:r w:rsidRPr="006F511C">
        <w:rPr>
          <w:rFonts w:ascii="Century Gothic" w:hAnsi="Century Gothic"/>
          <w:b/>
          <w:bCs/>
          <w:iCs/>
          <w:lang w:val="nl-NL"/>
        </w:rPr>
        <w:t>A.1</w:t>
      </w:r>
      <w:r w:rsidR="00F20FA6" w:rsidRPr="006F511C">
        <w:rPr>
          <w:rFonts w:ascii="Century Gothic" w:hAnsi="Century Gothic"/>
          <w:b/>
          <w:bCs/>
          <w:iCs/>
          <w:lang w:val="nl-NL"/>
        </w:rPr>
        <w:t>2</w:t>
      </w:r>
      <w:r w:rsidRPr="006F511C">
        <w:rPr>
          <w:rFonts w:ascii="Century Gothic" w:hAnsi="Century Gothic"/>
          <w:b/>
          <w:bCs/>
          <w:iCs/>
          <w:lang w:val="nl-NL"/>
        </w:rPr>
        <w:tab/>
        <w:t>Kantoor vir Regspleging</w:t>
      </w:r>
    </w:p>
    <w:p w14:paraId="5057D1E5" w14:textId="3720367C" w:rsidR="00792D44" w:rsidRPr="006F511C" w:rsidRDefault="00792D44" w:rsidP="00792D44">
      <w:pPr>
        <w:jc w:val="both"/>
        <w:rPr>
          <w:rFonts w:ascii="Century Gothic" w:hAnsi="Century Gothic"/>
          <w:bCs/>
          <w:iCs/>
          <w:lang w:val="nl-NL"/>
        </w:rPr>
      </w:pPr>
      <w:r w:rsidRPr="006F511C">
        <w:rPr>
          <w:rFonts w:ascii="Century Gothic" w:hAnsi="Century Gothic"/>
          <w:bCs/>
          <w:iCs/>
          <w:lang w:val="nl-NL"/>
        </w:rPr>
        <w:t>Die kantoor wat die amptenary uitmaak wat verantwoordelik is om hierdie Kode se verpligtinge en werksaamhede deur te voer, wat die aanklaer insluit, onder toesig van die Orania Regsraad maar met die operasionele ondersteuning van die Dorps</w:t>
      </w:r>
      <w:r w:rsidR="00C44FB8" w:rsidRPr="006F511C">
        <w:rPr>
          <w:rFonts w:ascii="Century Gothic" w:hAnsi="Century Gothic"/>
          <w:bCs/>
          <w:iCs/>
          <w:lang w:val="nl-NL"/>
        </w:rPr>
        <w:t>kantoor</w:t>
      </w:r>
      <w:r w:rsidRPr="006F511C">
        <w:rPr>
          <w:rFonts w:ascii="Century Gothic" w:hAnsi="Century Gothic"/>
          <w:bCs/>
          <w:iCs/>
          <w:lang w:val="nl-NL"/>
        </w:rPr>
        <w:t xml:space="preserve">. Die Kantoor vir Regspleging word bemagtig en is behoorlik daartoe bevoeg om alle nodige stappe wat redelikerwys ingevolge hierdie Kode vereis mag word uit te voer. </w:t>
      </w:r>
    </w:p>
    <w:p w14:paraId="6474C736" w14:textId="77777777" w:rsidR="00EC7A4F" w:rsidRPr="006F511C" w:rsidRDefault="00EC7A4F" w:rsidP="00266AEB">
      <w:pPr>
        <w:jc w:val="both"/>
        <w:rPr>
          <w:rFonts w:ascii="Century Gothic" w:hAnsi="Century Gothic"/>
          <w:bCs/>
          <w:lang w:val="nl-NL"/>
        </w:rPr>
      </w:pPr>
    </w:p>
    <w:p w14:paraId="76562836" w14:textId="56D1441D" w:rsidR="006B1857" w:rsidRPr="006F511C" w:rsidRDefault="006B1857" w:rsidP="00266AEB">
      <w:pPr>
        <w:jc w:val="both"/>
        <w:rPr>
          <w:rFonts w:ascii="Century Gothic" w:hAnsi="Century Gothic"/>
          <w:b/>
          <w:bCs/>
          <w:i/>
          <w:iCs/>
          <w:lang w:val="nl-NL"/>
        </w:rPr>
      </w:pPr>
      <w:bookmarkStart w:id="4" w:name="_Toc78969994"/>
      <w:r w:rsidRPr="006F511C">
        <w:rPr>
          <w:rFonts w:ascii="Century Gothic" w:hAnsi="Century Gothic"/>
          <w:b/>
          <w:bCs/>
          <w:lang w:val="nl-NL"/>
        </w:rPr>
        <w:t>A.1</w:t>
      </w:r>
      <w:r w:rsidR="00F20FA6" w:rsidRPr="006F511C">
        <w:rPr>
          <w:rFonts w:ascii="Century Gothic" w:hAnsi="Century Gothic"/>
          <w:b/>
          <w:bCs/>
          <w:lang w:val="nl-NL"/>
        </w:rPr>
        <w:t>3</w:t>
      </w:r>
      <w:r w:rsidRPr="006F511C">
        <w:rPr>
          <w:rFonts w:ascii="Century Gothic" w:hAnsi="Century Gothic"/>
          <w:b/>
          <w:bCs/>
          <w:i/>
          <w:iCs/>
          <w:lang w:val="nl-NL"/>
        </w:rPr>
        <w:tab/>
      </w:r>
      <w:r w:rsidRPr="006F511C">
        <w:rPr>
          <w:rFonts w:ascii="Century Gothic" w:hAnsi="Century Gothic"/>
          <w:b/>
          <w:bCs/>
          <w:lang w:val="nl-NL"/>
        </w:rPr>
        <w:t>Klagte</w:t>
      </w:r>
      <w:bookmarkEnd w:id="4"/>
    </w:p>
    <w:p w14:paraId="7641BD03" w14:textId="19FFCE20" w:rsidR="00D40C5D" w:rsidRPr="006F511C" w:rsidRDefault="006B1857" w:rsidP="00266AEB">
      <w:pPr>
        <w:jc w:val="both"/>
        <w:rPr>
          <w:rFonts w:ascii="Century Gothic" w:hAnsi="Century Gothic"/>
          <w:lang w:val="nl-NL"/>
        </w:rPr>
      </w:pPr>
      <w:r w:rsidRPr="006F511C">
        <w:rPr>
          <w:rFonts w:ascii="Century Gothic" w:hAnsi="Century Gothic"/>
          <w:lang w:val="nl-NL"/>
        </w:rPr>
        <w:t xml:space="preserve">Enige oortreding of oortredings waarvoor voorsiening gemaak word in </w:t>
      </w:r>
      <w:r w:rsidR="008F4E09" w:rsidRPr="006F511C">
        <w:rPr>
          <w:rFonts w:ascii="Century Gothic" w:hAnsi="Century Gothic"/>
          <w:lang w:val="nl-NL"/>
        </w:rPr>
        <w:t>hier</w:t>
      </w:r>
      <w:r w:rsidRPr="006F511C">
        <w:rPr>
          <w:rFonts w:ascii="Century Gothic" w:hAnsi="Century Gothic"/>
          <w:lang w:val="nl-NL"/>
        </w:rPr>
        <w:t xml:space="preserve">die </w:t>
      </w:r>
      <w:r w:rsidR="008F4E09" w:rsidRPr="006F511C">
        <w:rPr>
          <w:rFonts w:ascii="Century Gothic" w:hAnsi="Century Gothic"/>
          <w:lang w:val="nl-NL"/>
        </w:rPr>
        <w:t>D</w:t>
      </w:r>
      <w:r w:rsidRPr="006F511C">
        <w:rPr>
          <w:rFonts w:ascii="Century Gothic" w:hAnsi="Century Gothic"/>
          <w:lang w:val="nl-NL"/>
        </w:rPr>
        <w:t xml:space="preserve">issiplinêre </w:t>
      </w:r>
      <w:r w:rsidR="008F4E09" w:rsidRPr="006F511C">
        <w:rPr>
          <w:rFonts w:ascii="Century Gothic" w:hAnsi="Century Gothic"/>
          <w:lang w:val="nl-NL"/>
        </w:rPr>
        <w:t>K</w:t>
      </w:r>
      <w:r w:rsidRPr="006F511C">
        <w:rPr>
          <w:rFonts w:ascii="Century Gothic" w:hAnsi="Century Gothic"/>
          <w:lang w:val="nl-NL"/>
        </w:rPr>
        <w:t>ode,</w:t>
      </w:r>
      <w:r w:rsidR="00D40C5D" w:rsidRPr="006F511C">
        <w:rPr>
          <w:rFonts w:ascii="Century Gothic" w:hAnsi="Century Gothic"/>
          <w:lang w:val="nl-NL"/>
        </w:rPr>
        <w:t xml:space="preserve"> of oortredings van strafregtelike aard ingevolge die Suid-Afrikaanse reg en soos voorsiening gemaak in die </w:t>
      </w:r>
      <w:r w:rsidR="00636465" w:rsidRPr="006F511C">
        <w:rPr>
          <w:rFonts w:ascii="Century Gothic" w:hAnsi="Century Gothic"/>
          <w:lang w:val="nl-NL"/>
        </w:rPr>
        <w:t>Dissiplinêre</w:t>
      </w:r>
      <w:r w:rsidR="00D40C5D" w:rsidRPr="006F511C">
        <w:rPr>
          <w:rFonts w:ascii="Century Gothic" w:hAnsi="Century Gothic"/>
          <w:lang w:val="nl-NL"/>
        </w:rPr>
        <w:t xml:space="preserve"> Kode, of oortredings van Orania Dorps</w:t>
      </w:r>
      <w:r w:rsidR="00636465" w:rsidRPr="006F511C">
        <w:rPr>
          <w:rFonts w:ascii="Century Gothic" w:hAnsi="Century Gothic"/>
          <w:lang w:val="nl-NL"/>
        </w:rPr>
        <w:t>reëls</w:t>
      </w:r>
      <w:r w:rsidR="00CF7942" w:rsidRPr="006F511C">
        <w:rPr>
          <w:rFonts w:ascii="Century Gothic" w:hAnsi="Century Gothic"/>
          <w:lang w:val="nl-NL"/>
        </w:rPr>
        <w:t xml:space="preserve"> of die </w:t>
      </w:r>
      <w:r w:rsidR="008F4E09" w:rsidRPr="006F511C">
        <w:rPr>
          <w:rFonts w:ascii="Century Gothic" w:hAnsi="Century Gothic"/>
          <w:lang w:val="nl-NL"/>
        </w:rPr>
        <w:t>reëls</w:t>
      </w:r>
      <w:r w:rsidR="00CF7942" w:rsidRPr="006F511C">
        <w:rPr>
          <w:rFonts w:ascii="Century Gothic" w:hAnsi="Century Gothic"/>
          <w:lang w:val="nl-NL"/>
        </w:rPr>
        <w:t xml:space="preserve"> van enige ander grondentiteit</w:t>
      </w:r>
      <w:r w:rsidR="00D40C5D" w:rsidRPr="006F511C">
        <w:rPr>
          <w:rFonts w:ascii="Century Gothic" w:hAnsi="Century Gothic"/>
          <w:lang w:val="nl-NL"/>
        </w:rPr>
        <w:t xml:space="preserve">, word gesamentlik as </w:t>
      </w:r>
      <w:r w:rsidR="00D40C5D" w:rsidRPr="006F511C">
        <w:rPr>
          <w:rFonts w:ascii="Century Gothic" w:hAnsi="Century Gothic" w:cs="Cambria"/>
          <w:lang w:val="nl-NL"/>
        </w:rPr>
        <w:t>ŉ</w:t>
      </w:r>
      <w:r w:rsidR="00D40C5D" w:rsidRPr="006F511C">
        <w:rPr>
          <w:rFonts w:ascii="Century Gothic" w:hAnsi="Century Gothic"/>
          <w:lang w:val="nl-NL"/>
        </w:rPr>
        <w:t xml:space="preserve"> klagte(s) ooreenkomstig die bepalinge hiervan hanteer.</w:t>
      </w:r>
    </w:p>
    <w:p w14:paraId="315DCC5E" w14:textId="77777777" w:rsidR="00792D44" w:rsidRPr="006F511C" w:rsidRDefault="00792D44" w:rsidP="00266AEB">
      <w:pPr>
        <w:jc w:val="both"/>
        <w:rPr>
          <w:rFonts w:ascii="Century Gothic" w:hAnsi="Century Gothic"/>
          <w:lang w:val="nl-NL"/>
        </w:rPr>
      </w:pPr>
    </w:p>
    <w:p w14:paraId="4909D371" w14:textId="62404E71" w:rsidR="00792D44" w:rsidRPr="006F511C" w:rsidRDefault="00792D44" w:rsidP="00792D44">
      <w:pPr>
        <w:jc w:val="both"/>
        <w:rPr>
          <w:rFonts w:ascii="Century Gothic" w:hAnsi="Century Gothic"/>
          <w:b/>
          <w:bCs/>
          <w:iCs/>
          <w:lang w:val="nl-NL"/>
        </w:rPr>
      </w:pPr>
      <w:bookmarkStart w:id="5" w:name="_Toc78969993"/>
      <w:r w:rsidRPr="006F511C">
        <w:rPr>
          <w:rFonts w:ascii="Century Gothic" w:hAnsi="Century Gothic"/>
          <w:b/>
          <w:bCs/>
          <w:iCs/>
          <w:lang w:val="nl-NL"/>
        </w:rPr>
        <w:t>A.1</w:t>
      </w:r>
      <w:r w:rsidR="00F20FA6" w:rsidRPr="006F511C">
        <w:rPr>
          <w:rFonts w:ascii="Century Gothic" w:hAnsi="Century Gothic"/>
          <w:b/>
          <w:bCs/>
          <w:iCs/>
          <w:lang w:val="nl-NL"/>
        </w:rPr>
        <w:t>4</w:t>
      </w:r>
      <w:r w:rsidRPr="006F511C">
        <w:rPr>
          <w:rFonts w:ascii="Century Gothic" w:hAnsi="Century Gothic"/>
          <w:b/>
          <w:bCs/>
          <w:iCs/>
          <w:lang w:val="nl-NL"/>
        </w:rPr>
        <w:tab/>
      </w:r>
      <w:bookmarkEnd w:id="5"/>
      <w:r w:rsidRPr="006F511C">
        <w:rPr>
          <w:rFonts w:ascii="Century Gothic" w:hAnsi="Century Gothic"/>
          <w:b/>
          <w:bCs/>
          <w:iCs/>
          <w:lang w:val="nl-NL"/>
        </w:rPr>
        <w:t>OAB</w:t>
      </w:r>
    </w:p>
    <w:p w14:paraId="1901780F" w14:textId="77777777" w:rsidR="00792D44" w:rsidRPr="006F511C" w:rsidRDefault="00792D44" w:rsidP="00792D44">
      <w:pPr>
        <w:jc w:val="both"/>
        <w:rPr>
          <w:rFonts w:ascii="Century Gothic" w:hAnsi="Century Gothic"/>
          <w:bCs/>
          <w:iCs/>
          <w:lang w:val="nl-NL"/>
        </w:rPr>
      </w:pPr>
      <w:r w:rsidRPr="006F511C">
        <w:rPr>
          <w:rFonts w:ascii="Century Gothic" w:hAnsi="Century Gothic"/>
          <w:bCs/>
          <w:iCs/>
          <w:lang w:val="nl-NL"/>
        </w:rPr>
        <w:t xml:space="preserve">Hierdie term is die afkorting vir Orania Aandeelblok (RF) (Edms.) Bpk. </w:t>
      </w:r>
    </w:p>
    <w:p w14:paraId="215F7509" w14:textId="77777777" w:rsidR="00EC7A4F" w:rsidRPr="006F511C" w:rsidRDefault="00EC7A4F" w:rsidP="00266AEB">
      <w:pPr>
        <w:jc w:val="both"/>
        <w:rPr>
          <w:rFonts w:ascii="Century Gothic" w:hAnsi="Century Gothic"/>
          <w:lang w:val="nl-NL"/>
        </w:rPr>
      </w:pPr>
    </w:p>
    <w:p w14:paraId="6CD81637" w14:textId="35C5E8D2" w:rsidR="006B1857" w:rsidRPr="006F511C" w:rsidRDefault="006B1857" w:rsidP="00266AEB">
      <w:pPr>
        <w:jc w:val="both"/>
        <w:rPr>
          <w:rFonts w:ascii="Century Gothic" w:hAnsi="Century Gothic"/>
          <w:b/>
          <w:bCs/>
          <w:lang w:val="nl-NL"/>
        </w:rPr>
      </w:pPr>
      <w:bookmarkStart w:id="6" w:name="_Toc78969996"/>
      <w:r w:rsidRPr="006F511C">
        <w:rPr>
          <w:rFonts w:ascii="Century Gothic" w:hAnsi="Century Gothic"/>
          <w:b/>
          <w:bCs/>
          <w:lang w:val="nl-NL"/>
        </w:rPr>
        <w:t>A.1</w:t>
      </w:r>
      <w:r w:rsidR="00F20FA6" w:rsidRPr="006F511C">
        <w:rPr>
          <w:rFonts w:ascii="Century Gothic" w:hAnsi="Century Gothic"/>
          <w:b/>
          <w:bCs/>
          <w:lang w:val="nl-NL"/>
        </w:rPr>
        <w:t>5</w:t>
      </w:r>
      <w:r w:rsidRPr="006F511C">
        <w:rPr>
          <w:rFonts w:ascii="Century Gothic" w:hAnsi="Century Gothic"/>
          <w:b/>
          <w:bCs/>
          <w:lang w:val="nl-NL"/>
        </w:rPr>
        <w:tab/>
        <w:t>Ondersoekbeampte</w:t>
      </w:r>
      <w:bookmarkEnd w:id="6"/>
    </w:p>
    <w:p w14:paraId="38D91FA3" w14:textId="3A89FB1F" w:rsidR="006B1857" w:rsidRPr="006F511C" w:rsidRDefault="006B1857" w:rsidP="00266AEB">
      <w:pPr>
        <w:jc w:val="both"/>
        <w:rPr>
          <w:rFonts w:ascii="Century Gothic" w:hAnsi="Century Gothic"/>
          <w:iCs/>
          <w:lang w:val="nl-NL"/>
        </w:rPr>
      </w:pPr>
      <w:r w:rsidRPr="006F511C">
        <w:rPr>
          <w:rFonts w:ascii="Century Gothic" w:hAnsi="Century Gothic"/>
          <w:lang w:val="nl-NL"/>
        </w:rPr>
        <w:t xml:space="preserve">Enige beampte met die nodige bevoegdheid wat deur </w:t>
      </w:r>
      <w:r w:rsidR="00E41D55" w:rsidRPr="006F511C">
        <w:rPr>
          <w:rFonts w:ascii="Century Gothic" w:hAnsi="Century Gothic"/>
          <w:lang w:val="nl-NL"/>
        </w:rPr>
        <w:t>OVD</w:t>
      </w:r>
      <w:r w:rsidR="0059744B" w:rsidRPr="006F511C">
        <w:rPr>
          <w:rFonts w:ascii="Century Gothic" w:hAnsi="Century Gothic"/>
          <w:lang w:val="nl-NL"/>
        </w:rPr>
        <w:t xml:space="preserve"> </w:t>
      </w:r>
      <w:r w:rsidRPr="006F511C">
        <w:rPr>
          <w:rFonts w:ascii="Century Gothic" w:hAnsi="Century Gothic"/>
          <w:lang w:val="nl-NL"/>
        </w:rPr>
        <w:t xml:space="preserve">aangestel word en wat onder meer klagtes en dissiplinêre aangeleenthede onder leiding van en in opdrag </w:t>
      </w:r>
      <w:r w:rsidRPr="006F511C">
        <w:rPr>
          <w:rFonts w:ascii="Century Gothic" w:hAnsi="Century Gothic"/>
          <w:lang w:val="nl-NL"/>
        </w:rPr>
        <w:lastRenderedPageBreak/>
        <w:t>van die Hoof: Veiligheid ondersoek en getuienis en inligting ooreenkomstig die bevoegdhede en die toepaslike reg insamel</w:t>
      </w:r>
      <w:r w:rsidR="001113F0" w:rsidRPr="006F511C">
        <w:rPr>
          <w:rFonts w:ascii="Century Gothic" w:hAnsi="Century Gothic"/>
          <w:lang w:val="nl-NL"/>
        </w:rPr>
        <w:t>,</w:t>
      </w:r>
      <w:r w:rsidRPr="006F511C">
        <w:rPr>
          <w:rFonts w:ascii="Century Gothic" w:hAnsi="Century Gothic"/>
          <w:lang w:val="nl-NL"/>
        </w:rPr>
        <w:t xml:space="preserve"> versamel</w:t>
      </w:r>
      <w:r w:rsidR="001113F0" w:rsidRPr="006F511C">
        <w:rPr>
          <w:rFonts w:ascii="Century Gothic" w:hAnsi="Century Gothic" w:cs="Segoe UI"/>
          <w:lang w:val="nl-NL"/>
        </w:rPr>
        <w:t xml:space="preserve"> </w:t>
      </w:r>
      <w:r w:rsidR="001113F0" w:rsidRPr="006F511C">
        <w:rPr>
          <w:rFonts w:ascii="Century Gothic" w:hAnsi="Century Gothic"/>
          <w:lang w:val="nl-NL"/>
        </w:rPr>
        <w:t>en getaak is met die saamstel van genoemde getuienis en inligting in ondersoek dossiere in samewerking met die aanklaer</w:t>
      </w:r>
      <w:r w:rsidRPr="006F511C">
        <w:rPr>
          <w:rFonts w:ascii="Century Gothic" w:hAnsi="Century Gothic"/>
          <w:lang w:val="nl-NL"/>
        </w:rPr>
        <w:t xml:space="preserve"> en enige ander handelinge verrig soos aan die amp toegewys in hierdie Kode.</w:t>
      </w:r>
      <w:r w:rsidRPr="006F511C">
        <w:rPr>
          <w:rFonts w:ascii="Century Gothic" w:hAnsi="Century Gothic"/>
          <w:iCs/>
          <w:lang w:val="nl-NL"/>
        </w:rPr>
        <w:t xml:space="preserve"> Enige verwysing na die Ondersoekbeampte sluit ook enige persoon in wat aangestel is om </w:t>
      </w:r>
      <w:r w:rsidR="002A7059" w:rsidRPr="006F511C">
        <w:rPr>
          <w:rFonts w:ascii="Century Gothic" w:hAnsi="Century Gothic" w:cs="Cambria"/>
          <w:iCs/>
          <w:lang w:val="nl-NL"/>
        </w:rPr>
        <w:t>ŉ</w:t>
      </w:r>
      <w:r w:rsidRPr="006F511C">
        <w:rPr>
          <w:rFonts w:ascii="Century Gothic" w:hAnsi="Century Gothic"/>
          <w:iCs/>
          <w:lang w:val="nl-NL"/>
        </w:rPr>
        <w:t xml:space="preserve"> ondersteunende rol vir die pos van Ondersoekbeampte te vervul en die nodige gedelegeerde bevoegdheid daarvoor bekom het.</w:t>
      </w:r>
    </w:p>
    <w:p w14:paraId="3612CA40" w14:textId="77777777" w:rsidR="00EC7A4F" w:rsidRPr="006F511C" w:rsidRDefault="00EC7A4F" w:rsidP="00266AEB">
      <w:pPr>
        <w:jc w:val="both"/>
        <w:rPr>
          <w:rFonts w:ascii="Century Gothic" w:hAnsi="Century Gothic"/>
          <w:iCs/>
          <w:lang w:val="nl-NL"/>
        </w:rPr>
      </w:pPr>
    </w:p>
    <w:p w14:paraId="6DE22930" w14:textId="7B75B07C" w:rsidR="008F4E09" w:rsidRPr="006F511C" w:rsidRDefault="008F4E09" w:rsidP="00266AEB">
      <w:pPr>
        <w:jc w:val="both"/>
        <w:rPr>
          <w:rFonts w:ascii="Century Gothic" w:hAnsi="Century Gothic"/>
          <w:b/>
          <w:bCs/>
          <w:iCs/>
          <w:lang w:val="nl-NL"/>
        </w:rPr>
      </w:pPr>
      <w:r w:rsidRPr="006F511C">
        <w:rPr>
          <w:rFonts w:ascii="Century Gothic" w:hAnsi="Century Gothic"/>
          <w:b/>
          <w:bCs/>
          <w:iCs/>
          <w:lang w:val="nl-NL"/>
        </w:rPr>
        <w:t>A.1</w:t>
      </w:r>
      <w:r w:rsidR="00F20FA6" w:rsidRPr="006F511C">
        <w:rPr>
          <w:rFonts w:ascii="Century Gothic" w:hAnsi="Century Gothic"/>
          <w:b/>
          <w:bCs/>
          <w:iCs/>
          <w:lang w:val="nl-NL"/>
        </w:rPr>
        <w:t>6</w:t>
      </w:r>
      <w:r w:rsidRPr="006F511C">
        <w:rPr>
          <w:rFonts w:ascii="Century Gothic" w:hAnsi="Century Gothic"/>
          <w:b/>
          <w:bCs/>
          <w:iCs/>
          <w:lang w:val="nl-NL"/>
        </w:rPr>
        <w:tab/>
        <w:t>Orania Dorpsgebied</w:t>
      </w:r>
    </w:p>
    <w:p w14:paraId="61D5B6FB" w14:textId="674B07AC" w:rsidR="008F4E09" w:rsidRPr="006F511C" w:rsidRDefault="008F4E09" w:rsidP="00266AEB">
      <w:pPr>
        <w:jc w:val="both"/>
        <w:rPr>
          <w:rFonts w:ascii="Century Gothic" w:hAnsi="Century Gothic"/>
          <w:iCs/>
          <w:lang w:val="nl-NL"/>
        </w:rPr>
      </w:pPr>
      <w:r w:rsidRPr="006F511C">
        <w:rPr>
          <w:rFonts w:ascii="Century Gothic" w:hAnsi="Century Gothic"/>
          <w:iCs/>
          <w:lang w:val="nl-NL"/>
        </w:rPr>
        <w:t xml:space="preserve">Sodanige grondgebied wat die eiendom van Orania Aandeleblok (RF) (Edms.) Bpk. uitmaak en sodanig deur OAB beheer word, en ten aansien waarvan </w:t>
      </w:r>
      <w:r w:rsidR="00EC7A4F" w:rsidRPr="006F511C">
        <w:rPr>
          <w:rFonts w:ascii="Century Gothic" w:hAnsi="Century Gothic"/>
          <w:iCs/>
          <w:lang w:val="nl-NL"/>
        </w:rPr>
        <w:t>Dorpsreëls</w:t>
      </w:r>
      <w:r w:rsidRPr="006F511C">
        <w:rPr>
          <w:rFonts w:ascii="Century Gothic" w:hAnsi="Century Gothic"/>
          <w:iCs/>
          <w:lang w:val="nl-NL"/>
        </w:rPr>
        <w:t xml:space="preserve"> soos deur OAB van tyd tot tyd deur die Direksie van OAB aanvaar van toepassing is. Die Orania Dorpsgebied maak deel uit van die groter Orania Grondgebied.</w:t>
      </w:r>
    </w:p>
    <w:p w14:paraId="4EB0AC4E" w14:textId="77777777" w:rsidR="00EC7A4F" w:rsidRPr="006F511C" w:rsidRDefault="00EC7A4F" w:rsidP="00266AEB">
      <w:pPr>
        <w:jc w:val="both"/>
        <w:rPr>
          <w:rFonts w:ascii="Century Gothic" w:hAnsi="Century Gothic"/>
          <w:iCs/>
          <w:lang w:val="nl-NL"/>
        </w:rPr>
      </w:pPr>
    </w:p>
    <w:p w14:paraId="4F7F3AF0" w14:textId="463E8E6E" w:rsidR="00882BBE" w:rsidRPr="006F511C" w:rsidRDefault="00882BBE" w:rsidP="00266AEB">
      <w:pPr>
        <w:jc w:val="both"/>
        <w:rPr>
          <w:rFonts w:ascii="Century Gothic" w:hAnsi="Century Gothic"/>
          <w:b/>
          <w:bCs/>
          <w:iCs/>
          <w:lang w:val="nl-NL"/>
        </w:rPr>
      </w:pPr>
      <w:r w:rsidRPr="006F511C">
        <w:rPr>
          <w:rFonts w:ascii="Century Gothic" w:hAnsi="Century Gothic"/>
          <w:b/>
          <w:bCs/>
          <w:iCs/>
          <w:lang w:val="nl-NL"/>
        </w:rPr>
        <w:t>A.1</w:t>
      </w:r>
      <w:r w:rsidR="00F20FA6" w:rsidRPr="006F511C">
        <w:rPr>
          <w:rFonts w:ascii="Century Gothic" w:hAnsi="Century Gothic"/>
          <w:b/>
          <w:bCs/>
          <w:iCs/>
          <w:lang w:val="nl-NL"/>
        </w:rPr>
        <w:t>7</w:t>
      </w:r>
      <w:r w:rsidRPr="006F511C">
        <w:rPr>
          <w:rFonts w:ascii="Century Gothic" w:hAnsi="Century Gothic"/>
          <w:b/>
          <w:bCs/>
          <w:iCs/>
          <w:lang w:val="nl-NL"/>
        </w:rPr>
        <w:tab/>
        <w:t>Orania Grondgebied</w:t>
      </w:r>
    </w:p>
    <w:p w14:paraId="258B1CC9" w14:textId="2861209D" w:rsidR="00882BBE" w:rsidRPr="006F511C" w:rsidRDefault="00D40C5D" w:rsidP="00266AEB">
      <w:pPr>
        <w:jc w:val="both"/>
        <w:rPr>
          <w:rFonts w:ascii="Century Gothic" w:hAnsi="Century Gothic"/>
          <w:iCs/>
          <w:lang w:val="nl-NL"/>
        </w:rPr>
      </w:pPr>
      <w:r w:rsidRPr="006F511C">
        <w:rPr>
          <w:rFonts w:ascii="Century Gothic" w:hAnsi="Century Gothic"/>
          <w:iCs/>
          <w:lang w:val="nl-NL"/>
        </w:rPr>
        <w:t xml:space="preserve">Sodanige grondgebied wat insluit die grondentiteite </w:t>
      </w:r>
      <w:bookmarkStart w:id="7" w:name="_Hlk102720120"/>
      <w:r w:rsidRPr="006F511C">
        <w:rPr>
          <w:rFonts w:ascii="Century Gothic" w:hAnsi="Century Gothic"/>
          <w:iCs/>
          <w:lang w:val="nl-NL"/>
        </w:rPr>
        <w:t>Orania Aande</w:t>
      </w:r>
      <w:r w:rsidR="008F4E09" w:rsidRPr="006F511C">
        <w:rPr>
          <w:rFonts w:ascii="Century Gothic" w:hAnsi="Century Gothic"/>
          <w:iCs/>
          <w:lang w:val="nl-NL"/>
        </w:rPr>
        <w:t>le</w:t>
      </w:r>
      <w:r w:rsidRPr="006F511C">
        <w:rPr>
          <w:rFonts w:ascii="Century Gothic" w:hAnsi="Century Gothic"/>
          <w:iCs/>
          <w:lang w:val="nl-NL"/>
        </w:rPr>
        <w:t>blok (RF) Edms. Bpk</w:t>
      </w:r>
      <w:r w:rsidR="00936126" w:rsidRPr="006F511C">
        <w:rPr>
          <w:rFonts w:ascii="Century Gothic" w:hAnsi="Century Gothic"/>
          <w:iCs/>
          <w:lang w:val="nl-NL"/>
        </w:rPr>
        <w:t>.</w:t>
      </w:r>
      <w:r w:rsidRPr="006F511C">
        <w:rPr>
          <w:rFonts w:ascii="Century Gothic" w:hAnsi="Century Gothic"/>
          <w:iCs/>
          <w:lang w:val="nl-NL"/>
        </w:rPr>
        <w:t>; Kambrolandskap Koöperatief Beperk; VKN Boerdery en Ontwikkeling (Edms.) Bpk.</w:t>
      </w:r>
      <w:r w:rsidR="00EC7A4F" w:rsidRPr="006F511C">
        <w:rPr>
          <w:rFonts w:ascii="Century Gothic" w:hAnsi="Century Gothic"/>
          <w:iCs/>
          <w:lang w:val="nl-NL"/>
        </w:rPr>
        <w:t xml:space="preserve">; </w:t>
      </w:r>
      <w:r w:rsidRPr="006F511C">
        <w:rPr>
          <w:rFonts w:ascii="Century Gothic" w:hAnsi="Century Gothic"/>
          <w:iCs/>
          <w:lang w:val="nl-NL"/>
        </w:rPr>
        <w:t xml:space="preserve">Vluytjeskraal 272 Eienaarsvereniging </w:t>
      </w:r>
      <w:r w:rsidR="00890CCA" w:rsidRPr="006F511C">
        <w:rPr>
          <w:rFonts w:ascii="Century Gothic" w:hAnsi="Century Gothic"/>
          <w:iCs/>
          <w:lang w:val="nl-NL"/>
        </w:rPr>
        <w:t xml:space="preserve">(RF) MSW </w:t>
      </w:r>
      <w:bookmarkEnd w:id="7"/>
      <w:r w:rsidR="00890CCA" w:rsidRPr="006F511C">
        <w:rPr>
          <w:rFonts w:ascii="Century Gothic" w:hAnsi="Century Gothic"/>
          <w:iCs/>
          <w:lang w:val="nl-NL"/>
        </w:rPr>
        <w:t>en</w:t>
      </w:r>
      <w:r w:rsidR="008E3C04" w:rsidRPr="006F511C">
        <w:rPr>
          <w:rFonts w:ascii="Century Gothic" w:hAnsi="Century Gothic"/>
          <w:iCs/>
          <w:lang w:val="nl-NL"/>
        </w:rPr>
        <w:t xml:space="preserve"> sodanige eiendom waaroor die vermelde grondentiteite eiendomsreg en beheer uitoefen.</w:t>
      </w:r>
      <w:r w:rsidR="001113F0" w:rsidRPr="006F511C">
        <w:rPr>
          <w:rFonts w:ascii="Century Gothic" w:hAnsi="Century Gothic"/>
          <w:iCs/>
          <w:lang w:val="nl-NL"/>
        </w:rPr>
        <w:t xml:space="preserve"> ’n Verwysing na “Orania” is dienooreenkomstig ’n verwysing, sovêr dit jurisdiksie gebied aangaan, na die Orania Grondgebied.</w:t>
      </w:r>
    </w:p>
    <w:p w14:paraId="3F664BE4" w14:textId="77777777" w:rsidR="00792D44" w:rsidRPr="006F511C" w:rsidRDefault="00792D44" w:rsidP="00266AEB">
      <w:pPr>
        <w:jc w:val="both"/>
        <w:rPr>
          <w:rFonts w:ascii="Century Gothic" w:hAnsi="Century Gothic"/>
          <w:iCs/>
          <w:lang w:val="nl-NL"/>
        </w:rPr>
      </w:pPr>
    </w:p>
    <w:p w14:paraId="50EA354A" w14:textId="18399F94" w:rsidR="00792D44" w:rsidRPr="006F511C" w:rsidRDefault="00792D44" w:rsidP="00792D44">
      <w:pPr>
        <w:jc w:val="both"/>
        <w:rPr>
          <w:rFonts w:ascii="Century Gothic" w:hAnsi="Century Gothic"/>
          <w:b/>
          <w:iCs/>
          <w:lang w:val="nl-NL"/>
        </w:rPr>
      </w:pPr>
      <w:r w:rsidRPr="006F511C">
        <w:rPr>
          <w:rFonts w:ascii="Century Gothic" w:hAnsi="Century Gothic"/>
          <w:b/>
          <w:iCs/>
          <w:lang w:val="nl-NL"/>
        </w:rPr>
        <w:t>A.1</w:t>
      </w:r>
      <w:r w:rsidR="00F20FA6" w:rsidRPr="006F511C">
        <w:rPr>
          <w:rFonts w:ascii="Century Gothic" w:hAnsi="Century Gothic"/>
          <w:b/>
          <w:iCs/>
          <w:lang w:val="nl-NL"/>
        </w:rPr>
        <w:t>8</w:t>
      </w:r>
      <w:r w:rsidRPr="006F511C">
        <w:rPr>
          <w:rFonts w:ascii="Century Gothic" w:hAnsi="Century Gothic"/>
          <w:b/>
          <w:iCs/>
          <w:lang w:val="nl-NL"/>
        </w:rPr>
        <w:tab/>
        <w:t>Orania Regspleging</w:t>
      </w:r>
    </w:p>
    <w:p w14:paraId="37158DB5" w14:textId="5EBC9677" w:rsidR="00792D44" w:rsidRPr="006F511C" w:rsidRDefault="00792D44" w:rsidP="00266AEB">
      <w:pPr>
        <w:jc w:val="both"/>
        <w:rPr>
          <w:rFonts w:ascii="Century Gothic" w:hAnsi="Century Gothic"/>
          <w:bCs/>
          <w:iCs/>
          <w:lang w:val="nl-NL"/>
        </w:rPr>
      </w:pPr>
      <w:r w:rsidRPr="006F511C">
        <w:rPr>
          <w:rFonts w:ascii="Century Gothic" w:hAnsi="Century Gothic"/>
          <w:bCs/>
          <w:iCs/>
          <w:lang w:val="nl-NL"/>
        </w:rPr>
        <w:t>Die instelling wat regspleging in Orania administratief bestuur, wat insluit die beskikbaarstelling van ŉ aanklaer, en soos verteenwoordig deur die Hoof: Regspleging, met die gedelegeerde bevoegdheid vanaf die grondentiteite om sover dit vervolgings ingevolge hierdie Kode aangaan, alle nodige stappe om aan die inhoud hiervan gehoor te gee mag neem en uitvoer. Voormelde instelling sal funksioneer as kantoor onder die Orania Regsraad se oorsig met operasionele ondersteuning deur die Dorps</w:t>
      </w:r>
      <w:r w:rsidR="00712E63" w:rsidRPr="006F511C">
        <w:rPr>
          <w:rFonts w:ascii="Century Gothic" w:hAnsi="Century Gothic"/>
          <w:bCs/>
          <w:iCs/>
          <w:lang w:val="nl-NL"/>
        </w:rPr>
        <w:t>kantoor</w:t>
      </w:r>
      <w:r w:rsidRPr="006F511C">
        <w:rPr>
          <w:rFonts w:ascii="Century Gothic" w:hAnsi="Century Gothic"/>
          <w:bCs/>
          <w:iCs/>
          <w:lang w:val="nl-NL"/>
        </w:rPr>
        <w:t xml:space="preserve">, of sal as ŉ vereniging wat bestaan uit lede (deelnemende grondentiteite) waar die vereniging tot stand kom funksioneer. </w:t>
      </w:r>
    </w:p>
    <w:p w14:paraId="09AD48BF" w14:textId="77777777" w:rsidR="00792D44" w:rsidRPr="006F511C" w:rsidRDefault="00792D44" w:rsidP="00266AEB">
      <w:pPr>
        <w:jc w:val="both"/>
        <w:rPr>
          <w:rFonts w:ascii="Century Gothic" w:hAnsi="Century Gothic"/>
          <w:iCs/>
          <w:lang w:val="nl-NL"/>
        </w:rPr>
      </w:pPr>
    </w:p>
    <w:p w14:paraId="00E58701" w14:textId="55022D9C" w:rsidR="00792D44" w:rsidRPr="006F511C" w:rsidRDefault="00792D44" w:rsidP="00792D44">
      <w:pPr>
        <w:jc w:val="both"/>
        <w:rPr>
          <w:rFonts w:ascii="Century Gothic" w:hAnsi="Century Gothic"/>
          <w:b/>
          <w:bCs/>
          <w:iCs/>
          <w:lang w:val="nl-NL"/>
        </w:rPr>
      </w:pPr>
      <w:r w:rsidRPr="006F511C">
        <w:rPr>
          <w:rFonts w:ascii="Century Gothic" w:hAnsi="Century Gothic"/>
          <w:b/>
          <w:bCs/>
          <w:iCs/>
          <w:lang w:val="nl-NL"/>
        </w:rPr>
        <w:t>A.1</w:t>
      </w:r>
      <w:r w:rsidR="00F20FA6" w:rsidRPr="006F511C">
        <w:rPr>
          <w:rFonts w:ascii="Century Gothic" w:hAnsi="Century Gothic"/>
          <w:b/>
          <w:bCs/>
          <w:iCs/>
          <w:lang w:val="nl-NL"/>
        </w:rPr>
        <w:t>9</w:t>
      </w:r>
      <w:r w:rsidRPr="006F511C">
        <w:rPr>
          <w:rFonts w:ascii="Century Gothic" w:hAnsi="Century Gothic"/>
          <w:b/>
          <w:bCs/>
          <w:iCs/>
          <w:lang w:val="nl-NL"/>
        </w:rPr>
        <w:tab/>
        <w:t>Orania Regsraad</w:t>
      </w:r>
    </w:p>
    <w:p w14:paraId="0078F33B" w14:textId="0AA1F7DA" w:rsidR="00792D44" w:rsidRPr="006F511C" w:rsidRDefault="00792D44" w:rsidP="00792D44">
      <w:pPr>
        <w:jc w:val="both"/>
        <w:rPr>
          <w:rFonts w:ascii="Century Gothic" w:hAnsi="Century Gothic"/>
          <w:iCs/>
          <w:lang w:val="nl-NL"/>
        </w:rPr>
      </w:pPr>
      <w:r w:rsidRPr="006F511C">
        <w:rPr>
          <w:rFonts w:ascii="Century Gothic" w:hAnsi="Century Gothic"/>
          <w:iCs/>
          <w:lang w:val="nl-NL"/>
        </w:rPr>
        <w:t>Sodanige komitee wat saamgestel word vanuit die onderskeie deelnemende grondentiteite wat, sover die vereniging Orania Regspleging nog nie deur sy voorgenome lede gestig is nie, oor die werksaamhede van die Kantoor vir Regspleging toesig hou sonder dat die onafhanklikheid van die aanklaer ten aansien van die instel en deurvoer van vervolgings asook die Orania Regspaneel in gedrang gebring word, terwyl die Dorps</w:t>
      </w:r>
      <w:r w:rsidR="00712E63" w:rsidRPr="006F511C">
        <w:rPr>
          <w:rFonts w:ascii="Century Gothic" w:hAnsi="Century Gothic"/>
          <w:iCs/>
          <w:lang w:val="nl-NL"/>
        </w:rPr>
        <w:t>kantoor</w:t>
      </w:r>
      <w:r w:rsidRPr="006F511C">
        <w:rPr>
          <w:rFonts w:ascii="Century Gothic" w:hAnsi="Century Gothic"/>
          <w:iCs/>
          <w:lang w:val="nl-NL"/>
        </w:rPr>
        <w:t xml:space="preserve"> die operasionele ondersteuning aan die Kantoor vir Regspleging sal bied. </w:t>
      </w:r>
    </w:p>
    <w:p w14:paraId="1B6896C7" w14:textId="77777777" w:rsidR="00792D44" w:rsidRPr="006F511C" w:rsidRDefault="00792D44" w:rsidP="00792D44">
      <w:pPr>
        <w:jc w:val="both"/>
        <w:rPr>
          <w:rFonts w:ascii="Century Gothic" w:hAnsi="Century Gothic"/>
          <w:iCs/>
          <w:lang w:val="nl-NL"/>
        </w:rPr>
      </w:pPr>
    </w:p>
    <w:p w14:paraId="7DF3D3F7" w14:textId="689A64EF" w:rsidR="00792D44" w:rsidRPr="006F511C" w:rsidRDefault="00792D44" w:rsidP="00792D44">
      <w:pPr>
        <w:jc w:val="both"/>
        <w:rPr>
          <w:rFonts w:ascii="Century Gothic" w:hAnsi="Century Gothic"/>
          <w:b/>
          <w:bCs/>
          <w:iCs/>
          <w:lang w:val="nl-NL"/>
        </w:rPr>
      </w:pPr>
      <w:bookmarkStart w:id="8" w:name="_Toc78969992"/>
      <w:r w:rsidRPr="006F511C">
        <w:rPr>
          <w:rFonts w:ascii="Century Gothic" w:hAnsi="Century Gothic"/>
          <w:b/>
          <w:bCs/>
          <w:iCs/>
          <w:lang w:val="nl-NL"/>
        </w:rPr>
        <w:t>A.</w:t>
      </w:r>
      <w:r w:rsidR="00F20FA6" w:rsidRPr="006F511C">
        <w:rPr>
          <w:rFonts w:ascii="Century Gothic" w:hAnsi="Century Gothic"/>
          <w:b/>
          <w:bCs/>
          <w:iCs/>
          <w:lang w:val="nl-NL"/>
        </w:rPr>
        <w:t>20</w:t>
      </w:r>
      <w:r w:rsidRPr="006F511C">
        <w:rPr>
          <w:rFonts w:ascii="Century Gothic" w:hAnsi="Century Gothic"/>
          <w:b/>
          <w:bCs/>
          <w:iCs/>
          <w:lang w:val="nl-NL"/>
        </w:rPr>
        <w:tab/>
      </w:r>
      <w:bookmarkEnd w:id="8"/>
      <w:r w:rsidRPr="006F511C">
        <w:rPr>
          <w:rFonts w:ascii="Century Gothic" w:hAnsi="Century Gothic"/>
          <w:b/>
          <w:bCs/>
          <w:iCs/>
          <w:lang w:val="nl-NL"/>
        </w:rPr>
        <w:t>Orania Regspaneel of Regspaneel</w:t>
      </w:r>
    </w:p>
    <w:p w14:paraId="5A336639" w14:textId="6BB62F5E" w:rsidR="00792D44" w:rsidRPr="006F511C" w:rsidRDefault="00792D44" w:rsidP="00266AEB">
      <w:pPr>
        <w:jc w:val="both"/>
        <w:rPr>
          <w:rFonts w:ascii="Century Gothic" w:hAnsi="Century Gothic"/>
          <w:iCs/>
          <w:lang w:val="nl-NL"/>
        </w:rPr>
      </w:pPr>
      <w:r w:rsidRPr="006F511C">
        <w:rPr>
          <w:rFonts w:ascii="Century Gothic" w:hAnsi="Century Gothic"/>
          <w:iCs/>
          <w:lang w:val="nl-NL"/>
        </w:rPr>
        <w:t xml:space="preserve">’n Paneel bestaande uit natuurlike persone met </w:t>
      </w:r>
      <w:r w:rsidR="00E563BB" w:rsidRPr="006F511C">
        <w:rPr>
          <w:rFonts w:ascii="Century Gothic" w:hAnsi="Century Gothic"/>
          <w:iCs/>
          <w:lang w:val="nl-NL"/>
        </w:rPr>
        <w:t>V</w:t>
      </w:r>
      <w:r w:rsidRPr="006F511C">
        <w:rPr>
          <w:rFonts w:ascii="Century Gothic" w:hAnsi="Century Gothic"/>
          <w:iCs/>
          <w:lang w:val="nl-NL"/>
        </w:rPr>
        <w:t xml:space="preserve">erblyfreg wat ingevolge die toepaslike reëls en prosedure van Orania Regspleging saamgelees met die Dorpsreëls van tyd tot tyd aangewys word en/of wat deur instansies of persone van tyd tot tyd aangewys word, welke instansies of persone deur die grondentiteite wat tot Orania Regspleging se prosesse verbind is daartoe gemagtig word om paneellede aan te wys, om mediasie, arbitrasie- en dissiplinêre sake in Orania te hanteer en beklee hierdie Regspaneel die regsprekende gesag in Orania. ’n Verwysing na die Regspaneel in hierdie Kode, sluit in ’n verwysing indien van toepassing na ’n Verhoorpaneel of ’n Appèlpaneel. </w:t>
      </w:r>
    </w:p>
    <w:p w14:paraId="70D9FCED" w14:textId="77777777" w:rsidR="00EC7A4F" w:rsidRPr="006F511C" w:rsidRDefault="00EC7A4F" w:rsidP="00266AEB">
      <w:pPr>
        <w:jc w:val="both"/>
        <w:rPr>
          <w:rFonts w:ascii="Century Gothic" w:hAnsi="Century Gothic"/>
          <w:iCs/>
          <w:lang w:val="nl-NL"/>
        </w:rPr>
      </w:pPr>
    </w:p>
    <w:p w14:paraId="103487EB" w14:textId="73B9D0C4" w:rsidR="001F2A03" w:rsidRPr="006F511C" w:rsidRDefault="002343C7" w:rsidP="00266AEB">
      <w:pPr>
        <w:jc w:val="both"/>
        <w:rPr>
          <w:rFonts w:ascii="Century Gothic" w:hAnsi="Century Gothic"/>
          <w:b/>
          <w:bCs/>
          <w:iCs/>
          <w:lang w:val="nl-NL"/>
        </w:rPr>
      </w:pPr>
      <w:r w:rsidRPr="006F511C">
        <w:rPr>
          <w:rFonts w:ascii="Century Gothic" w:hAnsi="Century Gothic"/>
          <w:b/>
          <w:bCs/>
          <w:iCs/>
          <w:lang w:val="nl-NL"/>
        </w:rPr>
        <w:t>A.</w:t>
      </w:r>
      <w:r w:rsidR="00E1035A" w:rsidRPr="006F511C">
        <w:rPr>
          <w:rFonts w:ascii="Century Gothic" w:hAnsi="Century Gothic"/>
          <w:b/>
          <w:bCs/>
          <w:iCs/>
          <w:lang w:val="nl-NL"/>
        </w:rPr>
        <w:t>2</w:t>
      </w:r>
      <w:r w:rsidR="00F20FA6" w:rsidRPr="006F511C">
        <w:rPr>
          <w:rFonts w:ascii="Century Gothic" w:hAnsi="Century Gothic"/>
          <w:b/>
          <w:bCs/>
          <w:iCs/>
          <w:lang w:val="nl-NL"/>
        </w:rPr>
        <w:t>1</w:t>
      </w:r>
      <w:r w:rsidRPr="006F511C">
        <w:rPr>
          <w:rFonts w:ascii="Century Gothic" w:hAnsi="Century Gothic"/>
          <w:b/>
          <w:bCs/>
          <w:iCs/>
          <w:lang w:val="nl-NL"/>
        </w:rPr>
        <w:tab/>
        <w:t>OVD</w:t>
      </w:r>
    </w:p>
    <w:p w14:paraId="4A700384" w14:textId="506B19AE" w:rsidR="008E3C04" w:rsidRPr="006F511C" w:rsidRDefault="008E3C04" w:rsidP="00266AEB">
      <w:pPr>
        <w:jc w:val="both"/>
        <w:rPr>
          <w:rFonts w:ascii="Century Gothic" w:hAnsi="Century Gothic"/>
          <w:iCs/>
          <w:lang w:val="nl-NL"/>
        </w:rPr>
      </w:pPr>
      <w:r w:rsidRPr="006F511C">
        <w:rPr>
          <w:rFonts w:ascii="Century Gothic" w:hAnsi="Century Gothic"/>
          <w:iCs/>
          <w:lang w:val="nl-NL"/>
        </w:rPr>
        <w:t xml:space="preserve">Die afkorting wat gebruik word vir Orania Veiligheidsdienste (Edms.) Bpk., </w:t>
      </w:r>
      <w:r w:rsidRPr="006F511C">
        <w:rPr>
          <w:rFonts w:ascii="Century Gothic" w:hAnsi="Century Gothic" w:cs="Cambria"/>
          <w:iCs/>
          <w:lang w:val="nl-NL"/>
        </w:rPr>
        <w:t>ŉ</w:t>
      </w:r>
      <w:r w:rsidRPr="006F511C">
        <w:rPr>
          <w:rFonts w:ascii="Century Gothic" w:hAnsi="Century Gothic"/>
          <w:iCs/>
          <w:lang w:val="nl-NL"/>
        </w:rPr>
        <w:t xml:space="preserve"> filiaal van OAB en wat onder andere verantwoordelik is vir die verpligtinge en take soos in hierdie Kode uiteengesit.</w:t>
      </w:r>
    </w:p>
    <w:p w14:paraId="79FABB36" w14:textId="77777777" w:rsidR="008F4E09" w:rsidRPr="006F511C" w:rsidRDefault="008F4E09" w:rsidP="00266AEB">
      <w:pPr>
        <w:jc w:val="both"/>
        <w:rPr>
          <w:rFonts w:ascii="Century Gothic" w:hAnsi="Century Gothic"/>
          <w:lang w:val="nl-NL"/>
        </w:rPr>
      </w:pPr>
    </w:p>
    <w:p w14:paraId="7C9F7A2A" w14:textId="7AE7AA60" w:rsidR="006B1857" w:rsidRPr="006F511C" w:rsidRDefault="006B1857" w:rsidP="00266AEB">
      <w:pPr>
        <w:jc w:val="both"/>
        <w:rPr>
          <w:rFonts w:ascii="Century Gothic" w:hAnsi="Century Gothic"/>
          <w:b/>
          <w:bCs/>
          <w:lang w:val="nl-NL"/>
        </w:rPr>
      </w:pPr>
      <w:bookmarkStart w:id="9" w:name="_Toc78969998"/>
      <w:r w:rsidRPr="006F511C">
        <w:rPr>
          <w:rFonts w:ascii="Century Gothic" w:hAnsi="Century Gothic"/>
          <w:b/>
          <w:bCs/>
          <w:lang w:val="nl-NL"/>
        </w:rPr>
        <w:t>A.</w:t>
      </w:r>
      <w:r w:rsidR="00792D44" w:rsidRPr="006F511C">
        <w:rPr>
          <w:rFonts w:ascii="Century Gothic" w:hAnsi="Century Gothic"/>
          <w:b/>
          <w:bCs/>
          <w:lang w:val="nl-NL"/>
        </w:rPr>
        <w:t>2</w:t>
      </w:r>
      <w:r w:rsidR="00F20FA6" w:rsidRPr="006F511C">
        <w:rPr>
          <w:rFonts w:ascii="Century Gothic" w:hAnsi="Century Gothic"/>
          <w:b/>
          <w:bCs/>
          <w:lang w:val="nl-NL"/>
        </w:rPr>
        <w:t>2</w:t>
      </w:r>
      <w:r w:rsidRPr="006F511C">
        <w:rPr>
          <w:rFonts w:ascii="Century Gothic" w:hAnsi="Century Gothic"/>
          <w:b/>
          <w:bCs/>
          <w:lang w:val="nl-NL"/>
        </w:rPr>
        <w:tab/>
        <w:t>Panneellid</w:t>
      </w:r>
      <w:bookmarkEnd w:id="9"/>
    </w:p>
    <w:p w14:paraId="10843C32" w14:textId="28327343" w:rsidR="00EC7A4F" w:rsidRPr="006F511C" w:rsidRDefault="006B1857" w:rsidP="00266AEB">
      <w:pPr>
        <w:jc w:val="both"/>
        <w:rPr>
          <w:rFonts w:ascii="Century Gothic" w:hAnsi="Century Gothic"/>
          <w:bCs/>
          <w:lang w:val="nl-NL"/>
        </w:rPr>
      </w:pPr>
      <w:r w:rsidRPr="006F511C">
        <w:rPr>
          <w:rFonts w:ascii="Century Gothic" w:hAnsi="Century Gothic"/>
          <w:lang w:val="nl-NL"/>
        </w:rPr>
        <w:t xml:space="preserve">’n Lid van die </w:t>
      </w:r>
      <w:r w:rsidRPr="006F511C">
        <w:rPr>
          <w:rFonts w:ascii="Century Gothic" w:hAnsi="Century Gothic"/>
          <w:bCs/>
          <w:lang w:val="nl-NL"/>
        </w:rPr>
        <w:t xml:space="preserve">Regspaneel, op welke wyse aangewys, wat deel uitmaak van </w:t>
      </w:r>
      <w:r w:rsidRPr="006F511C">
        <w:rPr>
          <w:rFonts w:ascii="Century Gothic" w:hAnsi="Century Gothic" w:cs="Cambria"/>
          <w:bCs/>
          <w:lang w:val="nl-NL"/>
        </w:rPr>
        <w:t>ŉ</w:t>
      </w:r>
      <w:r w:rsidRPr="006F511C">
        <w:rPr>
          <w:rFonts w:ascii="Century Gothic" w:hAnsi="Century Gothic"/>
          <w:bCs/>
          <w:lang w:val="nl-NL"/>
        </w:rPr>
        <w:t xml:space="preserve"> paneel wat </w:t>
      </w:r>
      <w:r w:rsidRPr="006F511C">
        <w:rPr>
          <w:rFonts w:ascii="Century Gothic" w:hAnsi="Century Gothic" w:cs="Cambria"/>
          <w:bCs/>
          <w:lang w:val="nl-NL"/>
        </w:rPr>
        <w:t>ŉ</w:t>
      </w:r>
      <w:r w:rsidRPr="006F511C">
        <w:rPr>
          <w:rFonts w:ascii="Century Gothic" w:hAnsi="Century Gothic"/>
          <w:bCs/>
          <w:lang w:val="nl-NL"/>
        </w:rPr>
        <w:t xml:space="preserve"> </w:t>
      </w:r>
      <w:r w:rsidR="001113F0" w:rsidRPr="006F511C">
        <w:rPr>
          <w:rFonts w:ascii="Century Gothic" w:hAnsi="Century Gothic"/>
          <w:bCs/>
          <w:lang w:val="nl-NL"/>
        </w:rPr>
        <w:t xml:space="preserve">dissiplinêre </w:t>
      </w:r>
      <w:r w:rsidRPr="006F511C">
        <w:rPr>
          <w:rFonts w:ascii="Century Gothic" w:hAnsi="Century Gothic"/>
          <w:bCs/>
          <w:lang w:val="nl-NL"/>
        </w:rPr>
        <w:t xml:space="preserve">saak aanhoor. </w:t>
      </w:r>
    </w:p>
    <w:p w14:paraId="073A1FD6" w14:textId="77777777" w:rsidR="006B1857" w:rsidRPr="006F511C" w:rsidRDefault="006B1857" w:rsidP="00266AEB">
      <w:pPr>
        <w:jc w:val="both"/>
        <w:rPr>
          <w:rFonts w:ascii="Century Gothic" w:hAnsi="Century Gothic"/>
          <w:color w:val="000000" w:themeColor="text1"/>
          <w:lang w:val="nl-NL"/>
        </w:rPr>
      </w:pPr>
    </w:p>
    <w:p w14:paraId="24105AEF" w14:textId="629FA77F" w:rsidR="008E3C04" w:rsidRPr="006F511C" w:rsidRDefault="006B1857" w:rsidP="00266AEB">
      <w:pPr>
        <w:jc w:val="both"/>
        <w:rPr>
          <w:rFonts w:ascii="Century Gothic" w:hAnsi="Century Gothic"/>
          <w:color w:val="000000" w:themeColor="text1"/>
          <w:lang w:val="nl-NL"/>
        </w:rPr>
      </w:pPr>
      <w:bookmarkStart w:id="10" w:name="_Toc78970001"/>
      <w:r w:rsidRPr="006F511C">
        <w:rPr>
          <w:rFonts w:ascii="Century Gothic" w:hAnsi="Century Gothic"/>
          <w:b/>
          <w:bCs/>
          <w:color w:val="000000" w:themeColor="text1"/>
          <w:lang w:val="nl-NL"/>
        </w:rPr>
        <w:t>A.</w:t>
      </w:r>
      <w:r w:rsidR="00EC7A4F" w:rsidRPr="006F511C">
        <w:rPr>
          <w:rFonts w:ascii="Century Gothic" w:hAnsi="Century Gothic"/>
          <w:b/>
          <w:bCs/>
          <w:color w:val="000000" w:themeColor="text1"/>
          <w:lang w:val="nl-NL"/>
        </w:rPr>
        <w:t>2</w:t>
      </w:r>
      <w:r w:rsidR="00F20FA6" w:rsidRPr="006F511C">
        <w:rPr>
          <w:rFonts w:ascii="Century Gothic" w:hAnsi="Century Gothic"/>
          <w:b/>
          <w:bCs/>
          <w:color w:val="000000" w:themeColor="text1"/>
          <w:lang w:val="nl-NL"/>
        </w:rPr>
        <w:t>3</w:t>
      </w:r>
      <w:r w:rsidRPr="006F511C">
        <w:rPr>
          <w:rFonts w:ascii="Century Gothic" w:hAnsi="Century Gothic"/>
          <w:b/>
          <w:bCs/>
          <w:color w:val="000000" w:themeColor="text1"/>
          <w:lang w:val="nl-NL"/>
        </w:rPr>
        <w:tab/>
      </w:r>
      <w:bookmarkEnd w:id="10"/>
      <w:r w:rsidRPr="006F511C">
        <w:rPr>
          <w:rFonts w:ascii="Century Gothic" w:hAnsi="Century Gothic"/>
          <w:b/>
          <w:color w:val="000000" w:themeColor="text1"/>
          <w:lang w:val="nl-NL"/>
        </w:rPr>
        <w:t>Persoon met regsagtergrond</w:t>
      </w:r>
    </w:p>
    <w:p w14:paraId="5BE403F2" w14:textId="338D66A8" w:rsidR="006B1857" w:rsidRPr="006F511C" w:rsidRDefault="006B1857" w:rsidP="00266AEB">
      <w:pPr>
        <w:jc w:val="both"/>
        <w:rPr>
          <w:rFonts w:ascii="Century Gothic" w:hAnsi="Century Gothic"/>
          <w:b/>
          <w:bCs/>
          <w:color w:val="000000" w:themeColor="text1"/>
          <w:lang w:val="nl-NL"/>
        </w:rPr>
      </w:pPr>
      <w:r w:rsidRPr="006F511C">
        <w:rPr>
          <w:rFonts w:ascii="Century Gothic" w:hAnsi="Century Gothic"/>
          <w:color w:val="000000" w:themeColor="text1"/>
          <w:lang w:val="nl-NL"/>
        </w:rPr>
        <w:t xml:space="preserve">Enige persoon wat opleiding/ondervinding in regspleging het, maar sluit nie </w:t>
      </w:r>
      <w:r w:rsidR="008E3C04" w:rsidRPr="006F511C">
        <w:rPr>
          <w:rFonts w:ascii="Century Gothic" w:hAnsi="Century Gothic" w:cs="Cambria"/>
          <w:color w:val="000000" w:themeColor="text1"/>
          <w:lang w:val="nl-NL"/>
        </w:rPr>
        <w:t>ŉ</w:t>
      </w:r>
      <w:r w:rsidRPr="006F511C">
        <w:rPr>
          <w:rFonts w:ascii="Century Gothic" w:hAnsi="Century Gothic"/>
          <w:color w:val="000000" w:themeColor="text1"/>
          <w:lang w:val="nl-NL"/>
        </w:rPr>
        <w:t xml:space="preserve"> regspraktisyn in nie.</w:t>
      </w:r>
    </w:p>
    <w:p w14:paraId="2DDF49EE" w14:textId="77777777" w:rsidR="00B57741" w:rsidRDefault="00B57741" w:rsidP="00792D44">
      <w:pPr>
        <w:jc w:val="both"/>
        <w:rPr>
          <w:rFonts w:ascii="Century Gothic" w:hAnsi="Century Gothic"/>
          <w:b/>
          <w:bCs/>
          <w:lang w:val="nl-NL"/>
        </w:rPr>
      </w:pPr>
      <w:bookmarkStart w:id="11" w:name="_Toc78970000"/>
    </w:p>
    <w:p w14:paraId="649AC835" w14:textId="39B9F456" w:rsidR="00792D44" w:rsidRPr="006F511C" w:rsidRDefault="00792D44" w:rsidP="00792D44">
      <w:pPr>
        <w:jc w:val="both"/>
        <w:rPr>
          <w:rFonts w:ascii="Century Gothic" w:hAnsi="Century Gothic"/>
          <w:b/>
          <w:bCs/>
          <w:lang w:val="nl-NL"/>
        </w:rPr>
      </w:pPr>
      <w:r w:rsidRPr="006F511C">
        <w:rPr>
          <w:rFonts w:ascii="Century Gothic" w:hAnsi="Century Gothic"/>
          <w:b/>
          <w:bCs/>
          <w:lang w:val="nl-NL"/>
        </w:rPr>
        <w:t>A.2</w:t>
      </w:r>
      <w:r w:rsidR="00F20FA6" w:rsidRPr="006F511C">
        <w:rPr>
          <w:rFonts w:ascii="Century Gothic" w:hAnsi="Century Gothic"/>
          <w:b/>
          <w:bCs/>
          <w:lang w:val="nl-NL"/>
        </w:rPr>
        <w:t>4</w:t>
      </w:r>
      <w:r w:rsidRPr="006F511C">
        <w:rPr>
          <w:rFonts w:ascii="Century Gothic" w:hAnsi="Century Gothic"/>
          <w:b/>
          <w:bCs/>
          <w:lang w:val="nl-NL"/>
        </w:rPr>
        <w:tab/>
        <w:t>Regspraktisyn</w:t>
      </w:r>
      <w:bookmarkEnd w:id="11"/>
    </w:p>
    <w:p w14:paraId="20FF8F91" w14:textId="77777777" w:rsidR="00792D44" w:rsidRPr="006F511C" w:rsidRDefault="00792D44" w:rsidP="00792D44">
      <w:pPr>
        <w:jc w:val="both"/>
        <w:rPr>
          <w:rFonts w:ascii="Century Gothic" w:hAnsi="Century Gothic"/>
          <w:bCs/>
          <w:lang w:val="nl-NL"/>
        </w:rPr>
      </w:pPr>
      <w:r w:rsidRPr="006F511C">
        <w:rPr>
          <w:rFonts w:ascii="Century Gothic" w:hAnsi="Century Gothic"/>
          <w:bCs/>
          <w:lang w:val="nl-NL"/>
        </w:rPr>
        <w:t xml:space="preserve">Enige toegelate prokureur, kandidaat prokureur, toegelate advokaat of voornemende advokaat onder pupilskap, wat in die veld van regspleging praktiseer en daarvoor vergoed word, sowel as enige persoon wat aangestel en waarneem as regter of landdros. </w:t>
      </w:r>
    </w:p>
    <w:p w14:paraId="4DFD9863" w14:textId="77777777" w:rsidR="006B1857" w:rsidRPr="006F511C" w:rsidRDefault="006B1857" w:rsidP="00266AEB">
      <w:pPr>
        <w:jc w:val="both"/>
        <w:rPr>
          <w:rFonts w:ascii="Century Gothic" w:hAnsi="Century Gothic"/>
          <w:lang w:val="nl-NL"/>
        </w:rPr>
      </w:pPr>
    </w:p>
    <w:p w14:paraId="4C6807B5" w14:textId="61A3BB8B" w:rsidR="006B1857" w:rsidRPr="006F511C" w:rsidRDefault="006B1857" w:rsidP="00266AEB">
      <w:pPr>
        <w:jc w:val="both"/>
        <w:rPr>
          <w:rFonts w:ascii="Century Gothic" w:hAnsi="Century Gothic"/>
          <w:b/>
          <w:bCs/>
          <w:lang w:val="nl-NL"/>
        </w:rPr>
      </w:pPr>
      <w:bookmarkStart w:id="12" w:name="_Toc78970003"/>
      <w:r w:rsidRPr="006F511C">
        <w:rPr>
          <w:rFonts w:ascii="Century Gothic" w:hAnsi="Century Gothic"/>
          <w:b/>
          <w:bCs/>
          <w:lang w:val="nl-NL"/>
        </w:rPr>
        <w:t>A.</w:t>
      </w:r>
      <w:r w:rsidR="00EC7A4F" w:rsidRPr="006F511C">
        <w:rPr>
          <w:rFonts w:ascii="Century Gothic" w:hAnsi="Century Gothic"/>
          <w:b/>
          <w:bCs/>
          <w:lang w:val="nl-NL"/>
        </w:rPr>
        <w:t>2</w:t>
      </w:r>
      <w:r w:rsidR="00F20FA6" w:rsidRPr="006F511C">
        <w:rPr>
          <w:rFonts w:ascii="Century Gothic" w:hAnsi="Century Gothic"/>
          <w:b/>
          <w:bCs/>
          <w:lang w:val="nl-NL"/>
        </w:rPr>
        <w:t>5</w:t>
      </w:r>
      <w:r w:rsidRPr="006F511C">
        <w:rPr>
          <w:rFonts w:ascii="Century Gothic" w:hAnsi="Century Gothic"/>
          <w:b/>
          <w:bCs/>
          <w:lang w:val="nl-NL"/>
        </w:rPr>
        <w:tab/>
        <w:t>Tydperke</w:t>
      </w:r>
      <w:bookmarkEnd w:id="12"/>
    </w:p>
    <w:p w14:paraId="4DFC83B1" w14:textId="05D14A63" w:rsidR="006B1857" w:rsidRPr="006F511C" w:rsidRDefault="006B1857" w:rsidP="00266AEB">
      <w:pPr>
        <w:jc w:val="both"/>
        <w:rPr>
          <w:rFonts w:ascii="Century Gothic" w:hAnsi="Century Gothic"/>
          <w:bCs/>
          <w:lang w:val="nl-NL"/>
        </w:rPr>
      </w:pPr>
      <w:r w:rsidRPr="006F511C">
        <w:rPr>
          <w:rFonts w:ascii="Century Gothic" w:hAnsi="Century Gothic"/>
          <w:bCs/>
          <w:lang w:val="nl-NL"/>
        </w:rPr>
        <w:t xml:space="preserve">Die tydperke vir handelinge en aksies soos bepaal deur hierdie </w:t>
      </w:r>
      <w:r w:rsidR="00636465" w:rsidRPr="006F511C">
        <w:rPr>
          <w:rFonts w:ascii="Century Gothic" w:hAnsi="Century Gothic"/>
          <w:bCs/>
          <w:lang w:val="nl-NL"/>
        </w:rPr>
        <w:t>Dissiplinêre</w:t>
      </w:r>
      <w:r w:rsidRPr="006F511C">
        <w:rPr>
          <w:rFonts w:ascii="Century Gothic" w:hAnsi="Century Gothic"/>
          <w:bCs/>
          <w:lang w:val="nl-NL"/>
        </w:rPr>
        <w:t xml:space="preserve"> Kode of soos bepaal deur die Regspaneel in enige saak. Tydperke wat bereken moet word in terme van hierdie </w:t>
      </w:r>
      <w:r w:rsidR="00636465" w:rsidRPr="006F511C">
        <w:rPr>
          <w:rFonts w:ascii="Century Gothic" w:hAnsi="Century Gothic"/>
          <w:bCs/>
          <w:lang w:val="nl-NL"/>
        </w:rPr>
        <w:t>Dissiplinêre</w:t>
      </w:r>
      <w:r w:rsidRPr="006F511C">
        <w:rPr>
          <w:rFonts w:ascii="Century Gothic" w:hAnsi="Century Gothic"/>
          <w:bCs/>
          <w:lang w:val="nl-NL"/>
        </w:rPr>
        <w:t xml:space="preserve"> Kode sal bereken word met die uitsluiting van die eerste dag en insluiting van die laaste dag.</w:t>
      </w:r>
    </w:p>
    <w:p w14:paraId="74F02290" w14:textId="77777777" w:rsidR="00EC7A4F" w:rsidRPr="006F511C" w:rsidRDefault="00EC7A4F" w:rsidP="00266AEB">
      <w:pPr>
        <w:jc w:val="both"/>
        <w:rPr>
          <w:rFonts w:ascii="Century Gothic" w:hAnsi="Century Gothic"/>
          <w:bCs/>
          <w:lang w:val="nl-NL"/>
        </w:rPr>
      </w:pPr>
    </w:p>
    <w:p w14:paraId="444257BA" w14:textId="0645383A" w:rsidR="00792D44" w:rsidRPr="006F511C" w:rsidRDefault="00792D44" w:rsidP="00792D44">
      <w:pPr>
        <w:jc w:val="both"/>
        <w:rPr>
          <w:rFonts w:ascii="Century Gothic" w:hAnsi="Century Gothic"/>
          <w:b/>
          <w:bCs/>
          <w:lang w:val="nl-NL"/>
        </w:rPr>
      </w:pPr>
      <w:r w:rsidRPr="006F511C">
        <w:rPr>
          <w:rFonts w:ascii="Century Gothic" w:hAnsi="Century Gothic"/>
          <w:b/>
          <w:bCs/>
          <w:lang w:val="nl-NL"/>
        </w:rPr>
        <w:lastRenderedPageBreak/>
        <w:t>A.2</w:t>
      </w:r>
      <w:r w:rsidR="00F20FA6" w:rsidRPr="006F511C">
        <w:rPr>
          <w:rFonts w:ascii="Century Gothic" w:hAnsi="Century Gothic"/>
          <w:b/>
          <w:bCs/>
          <w:lang w:val="nl-NL"/>
        </w:rPr>
        <w:t>6</w:t>
      </w:r>
      <w:r w:rsidRPr="006F511C">
        <w:rPr>
          <w:rFonts w:ascii="Century Gothic" w:hAnsi="Century Gothic"/>
          <w:b/>
          <w:bCs/>
          <w:lang w:val="nl-NL"/>
        </w:rPr>
        <w:tab/>
        <w:t>Verblyfreg</w:t>
      </w:r>
    </w:p>
    <w:p w14:paraId="402C5AC8" w14:textId="4D8EDF5E" w:rsidR="00792D44" w:rsidRPr="006F511C" w:rsidRDefault="00792D44" w:rsidP="00792D44">
      <w:pPr>
        <w:jc w:val="both"/>
        <w:rPr>
          <w:rFonts w:ascii="Century Gothic" w:hAnsi="Century Gothic"/>
          <w:bCs/>
          <w:lang w:val="nl-NL"/>
        </w:rPr>
      </w:pPr>
      <w:r w:rsidRPr="006F511C">
        <w:rPr>
          <w:rFonts w:ascii="Century Gothic" w:hAnsi="Century Gothic"/>
          <w:bCs/>
          <w:lang w:val="nl-NL"/>
        </w:rPr>
        <w:t xml:space="preserve">Die status wat ŉ persoon vanaf die Kantoor vir Verblyfreg ontvang, waar sodanige persoon aansoek om Verblyfreg ingevolge die voorgestelde prosedure en ingevolge ŉ relevante kategorie gedoen het, sodanige aansoek oorweeg is en Verblyfreg met of sonder voorwaardes aan die persoon toegestaan is. Geen persoon kan in Orania woon, werk, </w:t>
      </w:r>
      <w:r w:rsidR="00DE00EE" w:rsidRPr="006F511C">
        <w:rPr>
          <w:rFonts w:ascii="Century Gothic" w:hAnsi="Century Gothic"/>
          <w:bCs/>
          <w:lang w:val="nl-NL"/>
        </w:rPr>
        <w:t xml:space="preserve">grondgebruik </w:t>
      </w:r>
      <w:r w:rsidR="00C63D33" w:rsidRPr="006F511C">
        <w:rPr>
          <w:rFonts w:ascii="Century Gothic" w:hAnsi="Century Gothic"/>
          <w:bCs/>
          <w:lang w:val="nl-NL"/>
        </w:rPr>
        <w:t>regte uitoefen (</w:t>
      </w:r>
      <w:r w:rsidRPr="006F511C">
        <w:rPr>
          <w:rFonts w:ascii="Century Gothic" w:hAnsi="Century Gothic"/>
          <w:bCs/>
          <w:lang w:val="nl-NL"/>
        </w:rPr>
        <w:t>ŉ besigheid registreer of eiendom koop</w:t>
      </w:r>
      <w:r w:rsidR="00C63D33" w:rsidRPr="006F511C">
        <w:rPr>
          <w:rFonts w:ascii="Century Gothic" w:hAnsi="Century Gothic"/>
          <w:bCs/>
          <w:lang w:val="nl-NL"/>
        </w:rPr>
        <w:t>) of stemreg uitoefen</w:t>
      </w:r>
      <w:r w:rsidRPr="006F511C">
        <w:rPr>
          <w:rFonts w:ascii="Century Gothic" w:hAnsi="Century Gothic"/>
          <w:bCs/>
          <w:lang w:val="nl-NL"/>
        </w:rPr>
        <w:t xml:space="preserve"> sonder dat Verblyfreg toegestaan is nie.</w:t>
      </w:r>
    </w:p>
    <w:p w14:paraId="012A065A" w14:textId="77777777" w:rsidR="00792D44" w:rsidRPr="006F511C" w:rsidRDefault="00792D44" w:rsidP="00266AEB">
      <w:pPr>
        <w:jc w:val="both"/>
        <w:rPr>
          <w:rFonts w:ascii="Century Gothic" w:hAnsi="Century Gothic"/>
          <w:bCs/>
          <w:lang w:val="nl-NL"/>
        </w:rPr>
      </w:pPr>
    </w:p>
    <w:p w14:paraId="5F746C47" w14:textId="6EF14733" w:rsidR="005D22DC" w:rsidRPr="006F511C" w:rsidRDefault="006B1857" w:rsidP="00266AEB">
      <w:pPr>
        <w:jc w:val="both"/>
        <w:rPr>
          <w:rFonts w:ascii="Century Gothic" w:hAnsi="Century Gothic"/>
          <w:b/>
          <w:bCs/>
          <w:lang w:val="nl-NL"/>
        </w:rPr>
      </w:pPr>
      <w:bookmarkStart w:id="13" w:name="_Toc78970005"/>
      <w:r w:rsidRPr="006F511C">
        <w:rPr>
          <w:rFonts w:ascii="Century Gothic" w:hAnsi="Century Gothic"/>
          <w:b/>
          <w:bCs/>
          <w:lang w:val="nl-NL"/>
        </w:rPr>
        <w:t>A.2</w:t>
      </w:r>
      <w:r w:rsidR="00F20FA6" w:rsidRPr="006F511C">
        <w:rPr>
          <w:rFonts w:ascii="Century Gothic" w:hAnsi="Century Gothic"/>
          <w:b/>
          <w:bCs/>
          <w:lang w:val="nl-NL"/>
        </w:rPr>
        <w:t>7</w:t>
      </w:r>
      <w:r w:rsidRPr="006F511C">
        <w:rPr>
          <w:rFonts w:ascii="Century Gothic" w:hAnsi="Century Gothic"/>
          <w:b/>
          <w:bCs/>
          <w:lang w:val="nl-NL"/>
        </w:rPr>
        <w:tab/>
        <w:t>Verblyfreg</w:t>
      </w:r>
      <w:r w:rsidR="00EC7A4F" w:rsidRPr="006F511C">
        <w:rPr>
          <w:rFonts w:ascii="Century Gothic" w:hAnsi="Century Gothic"/>
          <w:b/>
          <w:bCs/>
          <w:lang w:val="nl-NL"/>
        </w:rPr>
        <w:t>b</w:t>
      </w:r>
      <w:r w:rsidR="005D22DC" w:rsidRPr="006F511C">
        <w:rPr>
          <w:rFonts w:ascii="Century Gothic" w:hAnsi="Century Gothic"/>
          <w:b/>
          <w:bCs/>
          <w:lang w:val="nl-NL"/>
        </w:rPr>
        <w:t>eleid</w:t>
      </w:r>
      <w:r w:rsidRPr="006F511C">
        <w:rPr>
          <w:rFonts w:ascii="Century Gothic" w:hAnsi="Century Gothic"/>
          <w:b/>
          <w:bCs/>
          <w:lang w:val="nl-NL"/>
        </w:rPr>
        <w:t>komitee</w:t>
      </w:r>
      <w:bookmarkEnd w:id="13"/>
    </w:p>
    <w:p w14:paraId="51D437FF" w14:textId="452BE025" w:rsidR="00587AF4" w:rsidRPr="006F511C" w:rsidRDefault="006B1857" w:rsidP="00266AEB">
      <w:pPr>
        <w:jc w:val="both"/>
        <w:rPr>
          <w:rFonts w:ascii="Century Gothic" w:hAnsi="Century Gothic"/>
          <w:lang w:val="nl-NL"/>
        </w:rPr>
      </w:pPr>
      <w:r w:rsidRPr="006F511C">
        <w:rPr>
          <w:rFonts w:ascii="Century Gothic" w:hAnsi="Century Gothic"/>
          <w:lang w:val="nl-NL"/>
        </w:rPr>
        <w:t xml:space="preserve">’n Komitee </w:t>
      </w:r>
      <w:r w:rsidRPr="006F511C">
        <w:rPr>
          <w:rFonts w:ascii="Century Gothic" w:hAnsi="Century Gothic"/>
          <w:bCs/>
          <w:lang w:val="nl-NL"/>
        </w:rPr>
        <w:t>saamgestel</w:t>
      </w:r>
      <w:r w:rsidRPr="006F511C">
        <w:rPr>
          <w:rFonts w:ascii="Century Gothic" w:hAnsi="Century Gothic"/>
          <w:lang w:val="nl-NL"/>
        </w:rPr>
        <w:t xml:space="preserve"> uit</w:t>
      </w:r>
      <w:r w:rsidR="00096B72" w:rsidRPr="006F511C">
        <w:rPr>
          <w:rFonts w:ascii="Century Gothic" w:hAnsi="Century Gothic"/>
          <w:lang w:val="nl-NL"/>
        </w:rPr>
        <w:t xml:space="preserve"> verteenwoordigers van elke grondentiteit van Orania</w:t>
      </w:r>
      <w:r w:rsidR="00EA48CF" w:rsidRPr="006F511C">
        <w:rPr>
          <w:rFonts w:ascii="Century Gothic" w:hAnsi="Century Gothic"/>
          <w:lang w:val="nl-NL"/>
        </w:rPr>
        <w:t xml:space="preserve">, </w:t>
      </w:r>
      <w:r w:rsidR="00096B72" w:rsidRPr="006F511C">
        <w:rPr>
          <w:rFonts w:ascii="Century Gothic" w:hAnsi="Century Gothic"/>
          <w:lang w:val="nl-NL"/>
        </w:rPr>
        <w:t xml:space="preserve">asook die Orania Beweging en die Orania Verteenwoordigende Raad, </w:t>
      </w:r>
      <w:r w:rsidR="00EA48CF" w:rsidRPr="006F511C">
        <w:rPr>
          <w:rFonts w:ascii="Century Gothic" w:hAnsi="Century Gothic"/>
          <w:lang w:val="nl-NL"/>
        </w:rPr>
        <w:t>met bevoegdhede soos uiteengesit in die Verblyfreg</w:t>
      </w:r>
      <w:r w:rsidR="005D22DC" w:rsidRPr="006F511C">
        <w:rPr>
          <w:rFonts w:ascii="Century Gothic" w:hAnsi="Century Gothic"/>
          <w:lang w:val="nl-NL"/>
        </w:rPr>
        <w:t>b</w:t>
      </w:r>
      <w:r w:rsidR="00EA48CF" w:rsidRPr="006F511C">
        <w:rPr>
          <w:rFonts w:ascii="Century Gothic" w:hAnsi="Century Gothic"/>
          <w:lang w:val="nl-NL"/>
        </w:rPr>
        <w:t>eleid behoorlik deur</w:t>
      </w:r>
      <w:r w:rsidR="005D22DC" w:rsidRPr="006F511C">
        <w:rPr>
          <w:rFonts w:ascii="Century Gothic" w:hAnsi="Century Gothic"/>
          <w:lang w:val="nl-NL"/>
        </w:rPr>
        <w:t xml:space="preserve"> die relevante grondentiteite</w:t>
      </w:r>
      <w:r w:rsidR="00EA48CF" w:rsidRPr="006F511C">
        <w:rPr>
          <w:rFonts w:ascii="Century Gothic" w:hAnsi="Century Gothic"/>
          <w:lang w:val="nl-NL"/>
        </w:rPr>
        <w:t xml:space="preserve"> aanvaar en van toepassing op Verblyfreg in Orania, </w:t>
      </w:r>
      <w:r w:rsidR="00587AF4" w:rsidRPr="006F511C">
        <w:rPr>
          <w:rFonts w:ascii="Century Gothic" w:hAnsi="Century Gothic"/>
          <w:lang w:val="nl-NL"/>
        </w:rPr>
        <w:t xml:space="preserve">wat verantwoordelik is vir die bepaling van </w:t>
      </w:r>
      <w:r w:rsidR="00EC7A4F" w:rsidRPr="006F511C">
        <w:rPr>
          <w:rFonts w:ascii="Century Gothic" w:hAnsi="Century Gothic"/>
          <w:lang w:val="nl-NL"/>
        </w:rPr>
        <w:t>beleidsake rakende Verblyfreg.</w:t>
      </w:r>
    </w:p>
    <w:p w14:paraId="3CB709CA" w14:textId="77777777" w:rsidR="00EC7A4F" w:rsidRPr="006F511C" w:rsidRDefault="00EC7A4F" w:rsidP="00266AEB">
      <w:pPr>
        <w:jc w:val="both"/>
        <w:rPr>
          <w:rFonts w:ascii="Century Gothic" w:hAnsi="Century Gothic"/>
          <w:bCs/>
          <w:lang w:val="nl-NL"/>
        </w:rPr>
      </w:pPr>
    </w:p>
    <w:p w14:paraId="424D9CBD" w14:textId="35864595" w:rsidR="006B1857" w:rsidRPr="006F511C" w:rsidRDefault="006B1857" w:rsidP="00266AEB">
      <w:pPr>
        <w:jc w:val="both"/>
        <w:rPr>
          <w:rFonts w:ascii="Century Gothic" w:hAnsi="Century Gothic"/>
          <w:b/>
          <w:bCs/>
          <w:lang w:val="nl-NL"/>
        </w:rPr>
      </w:pPr>
      <w:bookmarkStart w:id="14" w:name="_Toc78970007"/>
      <w:r w:rsidRPr="006F511C">
        <w:rPr>
          <w:rFonts w:ascii="Century Gothic" w:hAnsi="Century Gothic"/>
          <w:b/>
          <w:bCs/>
          <w:lang w:val="nl-NL"/>
        </w:rPr>
        <w:t>A.2</w:t>
      </w:r>
      <w:r w:rsidR="00F20FA6" w:rsidRPr="006F511C">
        <w:rPr>
          <w:rFonts w:ascii="Century Gothic" w:hAnsi="Century Gothic"/>
          <w:b/>
          <w:bCs/>
          <w:lang w:val="nl-NL"/>
        </w:rPr>
        <w:t>8</w:t>
      </w:r>
      <w:r w:rsidRPr="006F511C">
        <w:rPr>
          <w:rFonts w:ascii="Century Gothic" w:hAnsi="Century Gothic"/>
          <w:b/>
          <w:bCs/>
          <w:lang w:val="nl-NL"/>
        </w:rPr>
        <w:tab/>
        <w:t>Voorsittende Beampte</w:t>
      </w:r>
      <w:bookmarkEnd w:id="14"/>
    </w:p>
    <w:p w14:paraId="18F2F7EB" w14:textId="74D72C85" w:rsidR="0080745F" w:rsidRPr="006F511C" w:rsidRDefault="006B1857" w:rsidP="00266AEB">
      <w:pPr>
        <w:jc w:val="both"/>
        <w:rPr>
          <w:rFonts w:ascii="Century Gothic" w:hAnsi="Century Gothic"/>
          <w:bCs/>
          <w:lang w:val="nl-NL"/>
        </w:rPr>
      </w:pPr>
      <w:r w:rsidRPr="006F511C">
        <w:rPr>
          <w:rFonts w:ascii="Century Gothic" w:hAnsi="Century Gothic"/>
          <w:bCs/>
          <w:lang w:val="nl-NL"/>
        </w:rPr>
        <w:t>Die Paneellid</w:t>
      </w:r>
      <w:r w:rsidR="008F6DA3" w:rsidRPr="006F511C">
        <w:rPr>
          <w:rFonts w:ascii="Century Gothic" w:hAnsi="Century Gothic"/>
          <w:bCs/>
          <w:lang w:val="nl-NL"/>
        </w:rPr>
        <w:t>, of Besoldigde Voorsittende Beampte, indien van toepassing,</w:t>
      </w:r>
      <w:r w:rsidRPr="006F511C">
        <w:rPr>
          <w:rFonts w:ascii="Century Gothic" w:hAnsi="Century Gothic"/>
          <w:bCs/>
          <w:lang w:val="nl-NL"/>
        </w:rPr>
        <w:t xml:space="preserve"> wat die prosedure lei en die </w:t>
      </w:r>
      <w:r w:rsidRPr="006F511C">
        <w:rPr>
          <w:rFonts w:ascii="Century Gothic" w:hAnsi="Century Gothic"/>
          <w:lang w:val="nl-NL"/>
        </w:rPr>
        <w:t>prosesse</w:t>
      </w:r>
      <w:r w:rsidRPr="006F511C">
        <w:rPr>
          <w:rFonts w:ascii="Century Gothic" w:hAnsi="Century Gothic"/>
          <w:bCs/>
          <w:lang w:val="nl-NL"/>
        </w:rPr>
        <w:t xml:space="preserve"> bestuur gedurende die verloop van </w:t>
      </w:r>
      <w:r w:rsidR="00974B5D" w:rsidRPr="006F511C">
        <w:rPr>
          <w:rFonts w:ascii="Century Gothic" w:hAnsi="Century Gothic" w:cs="Cambria"/>
          <w:bCs/>
          <w:lang w:val="nl-NL"/>
        </w:rPr>
        <w:t>ŉ</w:t>
      </w:r>
      <w:r w:rsidR="00974B5D" w:rsidRPr="006F511C">
        <w:rPr>
          <w:rFonts w:ascii="Century Gothic" w:hAnsi="Century Gothic"/>
          <w:bCs/>
          <w:lang w:val="nl-NL"/>
        </w:rPr>
        <w:t xml:space="preserve"> dissiplin</w:t>
      </w:r>
      <w:r w:rsidR="00974B5D" w:rsidRPr="006F511C">
        <w:rPr>
          <w:rFonts w:ascii="Century Gothic" w:hAnsi="Century Gothic" w:cs="Grotesque"/>
          <w:bCs/>
          <w:lang w:val="nl-NL"/>
        </w:rPr>
        <w:t>ê</w:t>
      </w:r>
      <w:r w:rsidR="00974B5D" w:rsidRPr="006F511C">
        <w:rPr>
          <w:rFonts w:ascii="Century Gothic" w:hAnsi="Century Gothic"/>
          <w:bCs/>
          <w:lang w:val="nl-NL"/>
        </w:rPr>
        <w:t>re saak.</w:t>
      </w:r>
      <w:r w:rsidRPr="006F511C">
        <w:rPr>
          <w:rFonts w:ascii="Century Gothic" w:hAnsi="Century Gothic"/>
          <w:bCs/>
          <w:lang w:val="nl-NL"/>
        </w:rPr>
        <w:t xml:space="preserve"> Die </w:t>
      </w:r>
      <w:r w:rsidR="00974B5D" w:rsidRPr="006F511C">
        <w:rPr>
          <w:rFonts w:ascii="Century Gothic" w:hAnsi="Century Gothic"/>
          <w:bCs/>
          <w:lang w:val="nl-NL"/>
        </w:rPr>
        <w:t xml:space="preserve">Voorsittende Beampte word tesame met die </w:t>
      </w:r>
      <w:r w:rsidR="0080745F" w:rsidRPr="006F511C">
        <w:rPr>
          <w:rFonts w:ascii="Century Gothic" w:hAnsi="Century Gothic"/>
          <w:bCs/>
          <w:lang w:val="nl-NL"/>
        </w:rPr>
        <w:t xml:space="preserve">ander lede van </w:t>
      </w:r>
      <w:r w:rsidR="0080745F" w:rsidRPr="006F511C">
        <w:rPr>
          <w:rFonts w:ascii="Century Gothic" w:hAnsi="Century Gothic" w:cs="Cambria"/>
          <w:bCs/>
          <w:lang w:val="nl-NL"/>
        </w:rPr>
        <w:t>ŉ</w:t>
      </w:r>
      <w:r w:rsidR="0080745F" w:rsidRPr="006F511C">
        <w:rPr>
          <w:rFonts w:ascii="Century Gothic" w:hAnsi="Century Gothic"/>
          <w:bCs/>
          <w:lang w:val="nl-NL"/>
        </w:rPr>
        <w:t xml:space="preserve"> </w:t>
      </w:r>
      <w:r w:rsidRPr="006F511C">
        <w:rPr>
          <w:rFonts w:ascii="Century Gothic" w:hAnsi="Century Gothic"/>
          <w:bCs/>
          <w:lang w:val="nl-NL"/>
        </w:rPr>
        <w:t>Paneel</w:t>
      </w:r>
      <w:r w:rsidR="0080745F" w:rsidRPr="006F511C">
        <w:rPr>
          <w:rFonts w:ascii="Century Gothic" w:hAnsi="Century Gothic"/>
          <w:bCs/>
          <w:lang w:val="nl-NL"/>
        </w:rPr>
        <w:t xml:space="preserve"> sodanig deur die Hoof van die Regspaneel aangewys, in die alternatief en in die afwesigheid van sodanige Hoof van die Regspaneel, deur die Hoof: </w:t>
      </w:r>
      <w:r w:rsidR="00D8371B" w:rsidRPr="006F511C">
        <w:rPr>
          <w:rFonts w:ascii="Century Gothic" w:hAnsi="Century Gothic"/>
          <w:bCs/>
          <w:lang w:val="nl-NL"/>
        </w:rPr>
        <w:t>Regspleging</w:t>
      </w:r>
      <w:r w:rsidR="0080745F" w:rsidRPr="006F511C">
        <w:rPr>
          <w:rFonts w:ascii="Century Gothic" w:hAnsi="Century Gothic"/>
          <w:bCs/>
          <w:lang w:val="nl-NL"/>
        </w:rPr>
        <w:t xml:space="preserve"> aangewys.</w:t>
      </w:r>
    </w:p>
    <w:p w14:paraId="7E2D4456" w14:textId="77777777" w:rsidR="00EC7A4F" w:rsidRPr="006F511C" w:rsidRDefault="00EC7A4F" w:rsidP="00266AEB">
      <w:pPr>
        <w:jc w:val="both"/>
        <w:rPr>
          <w:rFonts w:ascii="Century Gothic" w:hAnsi="Century Gothic"/>
          <w:bCs/>
          <w:lang w:val="nl-NL"/>
        </w:rPr>
      </w:pPr>
    </w:p>
    <w:p w14:paraId="5276B22A" w14:textId="4F38C1F8" w:rsidR="006B1857" w:rsidRPr="006F511C" w:rsidRDefault="006B1857" w:rsidP="00266AEB">
      <w:pPr>
        <w:jc w:val="both"/>
        <w:rPr>
          <w:rFonts w:ascii="Century Gothic" w:hAnsi="Century Gothic"/>
          <w:b/>
          <w:bCs/>
          <w:lang w:val="nl-NL"/>
        </w:rPr>
      </w:pPr>
      <w:bookmarkStart w:id="15" w:name="_Toc78970008"/>
      <w:r w:rsidRPr="006F511C">
        <w:rPr>
          <w:rFonts w:ascii="Century Gothic" w:hAnsi="Century Gothic"/>
          <w:b/>
          <w:bCs/>
          <w:lang w:val="nl-NL"/>
        </w:rPr>
        <w:t>A.</w:t>
      </w:r>
      <w:r w:rsidR="00792D44" w:rsidRPr="006F511C">
        <w:rPr>
          <w:rFonts w:ascii="Century Gothic" w:hAnsi="Century Gothic"/>
          <w:b/>
          <w:bCs/>
          <w:lang w:val="nl-NL"/>
        </w:rPr>
        <w:t>2</w:t>
      </w:r>
      <w:r w:rsidR="00F20FA6" w:rsidRPr="006F511C">
        <w:rPr>
          <w:rFonts w:ascii="Century Gothic" w:hAnsi="Century Gothic"/>
          <w:b/>
          <w:bCs/>
          <w:lang w:val="nl-NL"/>
        </w:rPr>
        <w:t>9</w:t>
      </w:r>
      <w:r w:rsidRPr="006F511C">
        <w:rPr>
          <w:rFonts w:ascii="Century Gothic" w:hAnsi="Century Gothic"/>
          <w:b/>
          <w:bCs/>
          <w:lang w:val="nl-NL"/>
        </w:rPr>
        <w:tab/>
        <w:t>Werksdag</w:t>
      </w:r>
      <w:bookmarkEnd w:id="15"/>
    </w:p>
    <w:p w14:paraId="2E9DE55A" w14:textId="480669BF" w:rsidR="006B1857" w:rsidRPr="006F511C" w:rsidRDefault="006B1857" w:rsidP="00266AEB">
      <w:pPr>
        <w:jc w:val="both"/>
        <w:rPr>
          <w:rFonts w:ascii="Century Gothic" w:hAnsi="Century Gothic"/>
          <w:lang w:val="nl-NL"/>
        </w:rPr>
      </w:pPr>
      <w:r w:rsidRPr="006F511C">
        <w:rPr>
          <w:rFonts w:ascii="Century Gothic" w:hAnsi="Century Gothic"/>
          <w:lang w:val="nl-NL"/>
        </w:rPr>
        <w:t>’n Gewone dag van Maandag tot Vrydag, wat nie ’n openbare vakansiedag is wat deur die Dorpsraad as sodanig erken word nie.</w:t>
      </w:r>
      <w:r w:rsidR="00286AA7" w:rsidRPr="006F511C">
        <w:rPr>
          <w:rFonts w:ascii="Century Gothic" w:hAnsi="Century Gothic"/>
          <w:lang w:val="nl-NL"/>
        </w:rPr>
        <w:t xml:space="preserve"> ’n Verwysing na “dae” is ’n verwysing na werksdae, tensy die teendeel duidelik aangedui word. </w:t>
      </w:r>
    </w:p>
    <w:p w14:paraId="4754927D" w14:textId="12848F5E" w:rsidR="006B1857" w:rsidRPr="006F511C" w:rsidRDefault="006B1857" w:rsidP="00266AEB">
      <w:pPr>
        <w:jc w:val="both"/>
        <w:rPr>
          <w:rFonts w:ascii="Century Gothic" w:hAnsi="Century Gothic"/>
          <w:lang w:val="nl-NL"/>
        </w:rPr>
      </w:pPr>
    </w:p>
    <w:p w14:paraId="0755507C" w14:textId="77777777" w:rsidR="006B1857" w:rsidRPr="006F511C" w:rsidRDefault="006B1857" w:rsidP="00266AEB">
      <w:pPr>
        <w:jc w:val="both"/>
        <w:rPr>
          <w:rFonts w:ascii="Century Gothic" w:hAnsi="Century Gothic"/>
          <w:b/>
          <w:bCs/>
          <w:lang w:val="nl-NL"/>
        </w:rPr>
      </w:pPr>
      <w:bookmarkStart w:id="16" w:name="_Toc78970009"/>
      <w:r w:rsidRPr="006F511C">
        <w:rPr>
          <w:rFonts w:ascii="Century Gothic" w:hAnsi="Century Gothic"/>
          <w:b/>
          <w:bCs/>
          <w:lang w:val="nl-NL"/>
        </w:rPr>
        <w:t>AFDELING B: ALGEMENE BEPALINGS</w:t>
      </w:r>
      <w:bookmarkEnd w:id="16"/>
    </w:p>
    <w:p w14:paraId="2791A49E" w14:textId="77777777" w:rsidR="00E1035A" w:rsidRPr="006F511C" w:rsidRDefault="00E1035A" w:rsidP="00266AEB">
      <w:pPr>
        <w:jc w:val="both"/>
        <w:rPr>
          <w:rFonts w:ascii="Century Gothic" w:hAnsi="Century Gothic"/>
          <w:b/>
          <w:bCs/>
          <w:lang w:val="nl-NL"/>
        </w:rPr>
      </w:pPr>
    </w:p>
    <w:p w14:paraId="6EFD4BDB" w14:textId="1CEA545B" w:rsidR="006B1857" w:rsidRPr="006F511C" w:rsidRDefault="006C3456" w:rsidP="00266AEB">
      <w:pPr>
        <w:jc w:val="both"/>
        <w:rPr>
          <w:rFonts w:ascii="Century Gothic" w:hAnsi="Century Gothic"/>
          <w:b/>
          <w:bCs/>
          <w:lang w:val="nl-NL"/>
        </w:rPr>
      </w:pPr>
      <w:bookmarkStart w:id="17" w:name="_Toc78970010"/>
      <w:r w:rsidRPr="006F511C">
        <w:rPr>
          <w:rFonts w:ascii="Century Gothic" w:hAnsi="Century Gothic"/>
          <w:b/>
          <w:bCs/>
          <w:lang w:val="nl-NL"/>
        </w:rPr>
        <w:t>B.1</w:t>
      </w:r>
      <w:r w:rsidRPr="006F511C">
        <w:rPr>
          <w:rFonts w:ascii="Century Gothic" w:hAnsi="Century Gothic"/>
          <w:b/>
          <w:bCs/>
          <w:lang w:val="nl-NL"/>
        </w:rPr>
        <w:tab/>
      </w:r>
      <w:r w:rsidR="006B1857" w:rsidRPr="006F511C">
        <w:rPr>
          <w:rFonts w:ascii="Century Gothic" w:hAnsi="Century Gothic"/>
          <w:b/>
          <w:bCs/>
          <w:lang w:val="nl-NL"/>
        </w:rPr>
        <w:t>Oppergesag</w:t>
      </w:r>
      <w:bookmarkEnd w:id="17"/>
      <w:r w:rsidR="0043752A" w:rsidRPr="006F511C">
        <w:rPr>
          <w:rFonts w:ascii="Century Gothic" w:hAnsi="Century Gothic"/>
          <w:b/>
          <w:bCs/>
          <w:lang w:val="nl-NL"/>
        </w:rPr>
        <w:t xml:space="preserve"> en grondslag</w:t>
      </w:r>
    </w:p>
    <w:p w14:paraId="06541436" w14:textId="69A60199" w:rsidR="006B1857" w:rsidRPr="006F511C" w:rsidRDefault="006B1857" w:rsidP="00266AEB">
      <w:pPr>
        <w:ind w:left="708" w:hanging="708"/>
        <w:jc w:val="both"/>
        <w:rPr>
          <w:rFonts w:ascii="Century Gothic" w:hAnsi="Century Gothic"/>
          <w:lang w:val="nl-NL"/>
        </w:rPr>
      </w:pPr>
      <w:r w:rsidRPr="006F511C">
        <w:rPr>
          <w:rFonts w:ascii="Century Gothic" w:hAnsi="Century Gothic"/>
          <w:lang w:val="nl-NL"/>
        </w:rPr>
        <w:t>1.1</w:t>
      </w:r>
      <w:r w:rsidRPr="006F511C">
        <w:rPr>
          <w:rFonts w:ascii="Century Gothic" w:hAnsi="Century Gothic"/>
          <w:lang w:val="nl-NL"/>
        </w:rPr>
        <w:tab/>
        <w:t xml:space="preserve">Die reëlskeppende </w:t>
      </w:r>
      <w:r w:rsidR="00223106" w:rsidRPr="006F511C">
        <w:rPr>
          <w:rFonts w:ascii="Century Gothic" w:hAnsi="Century Gothic"/>
          <w:lang w:val="nl-NL"/>
        </w:rPr>
        <w:t xml:space="preserve">en wetgewende </w:t>
      </w:r>
      <w:r w:rsidRPr="006F511C">
        <w:rPr>
          <w:rFonts w:ascii="Century Gothic" w:hAnsi="Century Gothic"/>
          <w:lang w:val="nl-NL"/>
        </w:rPr>
        <w:t xml:space="preserve">gesag </w:t>
      </w:r>
      <w:r w:rsidR="00B24407" w:rsidRPr="006F511C">
        <w:rPr>
          <w:rFonts w:ascii="Century Gothic" w:hAnsi="Century Gothic"/>
          <w:lang w:val="nl-NL"/>
        </w:rPr>
        <w:t xml:space="preserve">in Orania </w:t>
      </w:r>
      <w:r w:rsidRPr="006F511C">
        <w:rPr>
          <w:rFonts w:ascii="Century Gothic" w:hAnsi="Century Gothic"/>
          <w:lang w:val="nl-NL"/>
        </w:rPr>
        <w:t xml:space="preserve">is in </w:t>
      </w:r>
      <w:r w:rsidR="00CC290E" w:rsidRPr="006F511C">
        <w:rPr>
          <w:rFonts w:ascii="Century Gothic" w:hAnsi="Century Gothic"/>
          <w:lang w:val="nl-NL"/>
        </w:rPr>
        <w:t xml:space="preserve">die grondentiteite wat tot hierdie Dissiplinêre Kode verbind is gesetel </w:t>
      </w:r>
      <w:r w:rsidRPr="006F511C">
        <w:rPr>
          <w:rFonts w:ascii="Century Gothic" w:hAnsi="Century Gothic"/>
          <w:lang w:val="nl-NL"/>
        </w:rPr>
        <w:t xml:space="preserve">en alle dissiplinêre sake vind plaas onder die gesag van die </w:t>
      </w:r>
      <w:r w:rsidR="00CC290E" w:rsidRPr="006F511C">
        <w:rPr>
          <w:rFonts w:ascii="Century Gothic" w:hAnsi="Century Gothic"/>
          <w:lang w:val="nl-NL"/>
        </w:rPr>
        <w:t xml:space="preserve">grondentiteite </w:t>
      </w:r>
      <w:r w:rsidRPr="006F511C">
        <w:rPr>
          <w:rFonts w:ascii="Century Gothic" w:hAnsi="Century Gothic"/>
          <w:lang w:val="nl-NL"/>
        </w:rPr>
        <w:t xml:space="preserve">kragtens </w:t>
      </w:r>
      <w:r w:rsidR="00CC290E" w:rsidRPr="006F511C">
        <w:rPr>
          <w:rFonts w:ascii="Century Gothic" w:hAnsi="Century Gothic"/>
          <w:lang w:val="nl-NL"/>
        </w:rPr>
        <w:t xml:space="preserve">elke grondentiteit hiertoe verbind se </w:t>
      </w:r>
      <w:r w:rsidRPr="006F511C">
        <w:rPr>
          <w:rFonts w:ascii="Century Gothic" w:hAnsi="Century Gothic"/>
          <w:lang w:val="nl-NL"/>
        </w:rPr>
        <w:t xml:space="preserve">Akte van Oprigting, </w:t>
      </w:r>
      <w:r w:rsidR="00CC290E" w:rsidRPr="006F511C">
        <w:rPr>
          <w:rFonts w:ascii="Century Gothic" w:hAnsi="Century Gothic"/>
          <w:lang w:val="nl-NL"/>
        </w:rPr>
        <w:t xml:space="preserve">Statuut, Trustakte of Reëls soos van toepassing, die </w:t>
      </w:r>
      <w:r w:rsidRPr="006F511C">
        <w:rPr>
          <w:rFonts w:ascii="Century Gothic" w:hAnsi="Century Gothic"/>
          <w:lang w:val="nl-NL"/>
        </w:rPr>
        <w:t>Dorpsreëls</w:t>
      </w:r>
      <w:r w:rsidR="00B53A7D" w:rsidRPr="006F511C">
        <w:rPr>
          <w:rFonts w:ascii="Century Gothic" w:hAnsi="Century Gothic"/>
          <w:lang w:val="nl-NL"/>
        </w:rPr>
        <w:t xml:space="preserve"> of ander reëls binne </w:t>
      </w:r>
      <w:r w:rsidR="00B53A7D" w:rsidRPr="006F511C">
        <w:rPr>
          <w:rFonts w:ascii="Century Gothic" w:hAnsi="Century Gothic" w:cs="Cambria"/>
          <w:lang w:val="nl-NL"/>
        </w:rPr>
        <w:t>ŉ</w:t>
      </w:r>
      <w:r w:rsidR="00B53A7D" w:rsidRPr="006F511C">
        <w:rPr>
          <w:rFonts w:ascii="Century Gothic" w:hAnsi="Century Gothic"/>
          <w:lang w:val="nl-NL"/>
        </w:rPr>
        <w:t xml:space="preserve"> grondentiteit van toepassing</w:t>
      </w:r>
      <w:r w:rsidRPr="006F511C">
        <w:rPr>
          <w:rFonts w:ascii="Century Gothic" w:hAnsi="Century Gothic"/>
          <w:lang w:val="nl-NL"/>
        </w:rPr>
        <w:t xml:space="preserve"> en toepaslike wetgewing, hetsy by wyse van goedkeuring, opdrag of delegasie.</w:t>
      </w:r>
    </w:p>
    <w:p w14:paraId="0BA4BD54" w14:textId="0D6D5D15" w:rsidR="006B1857" w:rsidRPr="006F511C" w:rsidRDefault="006B1857" w:rsidP="00266AEB">
      <w:pPr>
        <w:ind w:left="708" w:hanging="708"/>
        <w:jc w:val="both"/>
        <w:rPr>
          <w:rFonts w:ascii="Century Gothic" w:hAnsi="Century Gothic"/>
          <w:lang w:val="nl-NL"/>
        </w:rPr>
      </w:pPr>
      <w:r w:rsidRPr="006F511C">
        <w:rPr>
          <w:rFonts w:ascii="Century Gothic" w:hAnsi="Century Gothic"/>
          <w:lang w:val="nl-NL"/>
        </w:rPr>
        <w:t>1.2</w:t>
      </w:r>
      <w:r w:rsidRPr="006F511C">
        <w:rPr>
          <w:rFonts w:ascii="Century Gothic" w:hAnsi="Century Gothic"/>
          <w:lang w:val="nl-NL"/>
        </w:rPr>
        <w:tab/>
        <w:t xml:space="preserve">Die </w:t>
      </w:r>
      <w:r w:rsidR="00223106" w:rsidRPr="006F511C">
        <w:rPr>
          <w:rFonts w:ascii="Century Gothic" w:hAnsi="Century Gothic"/>
          <w:lang w:val="nl-NL"/>
        </w:rPr>
        <w:t xml:space="preserve">regsprekende gesag </w:t>
      </w:r>
      <w:r w:rsidR="00B24407" w:rsidRPr="006F511C">
        <w:rPr>
          <w:rFonts w:ascii="Century Gothic" w:hAnsi="Century Gothic"/>
          <w:lang w:val="nl-NL"/>
        </w:rPr>
        <w:t xml:space="preserve">van Orania </w:t>
      </w:r>
      <w:r w:rsidR="00223106" w:rsidRPr="006F511C">
        <w:rPr>
          <w:rFonts w:ascii="Century Gothic" w:hAnsi="Century Gothic"/>
          <w:lang w:val="nl-NL"/>
        </w:rPr>
        <w:t xml:space="preserve">is gesetel in die Orania Regspaneel, </w:t>
      </w:r>
      <w:r w:rsidR="00266AEB" w:rsidRPr="006F511C">
        <w:rPr>
          <w:rFonts w:ascii="Century Gothic" w:hAnsi="Century Gothic"/>
          <w:lang w:val="nl-NL"/>
        </w:rPr>
        <w:t xml:space="preserve">of enige ander aangestelde regsprekende persoon of liggaam, </w:t>
      </w:r>
      <w:r w:rsidR="00223106" w:rsidRPr="006F511C">
        <w:rPr>
          <w:rFonts w:ascii="Century Gothic" w:hAnsi="Century Gothic"/>
          <w:lang w:val="nl-NL"/>
        </w:rPr>
        <w:t xml:space="preserve">van tyd tot tyd </w:t>
      </w:r>
      <w:r w:rsidR="00223106" w:rsidRPr="006F511C">
        <w:rPr>
          <w:rFonts w:ascii="Century Gothic" w:hAnsi="Century Gothic"/>
          <w:lang w:val="nl-NL"/>
        </w:rPr>
        <w:lastRenderedPageBreak/>
        <w:t xml:space="preserve">aangewys ingevolge die </w:t>
      </w:r>
      <w:r w:rsidR="00CC290E" w:rsidRPr="006F511C">
        <w:rPr>
          <w:rFonts w:ascii="Century Gothic" w:hAnsi="Century Gothic"/>
          <w:lang w:val="nl-NL"/>
        </w:rPr>
        <w:t xml:space="preserve">reëls en prosedure van Orania Regspleging saamgelees met die </w:t>
      </w:r>
      <w:r w:rsidR="00223106" w:rsidRPr="006F511C">
        <w:rPr>
          <w:rFonts w:ascii="Century Gothic" w:hAnsi="Century Gothic"/>
          <w:lang w:val="nl-NL"/>
        </w:rPr>
        <w:t xml:space="preserve">Dorpsreëls, en is </w:t>
      </w:r>
      <w:r w:rsidR="00C03CC4" w:rsidRPr="006F511C">
        <w:rPr>
          <w:rFonts w:ascii="Century Gothic" w:hAnsi="Century Gothic"/>
          <w:lang w:val="nl-NL"/>
        </w:rPr>
        <w:t xml:space="preserve">die Regspaneel </w:t>
      </w:r>
      <w:r w:rsidR="00223106" w:rsidRPr="006F511C">
        <w:rPr>
          <w:rFonts w:ascii="Century Gothic" w:hAnsi="Century Gothic"/>
          <w:lang w:val="nl-NL"/>
        </w:rPr>
        <w:t>ten volle daartoe gemagtig en bevoeg om alle dissiplinêre sake in Orania aan te hoor, die prosedurele aspekte daarvan aan die hand van hierdie Dissiplinêre Kode te bestuur en om gepaste uitsprake</w:t>
      </w:r>
      <w:r w:rsidR="001F2A03" w:rsidRPr="006F511C">
        <w:rPr>
          <w:rFonts w:ascii="Century Gothic" w:hAnsi="Century Gothic"/>
          <w:lang w:val="nl-NL"/>
        </w:rPr>
        <w:t xml:space="preserve"> volgens hierdie Kode</w:t>
      </w:r>
      <w:r w:rsidR="00223106" w:rsidRPr="006F511C">
        <w:rPr>
          <w:rFonts w:ascii="Century Gothic" w:hAnsi="Century Gothic"/>
          <w:lang w:val="nl-NL"/>
        </w:rPr>
        <w:t xml:space="preserve"> in die verband te maak.</w:t>
      </w:r>
    </w:p>
    <w:p w14:paraId="1195E3D7" w14:textId="747B699E" w:rsidR="0043752A" w:rsidRPr="006F511C" w:rsidRDefault="006C3456" w:rsidP="00266AEB">
      <w:pPr>
        <w:ind w:left="708" w:hanging="708"/>
        <w:jc w:val="both"/>
        <w:rPr>
          <w:rFonts w:ascii="Century Gothic" w:hAnsi="Century Gothic"/>
          <w:lang w:val="nl-NL"/>
        </w:rPr>
      </w:pPr>
      <w:r w:rsidRPr="006F511C">
        <w:rPr>
          <w:rFonts w:ascii="Century Gothic" w:hAnsi="Century Gothic"/>
          <w:lang w:val="nl-NL"/>
        </w:rPr>
        <w:t>1.3</w:t>
      </w:r>
      <w:r w:rsidRPr="006F511C">
        <w:rPr>
          <w:rFonts w:ascii="Century Gothic" w:hAnsi="Century Gothic"/>
          <w:lang w:val="nl-NL"/>
        </w:rPr>
        <w:tab/>
        <w:t xml:space="preserve">Enige en alle </w:t>
      </w:r>
      <w:r w:rsidR="0043752A" w:rsidRPr="006F511C">
        <w:rPr>
          <w:rFonts w:ascii="Century Gothic" w:hAnsi="Century Gothic"/>
          <w:lang w:val="nl-NL"/>
        </w:rPr>
        <w:t>dissiplinêre</w:t>
      </w:r>
      <w:r w:rsidRPr="006F511C">
        <w:rPr>
          <w:rFonts w:ascii="Century Gothic" w:hAnsi="Century Gothic"/>
          <w:lang w:val="nl-NL"/>
        </w:rPr>
        <w:t xml:space="preserve"> optrede kan slegs vanuit die gesag van Orania grondentiteite </w:t>
      </w:r>
      <w:r w:rsidR="001F2A03" w:rsidRPr="006F511C">
        <w:rPr>
          <w:rFonts w:ascii="Century Gothic" w:hAnsi="Century Gothic"/>
          <w:lang w:val="nl-NL"/>
        </w:rPr>
        <w:t xml:space="preserve">as die eienaars van die grond / eiendom </w:t>
      </w:r>
      <w:r w:rsidRPr="006F511C">
        <w:rPr>
          <w:rFonts w:ascii="Century Gothic" w:hAnsi="Century Gothic"/>
          <w:lang w:val="nl-NL"/>
        </w:rPr>
        <w:t xml:space="preserve">voortspruit en kan hierdie </w:t>
      </w:r>
      <w:r w:rsidR="0043752A" w:rsidRPr="006F511C">
        <w:rPr>
          <w:rFonts w:ascii="Century Gothic" w:hAnsi="Century Gothic"/>
          <w:lang w:val="nl-NL"/>
        </w:rPr>
        <w:t>Dissiplinêre</w:t>
      </w:r>
      <w:r w:rsidRPr="006F511C">
        <w:rPr>
          <w:rFonts w:ascii="Century Gothic" w:hAnsi="Century Gothic"/>
          <w:lang w:val="nl-NL"/>
        </w:rPr>
        <w:t xml:space="preserve"> Kode vir daardie oogmerk </w:t>
      </w:r>
      <w:r w:rsidR="0043752A" w:rsidRPr="006F511C">
        <w:rPr>
          <w:rFonts w:ascii="Century Gothic" w:hAnsi="Century Gothic"/>
          <w:lang w:val="nl-NL"/>
        </w:rPr>
        <w:t xml:space="preserve">ook </w:t>
      </w:r>
      <w:r w:rsidRPr="006F511C">
        <w:rPr>
          <w:rFonts w:ascii="Century Gothic" w:hAnsi="Century Gothic"/>
          <w:lang w:val="nl-NL"/>
        </w:rPr>
        <w:t xml:space="preserve">deur ander grondentiteite as </w:t>
      </w:r>
      <w:r w:rsidR="0012130C" w:rsidRPr="006F511C">
        <w:rPr>
          <w:rFonts w:ascii="Century Gothic" w:hAnsi="Century Gothic"/>
          <w:lang w:val="nl-NL"/>
        </w:rPr>
        <w:t>OAB</w:t>
      </w:r>
      <w:r w:rsidR="0043752A" w:rsidRPr="006F511C">
        <w:rPr>
          <w:rFonts w:ascii="Century Gothic" w:hAnsi="Century Gothic"/>
          <w:lang w:val="nl-NL"/>
        </w:rPr>
        <w:t xml:space="preserve"> </w:t>
      </w:r>
      <w:r w:rsidRPr="006F511C">
        <w:rPr>
          <w:rFonts w:ascii="Century Gothic" w:hAnsi="Century Gothic"/>
          <w:lang w:val="nl-NL"/>
        </w:rPr>
        <w:t xml:space="preserve">aanvaar word, met dien verstande dat die Orania Regspaneel by die oorweging van enige oortredings in </w:t>
      </w:r>
      <w:r w:rsidR="0043752A" w:rsidRPr="006F511C">
        <w:rPr>
          <w:rFonts w:ascii="Century Gothic" w:hAnsi="Century Gothic"/>
          <w:lang w:val="nl-NL"/>
        </w:rPr>
        <w:t>enige grond</w:t>
      </w:r>
      <w:r w:rsidR="00B24407" w:rsidRPr="006F511C">
        <w:rPr>
          <w:rFonts w:ascii="Century Gothic" w:hAnsi="Century Gothic"/>
          <w:lang w:val="nl-NL"/>
        </w:rPr>
        <w:t>entiteit</w:t>
      </w:r>
      <w:r w:rsidR="0043752A" w:rsidRPr="006F511C">
        <w:rPr>
          <w:rFonts w:ascii="Century Gothic" w:hAnsi="Century Gothic"/>
          <w:lang w:val="nl-NL"/>
        </w:rPr>
        <w:t xml:space="preserve"> beperk sal word tot die oortredings soos hierin vermeld, asook enige verdere toepaslike reëls wat ten tyde van </w:t>
      </w:r>
      <w:r w:rsidR="0043752A" w:rsidRPr="006F511C">
        <w:rPr>
          <w:rFonts w:ascii="Century Gothic" w:hAnsi="Century Gothic" w:cs="Cambria"/>
          <w:lang w:val="nl-NL"/>
        </w:rPr>
        <w:t>ŉ</w:t>
      </w:r>
      <w:r w:rsidR="0043752A" w:rsidRPr="006F511C">
        <w:rPr>
          <w:rFonts w:ascii="Century Gothic" w:hAnsi="Century Gothic"/>
          <w:lang w:val="nl-NL"/>
        </w:rPr>
        <w:t xml:space="preserve"> oortreding in enige grondgebied geld. In sodanige geval waar </w:t>
      </w:r>
      <w:r w:rsidR="0043752A" w:rsidRPr="006F511C">
        <w:rPr>
          <w:rFonts w:ascii="Century Gothic" w:hAnsi="Century Gothic" w:cs="Cambria"/>
          <w:lang w:val="nl-NL"/>
        </w:rPr>
        <w:t>ŉ</w:t>
      </w:r>
      <w:r w:rsidR="0043752A" w:rsidRPr="006F511C">
        <w:rPr>
          <w:rFonts w:ascii="Century Gothic" w:hAnsi="Century Gothic"/>
          <w:lang w:val="nl-NL"/>
        </w:rPr>
        <w:t xml:space="preserve"> ander grondentiteit hierdie Dissiplin</w:t>
      </w:r>
      <w:r w:rsidR="0043752A" w:rsidRPr="006F511C">
        <w:rPr>
          <w:rFonts w:ascii="Century Gothic" w:hAnsi="Century Gothic" w:cs="Grotesque"/>
          <w:lang w:val="nl-NL"/>
        </w:rPr>
        <w:t>ê</w:t>
      </w:r>
      <w:r w:rsidR="0043752A" w:rsidRPr="006F511C">
        <w:rPr>
          <w:rFonts w:ascii="Century Gothic" w:hAnsi="Century Gothic"/>
          <w:lang w:val="nl-NL"/>
        </w:rPr>
        <w:t>re Kode aanvaar setel die re</w:t>
      </w:r>
      <w:r w:rsidR="0043752A" w:rsidRPr="006F511C">
        <w:rPr>
          <w:rFonts w:ascii="Century Gothic" w:hAnsi="Century Gothic" w:cs="Grotesque"/>
          <w:lang w:val="nl-NL"/>
        </w:rPr>
        <w:t>ë</w:t>
      </w:r>
      <w:r w:rsidR="0043752A" w:rsidRPr="006F511C">
        <w:rPr>
          <w:rFonts w:ascii="Century Gothic" w:hAnsi="Century Gothic"/>
          <w:lang w:val="nl-NL"/>
        </w:rPr>
        <w:t>lskeppende en wetgewende gesag vir die maak van re</w:t>
      </w:r>
      <w:r w:rsidR="0043752A" w:rsidRPr="006F511C">
        <w:rPr>
          <w:rFonts w:ascii="Century Gothic" w:hAnsi="Century Gothic" w:cs="Grotesque"/>
          <w:lang w:val="nl-NL"/>
        </w:rPr>
        <w:t>ë</w:t>
      </w:r>
      <w:r w:rsidR="0043752A" w:rsidRPr="006F511C">
        <w:rPr>
          <w:rFonts w:ascii="Century Gothic" w:hAnsi="Century Gothic"/>
          <w:lang w:val="nl-NL"/>
        </w:rPr>
        <w:t xml:space="preserve">ls binne </w:t>
      </w:r>
      <w:r w:rsidR="0043752A" w:rsidRPr="006F511C">
        <w:rPr>
          <w:rFonts w:ascii="Century Gothic" w:hAnsi="Century Gothic" w:cs="Cambria"/>
          <w:lang w:val="nl-NL"/>
        </w:rPr>
        <w:t>ŉ</w:t>
      </w:r>
      <w:r w:rsidR="0043752A" w:rsidRPr="006F511C">
        <w:rPr>
          <w:rFonts w:ascii="Century Gothic" w:hAnsi="Century Gothic"/>
          <w:lang w:val="nl-NL"/>
        </w:rPr>
        <w:t xml:space="preserve"> bepaalde grondentiteit by sodanige grondentiteit se direksie / bestuur en vind enige dissiplin</w:t>
      </w:r>
      <w:r w:rsidR="0043752A" w:rsidRPr="006F511C">
        <w:rPr>
          <w:rFonts w:ascii="Century Gothic" w:hAnsi="Century Gothic" w:cs="Grotesque"/>
          <w:lang w:val="nl-NL"/>
        </w:rPr>
        <w:t>ê</w:t>
      </w:r>
      <w:r w:rsidR="0043752A" w:rsidRPr="006F511C">
        <w:rPr>
          <w:rFonts w:ascii="Century Gothic" w:hAnsi="Century Gothic"/>
          <w:lang w:val="nl-NL"/>
        </w:rPr>
        <w:t>re sake rakende oortredings binne die bepaalde grondgebied plaas onder die gesag van sodanige grondentiteit se direksie / bestuur, hetsy by wyse van goedkeuring, opdrag of delegasie.</w:t>
      </w:r>
    </w:p>
    <w:p w14:paraId="5D1093C3" w14:textId="65D2BF82" w:rsidR="0043752A" w:rsidRPr="006F511C" w:rsidRDefault="0043752A" w:rsidP="00266AEB">
      <w:pPr>
        <w:jc w:val="both"/>
        <w:rPr>
          <w:rFonts w:ascii="Century Gothic" w:hAnsi="Century Gothic"/>
          <w:lang w:val="nl-NL"/>
        </w:rPr>
      </w:pPr>
    </w:p>
    <w:p w14:paraId="629814A3" w14:textId="64B2F7C1" w:rsidR="006B1857" w:rsidRPr="006F511C" w:rsidRDefault="006B1857" w:rsidP="00266AEB">
      <w:pPr>
        <w:jc w:val="both"/>
        <w:rPr>
          <w:rFonts w:ascii="Century Gothic" w:hAnsi="Century Gothic"/>
          <w:b/>
          <w:bCs/>
          <w:lang w:val="nl-NL"/>
        </w:rPr>
      </w:pPr>
      <w:bookmarkStart w:id="18" w:name="_Toc78970011"/>
      <w:r w:rsidRPr="006F511C">
        <w:rPr>
          <w:rFonts w:ascii="Century Gothic" w:hAnsi="Century Gothic"/>
          <w:b/>
          <w:bCs/>
          <w:lang w:val="nl-NL"/>
        </w:rPr>
        <w:t>B.2</w:t>
      </w:r>
      <w:r w:rsidRPr="006F511C">
        <w:rPr>
          <w:rFonts w:ascii="Century Gothic" w:hAnsi="Century Gothic"/>
          <w:b/>
          <w:bCs/>
          <w:lang w:val="nl-NL"/>
        </w:rPr>
        <w:tab/>
        <w:t>Voertaal</w:t>
      </w:r>
      <w:bookmarkEnd w:id="18"/>
    </w:p>
    <w:p w14:paraId="7F5C93D1" w14:textId="77777777" w:rsidR="006B1857" w:rsidRPr="006F511C" w:rsidRDefault="006B1857" w:rsidP="00266AEB">
      <w:pPr>
        <w:jc w:val="both"/>
        <w:rPr>
          <w:rFonts w:ascii="Century Gothic" w:hAnsi="Century Gothic"/>
          <w:lang w:val="nl-NL"/>
        </w:rPr>
      </w:pPr>
      <w:r w:rsidRPr="006F511C">
        <w:rPr>
          <w:rFonts w:ascii="Century Gothic" w:hAnsi="Century Gothic"/>
          <w:lang w:val="nl-NL"/>
        </w:rPr>
        <w:t>2.1.</w:t>
      </w:r>
      <w:r w:rsidRPr="006F511C">
        <w:rPr>
          <w:rFonts w:ascii="Century Gothic" w:hAnsi="Century Gothic"/>
          <w:lang w:val="nl-NL"/>
        </w:rPr>
        <w:tab/>
        <w:t>Die voertaal in alle dokumente, prosesse en verrigtinge is Afrikaans.</w:t>
      </w:r>
    </w:p>
    <w:p w14:paraId="1D9FBAA1" w14:textId="356D2AD5" w:rsidR="006B1857" w:rsidRPr="006F511C" w:rsidRDefault="006B1857" w:rsidP="00266AEB">
      <w:pPr>
        <w:ind w:left="708" w:hanging="708"/>
        <w:jc w:val="both"/>
        <w:rPr>
          <w:rFonts w:ascii="Century Gothic" w:hAnsi="Century Gothic"/>
          <w:lang w:val="nl-NL"/>
        </w:rPr>
      </w:pPr>
      <w:r w:rsidRPr="006F511C">
        <w:rPr>
          <w:rFonts w:ascii="Century Gothic" w:hAnsi="Century Gothic"/>
          <w:lang w:val="nl-NL"/>
        </w:rPr>
        <w:t>2.2.</w:t>
      </w:r>
      <w:r w:rsidRPr="006F511C">
        <w:rPr>
          <w:rFonts w:ascii="Century Gothic" w:hAnsi="Century Gothic"/>
          <w:lang w:val="nl-NL"/>
        </w:rPr>
        <w:tab/>
        <w:t xml:space="preserve">Indien </w:t>
      </w:r>
      <w:r w:rsidR="006C79F6" w:rsidRPr="006F511C">
        <w:rPr>
          <w:rFonts w:ascii="Century Gothic" w:hAnsi="Century Gothic" w:cs="Cambria"/>
          <w:lang w:val="nl-NL"/>
        </w:rPr>
        <w:t>ŉ</w:t>
      </w:r>
      <w:r w:rsidR="006C79F6" w:rsidRPr="006F511C">
        <w:rPr>
          <w:rFonts w:ascii="Century Gothic" w:hAnsi="Century Gothic"/>
          <w:lang w:val="nl-NL"/>
        </w:rPr>
        <w:t xml:space="preserve"> beskuldigde </w:t>
      </w:r>
      <w:r w:rsidRPr="006F511C">
        <w:rPr>
          <w:rFonts w:ascii="Century Gothic" w:hAnsi="Century Gothic"/>
          <w:lang w:val="nl-NL"/>
        </w:rPr>
        <w:t xml:space="preserve">nie Afrikaans magtig is nie of die behoefte het dat enige prosesse uit Afrikaans na enige ander taal vertaal moet word, rus die verpligting op daardie </w:t>
      </w:r>
      <w:r w:rsidR="006C79F6" w:rsidRPr="006F511C">
        <w:rPr>
          <w:rFonts w:ascii="Century Gothic" w:hAnsi="Century Gothic"/>
          <w:lang w:val="nl-NL"/>
        </w:rPr>
        <w:t xml:space="preserve">persoon </w:t>
      </w:r>
      <w:r w:rsidRPr="006F511C">
        <w:rPr>
          <w:rFonts w:ascii="Century Gothic" w:hAnsi="Century Gothic"/>
          <w:lang w:val="nl-NL"/>
        </w:rPr>
        <w:t xml:space="preserve">om op eie koste ’n tolk, wat vooraf deur </w:t>
      </w:r>
      <w:r w:rsidR="00D8371B" w:rsidRPr="006F511C">
        <w:rPr>
          <w:rFonts w:ascii="Century Gothic" w:hAnsi="Century Gothic"/>
          <w:lang w:val="nl-NL"/>
        </w:rPr>
        <w:t>Regspleging</w:t>
      </w:r>
      <w:r w:rsidR="00EC7A4F" w:rsidRPr="006F511C">
        <w:rPr>
          <w:rFonts w:ascii="Century Gothic" w:hAnsi="Century Gothic"/>
          <w:lang w:val="nl-NL"/>
        </w:rPr>
        <w:t xml:space="preserve"> goedgekeur is</w:t>
      </w:r>
      <w:r w:rsidR="006C79F6" w:rsidRPr="006F511C">
        <w:rPr>
          <w:rFonts w:ascii="Century Gothic" w:hAnsi="Century Gothic"/>
          <w:lang w:val="nl-NL"/>
        </w:rPr>
        <w:t xml:space="preserve">, </w:t>
      </w:r>
      <w:r w:rsidRPr="006F511C">
        <w:rPr>
          <w:rFonts w:ascii="Century Gothic" w:hAnsi="Century Gothic"/>
          <w:lang w:val="nl-NL"/>
        </w:rPr>
        <w:t>te voorsien.</w:t>
      </w:r>
      <w:r w:rsidR="0045539B" w:rsidRPr="006F511C">
        <w:rPr>
          <w:rFonts w:ascii="Century Gothic" w:hAnsi="Century Gothic"/>
          <w:lang w:val="nl-NL"/>
        </w:rPr>
        <w:t xml:space="preserve"> Enige party wat ’n getuie roep wat nie-Afrikaans magtig is nie, moet op eie koste ’n tolk </w:t>
      </w:r>
      <w:r w:rsidR="000C0DB1" w:rsidRPr="006F511C">
        <w:rPr>
          <w:rFonts w:ascii="Century Gothic" w:hAnsi="Century Gothic"/>
          <w:lang w:val="nl-NL"/>
        </w:rPr>
        <w:t>wat vooraf deur Regspleging goedgekeur is vir die betrokke getuie voorsien.</w:t>
      </w:r>
    </w:p>
    <w:p w14:paraId="13C77627" w14:textId="2E0407E2" w:rsidR="006B1857" w:rsidRPr="006F511C" w:rsidRDefault="006B1857" w:rsidP="00266AEB">
      <w:pPr>
        <w:ind w:left="708" w:hanging="708"/>
        <w:jc w:val="both"/>
        <w:rPr>
          <w:rFonts w:ascii="Century Gothic" w:hAnsi="Century Gothic"/>
          <w:lang w:val="nl-NL"/>
        </w:rPr>
      </w:pPr>
      <w:r w:rsidRPr="006F511C">
        <w:rPr>
          <w:rFonts w:ascii="Century Gothic" w:hAnsi="Century Gothic"/>
          <w:lang w:val="nl-NL"/>
        </w:rPr>
        <w:t>2.3.</w:t>
      </w:r>
      <w:r w:rsidRPr="006F511C">
        <w:rPr>
          <w:rFonts w:ascii="Century Gothic" w:hAnsi="Century Gothic"/>
          <w:lang w:val="nl-NL"/>
        </w:rPr>
        <w:tab/>
        <w:t xml:space="preserve">Afrikaanse en Engelse dokumente sal sonder amptelike vertalings as getuienis toegelaat kan word en </w:t>
      </w:r>
      <w:r w:rsidR="006C79F6" w:rsidRPr="006F511C">
        <w:rPr>
          <w:rFonts w:ascii="Century Gothic" w:hAnsi="Century Gothic"/>
          <w:lang w:val="nl-NL"/>
        </w:rPr>
        <w:t>getuienis</w:t>
      </w:r>
      <w:r w:rsidRPr="006F511C">
        <w:rPr>
          <w:rFonts w:ascii="Century Gothic" w:hAnsi="Century Gothic"/>
          <w:lang w:val="nl-NL"/>
        </w:rPr>
        <w:t xml:space="preserve"> </w:t>
      </w:r>
      <w:r w:rsidR="00794A4F" w:rsidRPr="006F511C">
        <w:rPr>
          <w:rFonts w:ascii="Century Gothic" w:hAnsi="Century Gothic"/>
          <w:lang w:val="nl-NL"/>
        </w:rPr>
        <w:t xml:space="preserve">sal in </w:t>
      </w:r>
      <w:r w:rsidR="00076B41" w:rsidRPr="006F511C">
        <w:rPr>
          <w:rFonts w:ascii="Century Gothic" w:hAnsi="Century Gothic"/>
          <w:lang w:val="nl-NL"/>
        </w:rPr>
        <w:t xml:space="preserve">Afrikaans </w:t>
      </w:r>
      <w:r w:rsidRPr="006F511C">
        <w:rPr>
          <w:rFonts w:ascii="Century Gothic" w:hAnsi="Century Gothic"/>
          <w:lang w:val="nl-NL"/>
        </w:rPr>
        <w:t>oor die aard, oorsprong en inhoud van die dokumente aangebied word.</w:t>
      </w:r>
      <w:r w:rsidR="00076B41" w:rsidRPr="006F511C">
        <w:rPr>
          <w:rFonts w:ascii="Century Gothic" w:hAnsi="Century Gothic"/>
          <w:lang w:val="nl-NL"/>
        </w:rPr>
        <w:t xml:space="preserve"> </w:t>
      </w:r>
      <w:r w:rsidRPr="006F511C">
        <w:rPr>
          <w:rFonts w:ascii="Century Gothic" w:hAnsi="Century Gothic"/>
          <w:lang w:val="nl-NL"/>
        </w:rPr>
        <w:t xml:space="preserve">Indien enige </w:t>
      </w:r>
      <w:r w:rsidR="006C79F6" w:rsidRPr="006F511C">
        <w:rPr>
          <w:rFonts w:ascii="Century Gothic" w:hAnsi="Century Gothic"/>
          <w:lang w:val="nl-NL"/>
        </w:rPr>
        <w:t>p</w:t>
      </w:r>
      <w:r w:rsidRPr="006F511C">
        <w:rPr>
          <w:rFonts w:ascii="Century Gothic" w:hAnsi="Century Gothic"/>
          <w:lang w:val="nl-NL"/>
        </w:rPr>
        <w:t xml:space="preserve">arty enige weergawe van </w:t>
      </w:r>
      <w:r w:rsidR="006C79F6" w:rsidRPr="006F511C">
        <w:rPr>
          <w:rFonts w:ascii="Century Gothic" w:hAnsi="Century Gothic" w:cs="Cambria"/>
          <w:lang w:val="nl-NL"/>
        </w:rPr>
        <w:t>ŉ</w:t>
      </w:r>
      <w:r w:rsidRPr="006F511C">
        <w:rPr>
          <w:rFonts w:ascii="Century Gothic" w:hAnsi="Century Gothic"/>
          <w:lang w:val="nl-NL"/>
        </w:rPr>
        <w:t xml:space="preserve"> dokument, wat nie in Afrikaans of Engels geskryf of amptelik vertaal is nie, wil bewys of andersins gebruik tydens </w:t>
      </w:r>
      <w:r w:rsidR="006C79F6" w:rsidRPr="006F511C">
        <w:rPr>
          <w:rFonts w:ascii="Century Gothic" w:hAnsi="Century Gothic" w:cs="Cambria"/>
          <w:lang w:val="nl-NL"/>
        </w:rPr>
        <w:t>ŉ</w:t>
      </w:r>
      <w:r w:rsidR="006C79F6" w:rsidRPr="006F511C">
        <w:rPr>
          <w:rFonts w:ascii="Century Gothic" w:hAnsi="Century Gothic"/>
          <w:lang w:val="nl-NL"/>
        </w:rPr>
        <w:t xml:space="preserve"> </w:t>
      </w:r>
      <w:r w:rsidR="00C44DC7" w:rsidRPr="006F511C">
        <w:rPr>
          <w:rFonts w:ascii="Century Gothic" w:hAnsi="Century Gothic"/>
          <w:lang w:val="nl-NL"/>
        </w:rPr>
        <w:t>dissiplinêre</w:t>
      </w:r>
      <w:r w:rsidR="006C79F6" w:rsidRPr="006F511C">
        <w:rPr>
          <w:rFonts w:ascii="Century Gothic" w:hAnsi="Century Gothic"/>
          <w:lang w:val="nl-NL"/>
        </w:rPr>
        <w:t xml:space="preserve"> saak</w:t>
      </w:r>
      <w:r w:rsidRPr="006F511C">
        <w:rPr>
          <w:rFonts w:ascii="Century Gothic" w:hAnsi="Century Gothic"/>
          <w:lang w:val="nl-NL"/>
        </w:rPr>
        <w:t xml:space="preserve">, moet daardie </w:t>
      </w:r>
      <w:r w:rsidR="006C79F6" w:rsidRPr="006F511C">
        <w:rPr>
          <w:rFonts w:ascii="Century Gothic" w:hAnsi="Century Gothic"/>
          <w:lang w:val="nl-NL"/>
        </w:rPr>
        <w:t>p</w:t>
      </w:r>
      <w:r w:rsidRPr="006F511C">
        <w:rPr>
          <w:rFonts w:ascii="Century Gothic" w:hAnsi="Century Gothic"/>
          <w:lang w:val="nl-NL"/>
        </w:rPr>
        <w:t xml:space="preserve">arty op eie koste </w:t>
      </w:r>
      <w:r w:rsidR="006C79F6" w:rsidRPr="006F511C">
        <w:rPr>
          <w:rFonts w:ascii="Century Gothic" w:hAnsi="Century Gothic" w:cs="Cambria"/>
          <w:lang w:val="nl-NL"/>
        </w:rPr>
        <w:t>ŉ</w:t>
      </w:r>
      <w:r w:rsidRPr="006F511C">
        <w:rPr>
          <w:rFonts w:ascii="Century Gothic" w:hAnsi="Century Gothic"/>
          <w:lang w:val="nl-NL"/>
        </w:rPr>
        <w:t xml:space="preserve"> behoorlike en korrekte vertaling daarvan in Afrikaans laat opstel en die vertaalde dokument asook die korrektheid van die vertaling uit die oorspronklike taal waarin dit voorkom, bewys.</w:t>
      </w:r>
    </w:p>
    <w:p w14:paraId="08C610EC" w14:textId="77777777" w:rsidR="00EC7A4F" w:rsidRPr="006F511C" w:rsidRDefault="00EC7A4F" w:rsidP="00266AEB">
      <w:pPr>
        <w:ind w:left="708" w:hanging="708"/>
        <w:jc w:val="both"/>
        <w:rPr>
          <w:rFonts w:ascii="Century Gothic" w:hAnsi="Century Gothic"/>
          <w:lang w:val="nl-NL"/>
        </w:rPr>
      </w:pPr>
    </w:p>
    <w:p w14:paraId="67B3DD38" w14:textId="1993B75C" w:rsidR="006B1857" w:rsidRPr="006F511C" w:rsidRDefault="006B1857" w:rsidP="00266AEB">
      <w:pPr>
        <w:jc w:val="both"/>
        <w:rPr>
          <w:rFonts w:ascii="Century Gothic" w:hAnsi="Century Gothic"/>
          <w:b/>
          <w:bCs/>
          <w:lang w:val="nl-NL"/>
        </w:rPr>
      </w:pPr>
      <w:bookmarkStart w:id="19" w:name="_Toc78970013"/>
      <w:r w:rsidRPr="006F511C">
        <w:rPr>
          <w:rFonts w:ascii="Century Gothic" w:hAnsi="Century Gothic"/>
          <w:b/>
          <w:bCs/>
          <w:lang w:val="nl-NL"/>
        </w:rPr>
        <w:t>B.</w:t>
      </w:r>
      <w:r w:rsidR="00EC7A4F" w:rsidRPr="006F511C">
        <w:rPr>
          <w:rFonts w:ascii="Century Gothic" w:hAnsi="Century Gothic"/>
          <w:b/>
          <w:bCs/>
          <w:lang w:val="nl-NL"/>
        </w:rPr>
        <w:t>3</w:t>
      </w:r>
      <w:r w:rsidRPr="006F511C">
        <w:rPr>
          <w:rFonts w:ascii="Century Gothic" w:hAnsi="Century Gothic"/>
          <w:b/>
          <w:bCs/>
          <w:lang w:val="nl-NL"/>
        </w:rPr>
        <w:tab/>
        <w:t>Toepassing van Suid-Afrikaanse Reg</w:t>
      </w:r>
      <w:bookmarkEnd w:id="19"/>
    </w:p>
    <w:p w14:paraId="7A3AA60D" w14:textId="28B165F6"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3.1</w:t>
      </w:r>
      <w:r w:rsidR="006C79F6" w:rsidRPr="006F511C">
        <w:rPr>
          <w:rFonts w:ascii="Century Gothic" w:hAnsi="Century Gothic"/>
          <w:lang w:val="nl-NL"/>
        </w:rPr>
        <w:tab/>
      </w:r>
      <w:r w:rsidR="006B1857" w:rsidRPr="006F511C">
        <w:rPr>
          <w:rFonts w:ascii="Century Gothic" w:hAnsi="Century Gothic"/>
          <w:lang w:val="nl-NL"/>
        </w:rPr>
        <w:t xml:space="preserve">Die Suid-Afrikaanse Reg vorm die basis van alle prosesse en uitgangspunte tydens </w:t>
      </w:r>
      <w:r w:rsidR="006C79F6" w:rsidRPr="006F511C">
        <w:rPr>
          <w:rFonts w:ascii="Century Gothic" w:hAnsi="Century Gothic"/>
          <w:lang w:val="nl-NL"/>
        </w:rPr>
        <w:t>dissiplinêre sake, met dien verstandhouding dat dit</w:t>
      </w:r>
      <w:r w:rsidR="0043752A" w:rsidRPr="006F511C">
        <w:rPr>
          <w:rFonts w:ascii="Century Gothic" w:hAnsi="Century Gothic"/>
          <w:lang w:val="nl-NL"/>
        </w:rPr>
        <w:t>,</w:t>
      </w:r>
      <w:r w:rsidR="006C79F6" w:rsidRPr="006F511C">
        <w:rPr>
          <w:rFonts w:ascii="Century Gothic" w:hAnsi="Century Gothic"/>
          <w:lang w:val="nl-NL"/>
        </w:rPr>
        <w:t xml:space="preserve"> indien van toepassing</w:t>
      </w:r>
      <w:r w:rsidR="0043752A" w:rsidRPr="006F511C">
        <w:rPr>
          <w:rFonts w:ascii="Century Gothic" w:hAnsi="Century Gothic"/>
          <w:lang w:val="nl-NL"/>
        </w:rPr>
        <w:t>,</w:t>
      </w:r>
      <w:r w:rsidR="006C79F6" w:rsidRPr="006F511C">
        <w:rPr>
          <w:rFonts w:ascii="Century Gothic" w:hAnsi="Century Gothic"/>
          <w:lang w:val="nl-NL"/>
        </w:rPr>
        <w:t xml:space="preserve"> sodanig geïnterpreteer word </w:t>
      </w:r>
      <w:r w:rsidR="0043752A" w:rsidRPr="006F511C">
        <w:rPr>
          <w:rFonts w:ascii="Century Gothic" w:hAnsi="Century Gothic"/>
          <w:lang w:val="nl-NL"/>
        </w:rPr>
        <w:t xml:space="preserve">om effek te gee aan die bedoeling en bepalings van hierdie </w:t>
      </w:r>
      <w:r w:rsidR="006C79F6" w:rsidRPr="006F511C">
        <w:rPr>
          <w:rFonts w:ascii="Century Gothic" w:hAnsi="Century Gothic"/>
          <w:lang w:val="nl-NL"/>
        </w:rPr>
        <w:t>Dissiplinêre Kode.</w:t>
      </w:r>
    </w:p>
    <w:p w14:paraId="12217CE9" w14:textId="5A5445AB" w:rsidR="006C79F6" w:rsidRPr="006F511C" w:rsidRDefault="00EC7A4F" w:rsidP="00266AEB">
      <w:pPr>
        <w:ind w:left="708" w:hanging="708"/>
        <w:jc w:val="both"/>
        <w:rPr>
          <w:rFonts w:ascii="Century Gothic" w:hAnsi="Century Gothic"/>
          <w:lang w:val="nl-NL"/>
        </w:rPr>
      </w:pPr>
      <w:r w:rsidRPr="006F511C">
        <w:rPr>
          <w:rFonts w:ascii="Century Gothic" w:hAnsi="Century Gothic"/>
          <w:lang w:val="nl-NL"/>
        </w:rPr>
        <w:lastRenderedPageBreak/>
        <w:t>3.2</w:t>
      </w:r>
      <w:r w:rsidR="006C79F6" w:rsidRPr="006F511C">
        <w:rPr>
          <w:rFonts w:ascii="Century Gothic" w:hAnsi="Century Gothic"/>
          <w:lang w:val="nl-NL"/>
        </w:rPr>
        <w:tab/>
        <w:t xml:space="preserve">Die Suid-Afrikaanse Reg word verder sodanig geïnterpreteer en toegepas dat die gemeenskaplike belang en oogmerk van Orania, </w:t>
      </w:r>
      <w:r w:rsidR="0043752A" w:rsidRPr="006F511C">
        <w:rPr>
          <w:rFonts w:ascii="Century Gothic" w:hAnsi="Century Gothic"/>
          <w:lang w:val="nl-NL"/>
        </w:rPr>
        <w:t>met inbegrip sy strewe na selfbeskikking en soos erken in die Suid-Afrikaanse Grondwet</w:t>
      </w:r>
      <w:r w:rsidR="009921B5" w:rsidRPr="006F511C">
        <w:rPr>
          <w:rFonts w:ascii="Century Gothic" w:hAnsi="Century Gothic"/>
          <w:lang w:val="nl-NL"/>
        </w:rPr>
        <w:t xml:space="preserve">, </w:t>
      </w:r>
      <w:r w:rsidR="006C79F6" w:rsidRPr="006F511C">
        <w:rPr>
          <w:rFonts w:ascii="Century Gothic" w:hAnsi="Century Gothic"/>
          <w:lang w:val="nl-NL"/>
        </w:rPr>
        <w:t>erkenning sal geniet.</w:t>
      </w:r>
    </w:p>
    <w:p w14:paraId="1AD99B4D" w14:textId="77777777" w:rsidR="00EC7A4F" w:rsidRPr="006F511C" w:rsidRDefault="00EC7A4F" w:rsidP="00266AEB">
      <w:pPr>
        <w:ind w:left="708" w:hanging="708"/>
        <w:jc w:val="both"/>
        <w:rPr>
          <w:rFonts w:ascii="Century Gothic" w:hAnsi="Century Gothic"/>
          <w:lang w:val="nl-NL"/>
        </w:rPr>
      </w:pPr>
    </w:p>
    <w:p w14:paraId="37013277" w14:textId="4E587CCC" w:rsidR="006B1857" w:rsidRPr="006F511C" w:rsidRDefault="006B1857" w:rsidP="00266AEB">
      <w:pPr>
        <w:jc w:val="both"/>
        <w:rPr>
          <w:rFonts w:ascii="Century Gothic" w:hAnsi="Century Gothic"/>
          <w:b/>
          <w:bCs/>
          <w:lang w:val="nl-NL"/>
        </w:rPr>
      </w:pPr>
      <w:bookmarkStart w:id="20" w:name="_Toc78970014"/>
      <w:r w:rsidRPr="006F511C">
        <w:rPr>
          <w:rFonts w:ascii="Century Gothic" w:hAnsi="Century Gothic"/>
          <w:b/>
          <w:bCs/>
          <w:lang w:val="nl-NL"/>
        </w:rPr>
        <w:t>B.</w:t>
      </w:r>
      <w:r w:rsidR="00EC7A4F" w:rsidRPr="006F511C">
        <w:rPr>
          <w:rFonts w:ascii="Century Gothic" w:hAnsi="Century Gothic"/>
          <w:b/>
          <w:bCs/>
          <w:lang w:val="nl-NL"/>
        </w:rPr>
        <w:t>4</w:t>
      </w:r>
      <w:r w:rsidRPr="006F511C">
        <w:rPr>
          <w:rFonts w:ascii="Century Gothic" w:hAnsi="Century Gothic"/>
          <w:b/>
          <w:bCs/>
          <w:lang w:val="nl-NL"/>
        </w:rPr>
        <w:tab/>
        <w:t>Regsverteenwoordiging</w:t>
      </w:r>
      <w:bookmarkEnd w:id="20"/>
    </w:p>
    <w:p w14:paraId="43F9CEE1" w14:textId="0B979347"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4.1</w:t>
      </w:r>
      <w:r w:rsidR="006B1857" w:rsidRPr="006F511C">
        <w:rPr>
          <w:rFonts w:ascii="Century Gothic" w:hAnsi="Century Gothic"/>
          <w:lang w:val="nl-NL"/>
        </w:rPr>
        <w:tab/>
        <w:t xml:space="preserve">Die gemeenskap van </w:t>
      </w:r>
      <w:r w:rsidR="0087153F" w:rsidRPr="006F511C">
        <w:rPr>
          <w:rFonts w:ascii="Century Gothic" w:hAnsi="Century Gothic"/>
          <w:lang w:val="nl-NL"/>
        </w:rPr>
        <w:t>Orania</w:t>
      </w:r>
      <w:r w:rsidR="006B1857" w:rsidRPr="006F511C">
        <w:rPr>
          <w:rFonts w:ascii="Century Gothic" w:hAnsi="Century Gothic"/>
          <w:lang w:val="nl-NL"/>
        </w:rPr>
        <w:t xml:space="preserve"> word deur die</w:t>
      </w:r>
      <w:r w:rsidR="0087153F" w:rsidRPr="006F511C">
        <w:rPr>
          <w:rFonts w:ascii="Century Gothic" w:hAnsi="Century Gothic"/>
          <w:lang w:val="nl-NL"/>
        </w:rPr>
        <w:t xml:space="preserve"> Hoof: </w:t>
      </w:r>
      <w:r w:rsidR="00D8371B" w:rsidRPr="006F511C">
        <w:rPr>
          <w:rFonts w:ascii="Century Gothic" w:hAnsi="Century Gothic"/>
          <w:lang w:val="nl-NL"/>
        </w:rPr>
        <w:t>Regspleging</w:t>
      </w:r>
      <w:r w:rsidR="0087153F" w:rsidRPr="006F511C">
        <w:rPr>
          <w:rFonts w:ascii="Century Gothic" w:hAnsi="Century Gothic"/>
          <w:lang w:val="nl-NL"/>
        </w:rPr>
        <w:t xml:space="preserve"> of sy gevolmagtigde verteenwoordig </w:t>
      </w:r>
      <w:r w:rsidR="006B1857" w:rsidRPr="006F511C">
        <w:rPr>
          <w:rFonts w:ascii="Century Gothic" w:hAnsi="Century Gothic"/>
          <w:lang w:val="nl-NL"/>
        </w:rPr>
        <w:t xml:space="preserve">en die verbod op die verteenwoordiging deur </w:t>
      </w:r>
      <w:r w:rsidR="00974B5D" w:rsidRPr="006F511C">
        <w:rPr>
          <w:rFonts w:ascii="Century Gothic" w:hAnsi="Century Gothic" w:cs="Cambria"/>
          <w:lang w:val="nl-NL"/>
        </w:rPr>
        <w:t>ŉ</w:t>
      </w:r>
      <w:r w:rsidR="006B1857" w:rsidRPr="006F511C">
        <w:rPr>
          <w:rFonts w:ascii="Century Gothic" w:hAnsi="Century Gothic"/>
          <w:lang w:val="nl-NL"/>
        </w:rPr>
        <w:t xml:space="preserve"> Regspraktisyn sal nie geld ten opsigte van die </w:t>
      </w:r>
      <w:r w:rsidR="00974B5D" w:rsidRPr="006F511C">
        <w:rPr>
          <w:rFonts w:ascii="Century Gothic" w:hAnsi="Century Gothic"/>
          <w:lang w:val="nl-NL"/>
        </w:rPr>
        <w:t xml:space="preserve">Hoof: </w:t>
      </w:r>
      <w:r w:rsidR="00D8371B" w:rsidRPr="006F511C">
        <w:rPr>
          <w:rFonts w:ascii="Century Gothic" w:hAnsi="Century Gothic"/>
          <w:lang w:val="nl-NL"/>
        </w:rPr>
        <w:t>Regspleging</w:t>
      </w:r>
      <w:r w:rsidR="00974B5D" w:rsidRPr="006F511C">
        <w:rPr>
          <w:rFonts w:ascii="Century Gothic" w:hAnsi="Century Gothic"/>
          <w:lang w:val="nl-NL"/>
        </w:rPr>
        <w:t xml:space="preserve"> of sy gevolmagtigde nie.</w:t>
      </w:r>
    </w:p>
    <w:p w14:paraId="61826ACC" w14:textId="6187206C"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4.2</w:t>
      </w:r>
      <w:r w:rsidR="006B1857" w:rsidRPr="006F511C">
        <w:rPr>
          <w:rFonts w:ascii="Century Gothic" w:hAnsi="Century Gothic"/>
          <w:lang w:val="nl-NL"/>
        </w:rPr>
        <w:tab/>
      </w:r>
      <w:r w:rsidR="00974B5D" w:rsidRPr="006F511C">
        <w:rPr>
          <w:rFonts w:ascii="Century Gothic" w:hAnsi="Century Gothic"/>
          <w:lang w:val="nl-NL"/>
        </w:rPr>
        <w:t>Geen formele regsverteenwoordiging</w:t>
      </w:r>
      <w:r w:rsidR="001113F0" w:rsidRPr="006F511C">
        <w:rPr>
          <w:rFonts w:ascii="Century Gothic" w:hAnsi="Century Gothic"/>
          <w:lang w:val="nl-NL"/>
        </w:rPr>
        <w:t>, tensy in die geval waar ’n Besoldigde Voorsittende Beampte ’n Dissiplinêre Verhoor waarneem,</w:t>
      </w:r>
      <w:r w:rsidR="00974B5D" w:rsidRPr="006F511C">
        <w:rPr>
          <w:rFonts w:ascii="Century Gothic" w:hAnsi="Century Gothic"/>
          <w:lang w:val="nl-NL"/>
        </w:rPr>
        <w:t xml:space="preserve"> word op enige stadium van die regsprosedure soos in hierdie </w:t>
      </w:r>
      <w:r w:rsidR="003229CD" w:rsidRPr="006F511C">
        <w:rPr>
          <w:rFonts w:ascii="Century Gothic" w:hAnsi="Century Gothic"/>
          <w:lang w:val="nl-NL"/>
        </w:rPr>
        <w:t>Kode</w:t>
      </w:r>
      <w:r w:rsidR="00974B5D" w:rsidRPr="006F511C">
        <w:rPr>
          <w:rFonts w:ascii="Century Gothic" w:hAnsi="Century Gothic"/>
          <w:lang w:val="nl-NL"/>
        </w:rPr>
        <w:t xml:space="preserve"> beskryf toegelaat nie. Inwoners is egter geregtig om bystand van </w:t>
      </w:r>
      <w:r w:rsidR="00974B5D" w:rsidRPr="006F511C">
        <w:rPr>
          <w:rFonts w:ascii="Century Gothic" w:hAnsi="Century Gothic" w:cs="Cambria"/>
          <w:lang w:val="nl-NL"/>
        </w:rPr>
        <w:t>ŉ</w:t>
      </w:r>
      <w:r w:rsidR="00974B5D" w:rsidRPr="006F511C">
        <w:rPr>
          <w:rFonts w:ascii="Century Gothic" w:hAnsi="Century Gothic"/>
          <w:lang w:val="nl-NL"/>
        </w:rPr>
        <w:t xml:space="preserve"> mede-inwoner van Orania te verkry, met dien verstande dat so </w:t>
      </w:r>
      <w:r w:rsidR="00974B5D" w:rsidRPr="006F511C">
        <w:rPr>
          <w:rFonts w:ascii="Century Gothic" w:hAnsi="Century Gothic" w:cs="Cambria"/>
          <w:lang w:val="nl-NL"/>
        </w:rPr>
        <w:t>ŉ</w:t>
      </w:r>
      <w:r w:rsidR="00974B5D" w:rsidRPr="006F511C">
        <w:rPr>
          <w:rFonts w:ascii="Century Gothic" w:hAnsi="Century Gothic"/>
          <w:lang w:val="nl-NL"/>
        </w:rPr>
        <w:t xml:space="preserve"> persoon wel oor </w:t>
      </w:r>
      <w:r w:rsidR="00974B5D" w:rsidRPr="006F511C">
        <w:rPr>
          <w:rFonts w:ascii="Century Gothic" w:hAnsi="Century Gothic" w:cs="Cambria"/>
          <w:lang w:val="nl-NL"/>
        </w:rPr>
        <w:t>ŉ</w:t>
      </w:r>
      <w:r w:rsidR="00974B5D" w:rsidRPr="006F511C">
        <w:rPr>
          <w:rFonts w:ascii="Century Gothic" w:hAnsi="Century Gothic"/>
          <w:lang w:val="nl-NL"/>
        </w:rPr>
        <w:t xml:space="preserve"> regsagtergrond mag beskik, maar nie </w:t>
      </w:r>
      <w:r w:rsidR="00974B5D" w:rsidRPr="006F511C">
        <w:rPr>
          <w:rFonts w:ascii="Century Gothic" w:hAnsi="Century Gothic" w:cs="Cambria"/>
          <w:lang w:val="nl-NL"/>
        </w:rPr>
        <w:t>ŉ</w:t>
      </w:r>
      <w:r w:rsidR="00974B5D" w:rsidRPr="006F511C">
        <w:rPr>
          <w:rFonts w:ascii="Century Gothic" w:hAnsi="Century Gothic"/>
          <w:lang w:val="nl-NL"/>
        </w:rPr>
        <w:t xml:space="preserve"> regspraktisyn mag wees nie. </w:t>
      </w:r>
      <w:r w:rsidR="00974B5D" w:rsidRPr="006F511C">
        <w:rPr>
          <w:rFonts w:ascii="Century Gothic" w:hAnsi="Century Gothic" w:cs="Cambria"/>
          <w:lang w:val="nl-NL"/>
        </w:rPr>
        <w:t>ŉ</w:t>
      </w:r>
      <w:r w:rsidR="00974B5D" w:rsidRPr="006F511C">
        <w:rPr>
          <w:rFonts w:ascii="Century Gothic" w:hAnsi="Century Gothic"/>
          <w:lang w:val="nl-NL"/>
        </w:rPr>
        <w:t xml:space="preserve"> </w:t>
      </w:r>
      <w:r w:rsidR="006B1857" w:rsidRPr="006F511C">
        <w:rPr>
          <w:rFonts w:ascii="Century Gothic" w:hAnsi="Century Gothic"/>
          <w:lang w:val="nl-NL"/>
        </w:rPr>
        <w:t>Regspraktisy</w:t>
      </w:r>
      <w:r w:rsidR="00974B5D" w:rsidRPr="006F511C">
        <w:rPr>
          <w:rFonts w:ascii="Century Gothic" w:hAnsi="Century Gothic"/>
          <w:lang w:val="nl-NL"/>
        </w:rPr>
        <w:t xml:space="preserve">n kan wel </w:t>
      </w:r>
      <w:r w:rsidR="006B1857" w:rsidRPr="006F511C">
        <w:rPr>
          <w:rFonts w:ascii="Century Gothic" w:hAnsi="Century Gothic"/>
          <w:lang w:val="nl-NL"/>
        </w:rPr>
        <w:t xml:space="preserve">as </w:t>
      </w:r>
      <w:r w:rsidR="00974B5D" w:rsidRPr="006F511C">
        <w:rPr>
          <w:rFonts w:ascii="Century Gothic" w:hAnsi="Century Gothic" w:cs="Cambria"/>
          <w:lang w:val="nl-NL"/>
        </w:rPr>
        <w:t>ŉ</w:t>
      </w:r>
      <w:r w:rsidR="00974B5D" w:rsidRPr="006F511C">
        <w:rPr>
          <w:rFonts w:ascii="Century Gothic" w:hAnsi="Century Gothic"/>
          <w:lang w:val="nl-NL"/>
        </w:rPr>
        <w:t xml:space="preserve"> </w:t>
      </w:r>
      <w:r w:rsidR="006B1857" w:rsidRPr="006F511C">
        <w:rPr>
          <w:rFonts w:ascii="Century Gothic" w:hAnsi="Century Gothic"/>
          <w:lang w:val="nl-NL"/>
        </w:rPr>
        <w:t>toelaatbare getuie geroep word en dan mag die persoon ook slegs tydens sy of haar getuienislewering in die hoedanigheid as getuie teenwoordig wees.</w:t>
      </w:r>
    </w:p>
    <w:p w14:paraId="210A6335" w14:textId="5B893BC4" w:rsidR="00335ED5" w:rsidRPr="006F511C" w:rsidRDefault="00335ED5" w:rsidP="00266AEB">
      <w:pPr>
        <w:ind w:left="708" w:hanging="708"/>
        <w:jc w:val="both"/>
        <w:rPr>
          <w:rFonts w:ascii="Century Gothic" w:hAnsi="Century Gothic"/>
          <w:lang w:val="nl-NL"/>
        </w:rPr>
      </w:pPr>
      <w:r w:rsidRPr="006F511C">
        <w:rPr>
          <w:rFonts w:ascii="Century Gothic" w:hAnsi="Century Gothic"/>
          <w:lang w:val="nl-NL"/>
        </w:rPr>
        <w:t>4.3</w:t>
      </w:r>
      <w:r w:rsidRPr="006F511C">
        <w:rPr>
          <w:rFonts w:ascii="Century Gothic" w:hAnsi="Century Gothic"/>
          <w:lang w:val="nl-NL"/>
        </w:rPr>
        <w:tab/>
      </w:r>
      <w:r w:rsidR="008E175B" w:rsidRPr="006F511C">
        <w:rPr>
          <w:rFonts w:ascii="Century Gothic" w:hAnsi="Century Gothic"/>
          <w:lang w:val="nl-NL"/>
        </w:rPr>
        <w:t>Voormelde beperking op regsverteenwoordiging is nie van toepassing in die geval waar ’n besoldigde voorsittende beampte</w:t>
      </w:r>
      <w:r w:rsidR="00D75DA9" w:rsidRPr="006F511C">
        <w:rPr>
          <w:rFonts w:ascii="Century Gothic" w:hAnsi="Century Gothic"/>
          <w:lang w:val="nl-NL"/>
        </w:rPr>
        <w:t xml:space="preserve"> as voorsitter van die Verhoorpaneel ’n saak aanhoor nie</w:t>
      </w:r>
      <w:r w:rsidR="001945BE" w:rsidRPr="006F511C">
        <w:rPr>
          <w:rFonts w:ascii="Century Gothic" w:hAnsi="Century Gothic"/>
          <w:lang w:val="nl-NL"/>
        </w:rPr>
        <w:t xml:space="preserve"> en kan die beskuldigde regsverteenwoordiging </w:t>
      </w:r>
      <w:r w:rsidR="003646C8" w:rsidRPr="006F511C">
        <w:rPr>
          <w:rFonts w:ascii="Century Gothic" w:hAnsi="Century Gothic"/>
          <w:lang w:val="nl-NL"/>
        </w:rPr>
        <w:t>op sy of haar eie onkoste en gepaardgaande reëlings verkry.</w:t>
      </w:r>
    </w:p>
    <w:p w14:paraId="74E6D1B8" w14:textId="5FBEBB61" w:rsidR="00467B8A" w:rsidRPr="006F511C" w:rsidRDefault="00D75DA9" w:rsidP="00266AEB">
      <w:pPr>
        <w:ind w:left="708" w:hanging="708"/>
        <w:jc w:val="both"/>
        <w:rPr>
          <w:rFonts w:ascii="Century Gothic" w:hAnsi="Century Gothic"/>
          <w:lang w:val="nl-NL"/>
        </w:rPr>
      </w:pPr>
      <w:r w:rsidRPr="006F511C">
        <w:rPr>
          <w:rFonts w:ascii="Century Gothic" w:hAnsi="Century Gothic"/>
          <w:lang w:val="nl-NL"/>
        </w:rPr>
        <w:t>4.4</w:t>
      </w:r>
      <w:r w:rsidRPr="006F511C">
        <w:rPr>
          <w:rFonts w:ascii="Century Gothic" w:hAnsi="Century Gothic"/>
          <w:lang w:val="nl-NL"/>
        </w:rPr>
        <w:tab/>
        <w:t xml:space="preserve">Lede van die Regspaneel en die </w:t>
      </w:r>
      <w:r w:rsidR="003646C8" w:rsidRPr="006F511C">
        <w:rPr>
          <w:rFonts w:ascii="Century Gothic" w:hAnsi="Century Gothic"/>
          <w:lang w:val="nl-NL"/>
        </w:rPr>
        <w:t xml:space="preserve">Orania </w:t>
      </w:r>
      <w:r w:rsidRPr="006F511C">
        <w:rPr>
          <w:rFonts w:ascii="Century Gothic" w:hAnsi="Century Gothic"/>
          <w:lang w:val="nl-NL"/>
        </w:rPr>
        <w:t xml:space="preserve">Regsraad kan nie beskuldigdes verteenwoordig nie. </w:t>
      </w:r>
    </w:p>
    <w:p w14:paraId="2AEA7D9F" w14:textId="43BDCB00" w:rsidR="00D75DA9" w:rsidRPr="006F511C" w:rsidRDefault="00467B8A" w:rsidP="00266AEB">
      <w:pPr>
        <w:ind w:left="708" w:hanging="708"/>
        <w:jc w:val="both"/>
        <w:rPr>
          <w:rFonts w:ascii="Century Gothic" w:hAnsi="Century Gothic"/>
          <w:lang w:val="nl-NL"/>
        </w:rPr>
      </w:pPr>
      <w:r w:rsidRPr="006F511C">
        <w:rPr>
          <w:rFonts w:ascii="Century Gothic" w:hAnsi="Century Gothic"/>
          <w:lang w:val="nl-NL"/>
        </w:rPr>
        <w:t>4.5</w:t>
      </w:r>
      <w:r w:rsidRPr="006F511C">
        <w:rPr>
          <w:rFonts w:ascii="Century Gothic" w:hAnsi="Century Gothic"/>
          <w:lang w:val="nl-NL"/>
        </w:rPr>
        <w:tab/>
      </w:r>
      <w:r w:rsidR="00D75DA9" w:rsidRPr="006F511C">
        <w:rPr>
          <w:rFonts w:ascii="Century Gothic" w:hAnsi="Century Gothic"/>
          <w:lang w:val="nl-NL"/>
        </w:rPr>
        <w:t xml:space="preserve">Die lede van </w:t>
      </w:r>
      <w:r w:rsidR="009C1F49" w:rsidRPr="006F511C">
        <w:rPr>
          <w:rFonts w:ascii="Century Gothic" w:hAnsi="Century Gothic"/>
          <w:lang w:val="nl-NL"/>
        </w:rPr>
        <w:t>enige grondentiteit se direksie of bestuur kan slegs</w:t>
      </w:r>
      <w:r w:rsidRPr="006F511C">
        <w:rPr>
          <w:rFonts w:ascii="Century Gothic" w:hAnsi="Century Gothic"/>
          <w:lang w:val="nl-NL"/>
        </w:rPr>
        <w:t xml:space="preserve"> ’n beskuldigde verteenwoordig</w:t>
      </w:r>
      <w:r w:rsidR="00CD09DF" w:rsidRPr="006F511C">
        <w:rPr>
          <w:rFonts w:ascii="Century Gothic" w:hAnsi="Century Gothic"/>
          <w:lang w:val="nl-NL"/>
        </w:rPr>
        <w:t xml:space="preserve">, indien daar vooraf skriftelike </w:t>
      </w:r>
      <w:r w:rsidR="00B7540E" w:rsidRPr="006F511C">
        <w:rPr>
          <w:rFonts w:ascii="Century Gothic" w:hAnsi="Century Gothic"/>
          <w:lang w:val="nl-NL"/>
        </w:rPr>
        <w:t xml:space="preserve">toestemming deur sodanige direksie of bestuur gegee is met die bykomende </w:t>
      </w:r>
      <w:r w:rsidRPr="006F511C">
        <w:rPr>
          <w:rFonts w:ascii="Century Gothic" w:hAnsi="Century Gothic"/>
          <w:lang w:val="nl-NL"/>
        </w:rPr>
        <w:t>duidelike bevestiging dat geen moontlike botsing van belange voorsien word nie.</w:t>
      </w:r>
      <w:r w:rsidR="00D83851" w:rsidRPr="006F511C">
        <w:rPr>
          <w:rFonts w:ascii="Century Gothic" w:hAnsi="Century Gothic"/>
          <w:lang w:val="nl-NL"/>
        </w:rPr>
        <w:t xml:space="preserve"> Die skriftelike toestemming moet voor die aanvang van die verhoor by die aanklaer ingedien word.</w:t>
      </w:r>
    </w:p>
    <w:p w14:paraId="02569170" w14:textId="25E3C40A" w:rsidR="00ED3849" w:rsidRPr="006F511C" w:rsidRDefault="00ED3849" w:rsidP="00266AEB">
      <w:pPr>
        <w:ind w:left="708" w:hanging="708"/>
        <w:jc w:val="both"/>
        <w:rPr>
          <w:rFonts w:ascii="Century Gothic" w:hAnsi="Century Gothic"/>
          <w:lang w:val="nl-NL"/>
        </w:rPr>
      </w:pPr>
      <w:r w:rsidRPr="006F511C">
        <w:rPr>
          <w:rFonts w:ascii="Century Gothic" w:hAnsi="Century Gothic"/>
          <w:lang w:val="nl-NL"/>
        </w:rPr>
        <w:t>4.6</w:t>
      </w:r>
      <w:r w:rsidRPr="006F511C">
        <w:rPr>
          <w:rFonts w:ascii="Century Gothic" w:hAnsi="Century Gothic"/>
          <w:lang w:val="nl-NL"/>
        </w:rPr>
        <w:tab/>
        <w:t>Enige verteenwoordiger van ’n beskuldigde sal deurentyd</w:t>
      </w:r>
      <w:r w:rsidR="002E4996" w:rsidRPr="006F511C">
        <w:rPr>
          <w:rFonts w:ascii="Century Gothic" w:hAnsi="Century Gothic"/>
          <w:lang w:val="nl-NL"/>
        </w:rPr>
        <w:t xml:space="preserve"> ten tyde en na afloop van ’n verhoor, die voorsitter daarvan se gesag erken en respekteer, </w:t>
      </w:r>
      <w:r w:rsidR="009005E4" w:rsidRPr="006F511C">
        <w:rPr>
          <w:rFonts w:ascii="Century Gothic" w:hAnsi="Century Gothic"/>
          <w:lang w:val="nl-NL"/>
        </w:rPr>
        <w:t>sodanig optree dat die decorum van die verrigtinge nie benadeel of in gedrang gebring word nie</w:t>
      </w:r>
      <w:r w:rsidR="000228B9" w:rsidRPr="006F511C">
        <w:rPr>
          <w:rFonts w:ascii="Century Gothic" w:hAnsi="Century Gothic"/>
          <w:lang w:val="nl-NL"/>
        </w:rPr>
        <w:t xml:space="preserve"> </w:t>
      </w:r>
      <w:r w:rsidR="00B230D6" w:rsidRPr="006F511C">
        <w:rPr>
          <w:rFonts w:ascii="Century Gothic" w:hAnsi="Century Gothic"/>
          <w:lang w:val="nl-NL"/>
        </w:rPr>
        <w:t>en aan algemeen aanvaarde etiese standaarde voldoen.</w:t>
      </w:r>
    </w:p>
    <w:p w14:paraId="14A2A5D2" w14:textId="77777777" w:rsidR="00EC7A4F" w:rsidRPr="006F511C" w:rsidRDefault="00EC7A4F" w:rsidP="00266AEB">
      <w:pPr>
        <w:ind w:left="708" w:hanging="708"/>
        <w:jc w:val="both"/>
        <w:rPr>
          <w:rFonts w:ascii="Century Gothic" w:hAnsi="Century Gothic"/>
          <w:lang w:val="nl-NL"/>
        </w:rPr>
      </w:pPr>
    </w:p>
    <w:p w14:paraId="65201F53" w14:textId="2BD3E4A6" w:rsidR="006B1857" w:rsidRPr="006F511C" w:rsidRDefault="006B1857" w:rsidP="00266AEB">
      <w:pPr>
        <w:jc w:val="both"/>
        <w:rPr>
          <w:rFonts w:ascii="Century Gothic" w:hAnsi="Century Gothic"/>
          <w:b/>
          <w:bCs/>
          <w:lang w:val="nl-NL"/>
        </w:rPr>
      </w:pPr>
      <w:bookmarkStart w:id="21" w:name="_Toc78970015"/>
      <w:r w:rsidRPr="006F511C">
        <w:rPr>
          <w:rFonts w:ascii="Century Gothic" w:hAnsi="Century Gothic"/>
          <w:b/>
          <w:bCs/>
          <w:lang w:val="nl-NL"/>
        </w:rPr>
        <w:t>B.</w:t>
      </w:r>
      <w:r w:rsidR="00EC7A4F" w:rsidRPr="006F511C">
        <w:rPr>
          <w:rFonts w:ascii="Century Gothic" w:hAnsi="Century Gothic"/>
          <w:b/>
          <w:bCs/>
          <w:lang w:val="nl-NL"/>
        </w:rPr>
        <w:t>5</w:t>
      </w:r>
      <w:r w:rsidRPr="006F511C">
        <w:rPr>
          <w:rFonts w:ascii="Century Gothic" w:hAnsi="Century Gothic"/>
          <w:b/>
          <w:bCs/>
          <w:lang w:val="nl-NL"/>
        </w:rPr>
        <w:tab/>
        <w:t>Bevoegdheid van Voorsittende Beampte en ander Paneellede</w:t>
      </w:r>
      <w:bookmarkEnd w:id="21"/>
    </w:p>
    <w:p w14:paraId="659EBEAA" w14:textId="0506BF46" w:rsidR="00974B5D" w:rsidRPr="006F511C" w:rsidRDefault="00EC7A4F" w:rsidP="00266AEB">
      <w:pPr>
        <w:ind w:left="708" w:hanging="708"/>
        <w:jc w:val="both"/>
        <w:rPr>
          <w:rFonts w:ascii="Century Gothic" w:hAnsi="Century Gothic"/>
          <w:lang w:val="nl-NL"/>
        </w:rPr>
      </w:pPr>
      <w:r w:rsidRPr="006F511C">
        <w:rPr>
          <w:rFonts w:ascii="Century Gothic" w:hAnsi="Century Gothic"/>
          <w:lang w:val="nl-NL"/>
        </w:rPr>
        <w:t>5</w:t>
      </w:r>
      <w:r w:rsidR="00343429" w:rsidRPr="006F511C">
        <w:rPr>
          <w:rFonts w:ascii="Century Gothic" w:hAnsi="Century Gothic"/>
          <w:lang w:val="nl-NL"/>
        </w:rPr>
        <w:t>.1</w:t>
      </w:r>
      <w:r w:rsidR="00343429" w:rsidRPr="006F511C">
        <w:rPr>
          <w:rFonts w:ascii="Century Gothic" w:hAnsi="Century Gothic"/>
          <w:lang w:val="nl-NL"/>
        </w:rPr>
        <w:tab/>
      </w:r>
      <w:r w:rsidR="006B1857" w:rsidRPr="006F511C">
        <w:rPr>
          <w:rFonts w:ascii="Century Gothic" w:hAnsi="Century Gothic"/>
          <w:lang w:val="nl-NL"/>
        </w:rPr>
        <w:t xml:space="preserve">Die regte en bevoegdhede van die Voorsittende Beampte en ander Paneellede tydens </w:t>
      </w:r>
      <w:r w:rsidR="00974B5D" w:rsidRPr="006F511C">
        <w:rPr>
          <w:rFonts w:ascii="Century Gothic" w:hAnsi="Century Gothic"/>
          <w:lang w:val="nl-NL"/>
        </w:rPr>
        <w:t xml:space="preserve">dissiplinêre sake </w:t>
      </w:r>
      <w:r w:rsidR="006B1857" w:rsidRPr="006F511C">
        <w:rPr>
          <w:rFonts w:ascii="Century Gothic" w:hAnsi="Century Gothic"/>
          <w:lang w:val="nl-NL"/>
        </w:rPr>
        <w:t>word bepaal deur die gesag verleen uit hoofde van hierdie</w:t>
      </w:r>
      <w:r w:rsidR="00974B5D" w:rsidRPr="006F511C">
        <w:rPr>
          <w:rFonts w:ascii="Century Gothic" w:hAnsi="Century Gothic"/>
          <w:lang w:val="nl-NL"/>
        </w:rPr>
        <w:t xml:space="preserve"> Dissiplinêre Kode.</w:t>
      </w:r>
    </w:p>
    <w:p w14:paraId="6594B803" w14:textId="727D926B" w:rsidR="00343429" w:rsidRPr="006F511C" w:rsidRDefault="00EC7A4F" w:rsidP="00266AEB">
      <w:pPr>
        <w:ind w:left="708" w:hanging="708"/>
        <w:jc w:val="both"/>
        <w:rPr>
          <w:rFonts w:ascii="Century Gothic" w:hAnsi="Century Gothic"/>
          <w:lang w:val="nl-NL"/>
        </w:rPr>
      </w:pPr>
      <w:r w:rsidRPr="006F511C">
        <w:rPr>
          <w:rFonts w:ascii="Century Gothic" w:hAnsi="Century Gothic"/>
          <w:lang w:val="nl-NL"/>
        </w:rPr>
        <w:lastRenderedPageBreak/>
        <w:t>5</w:t>
      </w:r>
      <w:r w:rsidR="00343429" w:rsidRPr="006F511C">
        <w:rPr>
          <w:rFonts w:ascii="Century Gothic" w:hAnsi="Century Gothic"/>
          <w:lang w:val="nl-NL"/>
        </w:rPr>
        <w:t>.2</w:t>
      </w:r>
      <w:r w:rsidR="00343429" w:rsidRPr="006F511C">
        <w:rPr>
          <w:rFonts w:ascii="Century Gothic" w:hAnsi="Century Gothic"/>
          <w:lang w:val="nl-NL"/>
        </w:rPr>
        <w:tab/>
      </w:r>
      <w:r w:rsidR="002A7059" w:rsidRPr="006F511C">
        <w:rPr>
          <w:rFonts w:ascii="Century Gothic" w:hAnsi="Century Gothic"/>
          <w:lang w:val="nl-NL"/>
        </w:rPr>
        <w:t xml:space="preserve">Die Voorsittende Beampte is verdermeer in beheer van </w:t>
      </w:r>
      <w:r w:rsidR="002A7059" w:rsidRPr="006F511C">
        <w:rPr>
          <w:rFonts w:ascii="Century Gothic" w:hAnsi="Century Gothic" w:cs="Cambria"/>
          <w:lang w:val="nl-NL"/>
        </w:rPr>
        <w:t>ŉ</w:t>
      </w:r>
      <w:r w:rsidR="002A7059" w:rsidRPr="006F511C">
        <w:rPr>
          <w:rFonts w:ascii="Century Gothic" w:hAnsi="Century Gothic"/>
          <w:lang w:val="nl-NL"/>
        </w:rPr>
        <w:t xml:space="preserve"> verhoor en mag, in die afwesigheid van </w:t>
      </w:r>
      <w:r w:rsidR="002A7059" w:rsidRPr="006F511C">
        <w:rPr>
          <w:rFonts w:ascii="Century Gothic" w:hAnsi="Century Gothic" w:cs="Cambria"/>
          <w:lang w:val="nl-NL"/>
        </w:rPr>
        <w:t>ŉ</w:t>
      </w:r>
      <w:r w:rsidR="002A7059" w:rsidRPr="006F511C">
        <w:rPr>
          <w:rFonts w:ascii="Century Gothic" w:hAnsi="Century Gothic"/>
          <w:lang w:val="nl-NL"/>
        </w:rPr>
        <w:t xml:space="preserve"> spesifieke bepaling in hierdie Kode, sodanige besluite </w:t>
      </w:r>
      <w:r w:rsidR="001113F0" w:rsidRPr="006F511C">
        <w:rPr>
          <w:rFonts w:ascii="Century Gothic" w:hAnsi="Century Gothic"/>
          <w:lang w:val="nl-NL"/>
        </w:rPr>
        <w:t xml:space="preserve">met inagneming van algemene bewysregtelike beginsels </w:t>
      </w:r>
      <w:r w:rsidR="002A7059" w:rsidRPr="006F511C">
        <w:rPr>
          <w:rFonts w:ascii="Century Gothic" w:hAnsi="Century Gothic"/>
          <w:lang w:val="nl-NL"/>
        </w:rPr>
        <w:t>neem wat daartoe sorg sal dra dat die beginsels van natuurlike geregtigheid nagekom word</w:t>
      </w:r>
      <w:r w:rsidR="003229CD" w:rsidRPr="006F511C">
        <w:rPr>
          <w:rFonts w:ascii="Century Gothic" w:hAnsi="Century Gothic"/>
          <w:lang w:val="nl-NL"/>
        </w:rPr>
        <w:t xml:space="preserve"> en </w:t>
      </w:r>
      <w:r w:rsidR="003229CD" w:rsidRPr="006F511C">
        <w:rPr>
          <w:rFonts w:ascii="Century Gothic" w:hAnsi="Century Gothic" w:cs="Cambria"/>
          <w:lang w:val="nl-NL"/>
        </w:rPr>
        <w:t>ŉ</w:t>
      </w:r>
      <w:r w:rsidR="003229CD" w:rsidRPr="006F511C">
        <w:rPr>
          <w:rFonts w:ascii="Century Gothic" w:hAnsi="Century Gothic"/>
          <w:lang w:val="nl-NL"/>
        </w:rPr>
        <w:t xml:space="preserve"> uitkoms wat regverdig en billik is sal laat geskied.</w:t>
      </w:r>
    </w:p>
    <w:p w14:paraId="1C5E92FD" w14:textId="160C4154" w:rsidR="006B1857" w:rsidRPr="006F511C" w:rsidRDefault="006B1857" w:rsidP="00266AEB">
      <w:pPr>
        <w:jc w:val="both"/>
        <w:rPr>
          <w:rFonts w:ascii="Century Gothic" w:hAnsi="Century Gothic"/>
          <w:lang w:val="nl-NL"/>
        </w:rPr>
      </w:pPr>
      <w:r w:rsidRPr="006F511C">
        <w:rPr>
          <w:rFonts w:ascii="Century Gothic" w:hAnsi="Century Gothic"/>
          <w:lang w:val="nl-NL"/>
        </w:rPr>
        <w:t xml:space="preserve"> </w:t>
      </w:r>
    </w:p>
    <w:p w14:paraId="7339B399" w14:textId="209827DF" w:rsidR="006B1857" w:rsidRPr="006F511C" w:rsidRDefault="006B1857" w:rsidP="00266AEB">
      <w:pPr>
        <w:jc w:val="both"/>
        <w:rPr>
          <w:rFonts w:ascii="Century Gothic" w:hAnsi="Century Gothic"/>
          <w:b/>
          <w:bCs/>
          <w:lang w:val="nl-NL"/>
        </w:rPr>
      </w:pPr>
      <w:bookmarkStart w:id="22" w:name="_Toc78970016"/>
      <w:r w:rsidRPr="006F511C">
        <w:rPr>
          <w:rFonts w:ascii="Century Gothic" w:hAnsi="Century Gothic"/>
          <w:b/>
          <w:bCs/>
          <w:lang w:val="nl-NL"/>
        </w:rPr>
        <w:t>B.</w:t>
      </w:r>
      <w:r w:rsidR="00EC7A4F" w:rsidRPr="006F511C">
        <w:rPr>
          <w:rFonts w:ascii="Century Gothic" w:hAnsi="Century Gothic"/>
          <w:b/>
          <w:bCs/>
          <w:lang w:val="nl-NL"/>
        </w:rPr>
        <w:t>6</w:t>
      </w:r>
      <w:r w:rsidRPr="006F511C">
        <w:rPr>
          <w:rFonts w:ascii="Century Gothic" w:hAnsi="Century Gothic"/>
          <w:b/>
          <w:bCs/>
          <w:lang w:val="nl-NL"/>
        </w:rPr>
        <w:tab/>
        <w:t xml:space="preserve">Verrigtinge </w:t>
      </w:r>
      <w:r w:rsidR="001113F0" w:rsidRPr="006F511C">
        <w:rPr>
          <w:rFonts w:ascii="Century Gothic" w:hAnsi="Century Gothic"/>
          <w:b/>
          <w:bCs/>
          <w:lang w:val="nl-NL"/>
        </w:rPr>
        <w:t>oop</w:t>
      </w:r>
      <w:r w:rsidRPr="006F511C">
        <w:rPr>
          <w:rFonts w:ascii="Century Gothic" w:hAnsi="Century Gothic"/>
          <w:b/>
          <w:bCs/>
          <w:lang w:val="nl-NL"/>
        </w:rPr>
        <w:t xml:space="preserve"> vir publiek</w:t>
      </w:r>
      <w:bookmarkEnd w:id="22"/>
      <w:r w:rsidR="001113F0" w:rsidRPr="006F511C">
        <w:rPr>
          <w:rFonts w:ascii="Century Gothic" w:hAnsi="Century Gothic"/>
          <w:b/>
          <w:bCs/>
          <w:lang w:val="nl-NL"/>
        </w:rPr>
        <w:t>, maar kan beperk word</w:t>
      </w:r>
    </w:p>
    <w:p w14:paraId="5956800E" w14:textId="15829DD6" w:rsidR="001113F0" w:rsidRPr="006F511C" w:rsidRDefault="00EC7A4F" w:rsidP="00266AEB">
      <w:pPr>
        <w:ind w:left="708" w:hanging="708"/>
        <w:jc w:val="both"/>
        <w:rPr>
          <w:rFonts w:ascii="Century Gothic" w:hAnsi="Century Gothic"/>
          <w:lang w:val="nl-NL"/>
        </w:rPr>
      </w:pPr>
      <w:r w:rsidRPr="006F511C">
        <w:rPr>
          <w:rFonts w:ascii="Century Gothic" w:hAnsi="Century Gothic"/>
          <w:lang w:val="nl-NL"/>
        </w:rPr>
        <w:t>6.1</w:t>
      </w:r>
      <w:r w:rsidR="006B1857" w:rsidRPr="006F511C">
        <w:rPr>
          <w:rFonts w:ascii="Century Gothic" w:hAnsi="Century Gothic"/>
          <w:lang w:val="nl-NL"/>
        </w:rPr>
        <w:tab/>
      </w:r>
      <w:r w:rsidR="001113F0" w:rsidRPr="006F511C">
        <w:rPr>
          <w:rFonts w:ascii="Century Gothic" w:hAnsi="Century Gothic"/>
          <w:lang w:val="nl-NL"/>
        </w:rPr>
        <w:t>Dissiplinêre Verhore en Appèlaansoeke is, tensy deur die Voorsittende Beampte beperk of deur die reg verbied, oop vir bywoning deur persone wat oor Verblyfreg beskik.</w:t>
      </w:r>
    </w:p>
    <w:p w14:paraId="1C045F9E" w14:textId="7BF86E9C" w:rsidR="001113F0" w:rsidRPr="006F511C" w:rsidRDefault="001113F0" w:rsidP="001113F0">
      <w:pPr>
        <w:ind w:left="708" w:hanging="708"/>
        <w:jc w:val="both"/>
        <w:rPr>
          <w:rFonts w:ascii="Century Gothic" w:hAnsi="Century Gothic"/>
          <w:lang w:val="nl-NL"/>
        </w:rPr>
      </w:pPr>
      <w:r w:rsidRPr="006F511C">
        <w:rPr>
          <w:rFonts w:ascii="Century Gothic" w:hAnsi="Century Gothic"/>
          <w:lang w:val="nl-NL"/>
        </w:rPr>
        <w:t>6.2</w:t>
      </w:r>
      <w:r w:rsidRPr="006F511C">
        <w:rPr>
          <w:rFonts w:ascii="Century Gothic" w:hAnsi="Century Gothic"/>
          <w:lang w:val="nl-NL"/>
        </w:rPr>
        <w:tab/>
        <w:t xml:space="preserve">Die Voorsittende Beampte moet toesien dat waar die reg vereis dat verrigtinge </w:t>
      </w:r>
      <w:r w:rsidRPr="006F511C">
        <w:rPr>
          <w:rFonts w:ascii="Century Gothic" w:hAnsi="Century Gothic"/>
          <w:i/>
          <w:iCs/>
          <w:lang w:val="nl-NL"/>
        </w:rPr>
        <w:t>in camera</w:t>
      </w:r>
      <w:r w:rsidRPr="006F511C">
        <w:rPr>
          <w:rFonts w:ascii="Century Gothic" w:hAnsi="Century Gothic"/>
          <w:lang w:val="nl-NL"/>
        </w:rPr>
        <w:t xml:space="preserve"> moet plaasvind, daardie beginsels deur die Regspaneel toegepas word bykomstig tot die ander beginsels soos vervat in hierdie Dissiplinêre Kode. Vir duidelikheid, maar nie hiertoe beperk nie, word alle dissiplinêre sake vir algemene bywoning deur die publiek gesluit in die gevalle waar die beskuldigde ’n minderjarige is of waar daar ’n klag van ’n seksuele oortreding is.</w:t>
      </w:r>
    </w:p>
    <w:p w14:paraId="6F7BCC77" w14:textId="7E14A10A" w:rsidR="001113F0" w:rsidRPr="006F511C" w:rsidRDefault="001113F0" w:rsidP="00266AEB">
      <w:pPr>
        <w:ind w:left="708" w:hanging="708"/>
        <w:jc w:val="both"/>
        <w:rPr>
          <w:rFonts w:ascii="Century Gothic" w:hAnsi="Century Gothic"/>
          <w:lang w:val="nl-NL"/>
        </w:rPr>
      </w:pPr>
      <w:r w:rsidRPr="006F511C">
        <w:rPr>
          <w:rFonts w:ascii="Century Gothic" w:hAnsi="Century Gothic"/>
          <w:lang w:val="nl-NL"/>
        </w:rPr>
        <w:t>6.3</w:t>
      </w:r>
      <w:r w:rsidRPr="006F511C">
        <w:rPr>
          <w:rFonts w:ascii="Century Gothic" w:hAnsi="Century Gothic"/>
          <w:lang w:val="nl-NL"/>
        </w:rPr>
        <w:tab/>
        <w:t xml:space="preserve">Die Voorsittende Beampte het </w:t>
      </w:r>
      <w:r w:rsidR="004668A8" w:rsidRPr="006F511C">
        <w:rPr>
          <w:rFonts w:ascii="Century Gothic" w:hAnsi="Century Gothic"/>
          <w:lang w:val="nl-NL"/>
        </w:rPr>
        <w:t xml:space="preserve">in die volgende gevalle </w:t>
      </w:r>
      <w:r w:rsidRPr="006F511C">
        <w:rPr>
          <w:rFonts w:ascii="Century Gothic" w:hAnsi="Century Gothic"/>
          <w:lang w:val="nl-NL"/>
        </w:rPr>
        <w:t>die diskresie om bywoning van dissiplinêre sake algeheel</w:t>
      </w:r>
      <w:r w:rsidR="004E3A83" w:rsidRPr="006F511C">
        <w:rPr>
          <w:rFonts w:ascii="Century Gothic" w:hAnsi="Century Gothic"/>
          <w:lang w:val="nl-NL"/>
        </w:rPr>
        <w:t xml:space="preserve"> te</w:t>
      </w:r>
      <w:r w:rsidRPr="006F511C">
        <w:rPr>
          <w:rFonts w:ascii="Century Gothic" w:hAnsi="Century Gothic"/>
          <w:lang w:val="nl-NL"/>
        </w:rPr>
        <w:t xml:space="preserve"> verbied, of dit te beperk:</w:t>
      </w:r>
    </w:p>
    <w:p w14:paraId="6B8ECC35" w14:textId="77777777" w:rsidR="001113F0" w:rsidRPr="006F511C" w:rsidRDefault="001113F0" w:rsidP="001113F0">
      <w:pPr>
        <w:ind w:left="708"/>
        <w:jc w:val="both"/>
        <w:rPr>
          <w:rFonts w:ascii="Century Gothic" w:hAnsi="Century Gothic"/>
          <w:lang w:val="nl-NL"/>
        </w:rPr>
      </w:pPr>
      <w:r w:rsidRPr="006F511C">
        <w:rPr>
          <w:rFonts w:ascii="Century Gothic" w:hAnsi="Century Gothic"/>
          <w:lang w:val="nl-NL"/>
        </w:rPr>
        <w:t>6.3.1</w:t>
      </w:r>
      <w:r w:rsidRPr="006F511C">
        <w:rPr>
          <w:rFonts w:ascii="Century Gothic" w:hAnsi="Century Gothic"/>
          <w:lang w:val="nl-NL"/>
        </w:rPr>
        <w:tab/>
        <w:t>Waar dit in belang van goeie orde is.</w:t>
      </w:r>
    </w:p>
    <w:p w14:paraId="1E021040" w14:textId="77777777" w:rsidR="001113F0" w:rsidRPr="006F511C" w:rsidRDefault="001113F0" w:rsidP="001113F0">
      <w:pPr>
        <w:ind w:left="708"/>
        <w:jc w:val="both"/>
        <w:rPr>
          <w:rFonts w:ascii="Century Gothic" w:hAnsi="Century Gothic"/>
          <w:lang w:val="nl-NL"/>
        </w:rPr>
      </w:pPr>
      <w:r w:rsidRPr="006F511C">
        <w:rPr>
          <w:rFonts w:ascii="Century Gothic" w:hAnsi="Century Gothic"/>
          <w:lang w:val="nl-NL"/>
        </w:rPr>
        <w:t>6.3.2</w:t>
      </w:r>
      <w:r w:rsidRPr="006F511C">
        <w:rPr>
          <w:rFonts w:ascii="Century Gothic" w:hAnsi="Century Gothic"/>
          <w:lang w:val="nl-NL"/>
        </w:rPr>
        <w:tab/>
        <w:t>Waar dit in belang van publieke moraliteit is.</w:t>
      </w:r>
    </w:p>
    <w:p w14:paraId="4DD51536" w14:textId="77777777" w:rsidR="001113F0" w:rsidRPr="006F511C" w:rsidRDefault="001113F0" w:rsidP="001113F0">
      <w:pPr>
        <w:ind w:left="708"/>
        <w:jc w:val="both"/>
        <w:rPr>
          <w:rFonts w:ascii="Century Gothic" w:hAnsi="Century Gothic"/>
          <w:lang w:val="nl-NL"/>
        </w:rPr>
      </w:pPr>
      <w:r w:rsidRPr="006F511C">
        <w:rPr>
          <w:rFonts w:ascii="Century Gothic" w:hAnsi="Century Gothic"/>
          <w:lang w:val="nl-NL"/>
        </w:rPr>
        <w:t>6.3.3</w:t>
      </w:r>
      <w:r w:rsidRPr="006F511C">
        <w:rPr>
          <w:rFonts w:ascii="Century Gothic" w:hAnsi="Century Gothic"/>
          <w:lang w:val="nl-NL"/>
        </w:rPr>
        <w:tab/>
        <w:t>Waar dit in belang van die effektiewe uitvoering van die reg is.</w:t>
      </w:r>
    </w:p>
    <w:p w14:paraId="0EBAABF6" w14:textId="3334CF0C"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6.3.4</w:t>
      </w:r>
      <w:r w:rsidRPr="006F511C">
        <w:rPr>
          <w:rFonts w:ascii="Century Gothic" w:hAnsi="Century Gothic"/>
          <w:lang w:val="nl-NL"/>
        </w:rPr>
        <w:tab/>
        <w:t>Waar bywoning deur lede van die publiek ’n gevaar vir enige getuie of die beskuldigde mag inhou.</w:t>
      </w:r>
    </w:p>
    <w:p w14:paraId="0D2721FB" w14:textId="1BA8FEF2"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6.3.5</w:t>
      </w:r>
      <w:r w:rsidRPr="006F511C">
        <w:rPr>
          <w:rFonts w:ascii="Century Gothic" w:hAnsi="Century Gothic"/>
          <w:lang w:val="nl-NL"/>
        </w:rPr>
        <w:tab/>
        <w:t>Waar ’n klaer insake ’n klag van afpersing of intimidasie moet getuig.</w:t>
      </w:r>
    </w:p>
    <w:p w14:paraId="128C4AFA" w14:textId="6D7F5D50"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6.3.6</w:t>
      </w:r>
      <w:r w:rsidRPr="006F511C">
        <w:rPr>
          <w:rFonts w:ascii="Century Gothic" w:hAnsi="Century Gothic"/>
          <w:lang w:val="nl-NL"/>
        </w:rPr>
        <w:tab/>
        <w:t>Waar die klaer of ’n getuie ’n minderjarige is.</w:t>
      </w:r>
    </w:p>
    <w:p w14:paraId="0193C4AE" w14:textId="5F02A322" w:rsidR="001113F0" w:rsidRPr="006F511C" w:rsidRDefault="001113F0" w:rsidP="001113F0">
      <w:pPr>
        <w:ind w:left="708" w:hanging="708"/>
        <w:jc w:val="both"/>
        <w:rPr>
          <w:rFonts w:ascii="Century Gothic" w:hAnsi="Century Gothic"/>
          <w:lang w:val="nl-NL"/>
        </w:rPr>
      </w:pPr>
      <w:r w:rsidRPr="006F511C">
        <w:rPr>
          <w:rFonts w:ascii="Century Gothic" w:hAnsi="Century Gothic"/>
          <w:lang w:val="nl-NL"/>
        </w:rPr>
        <w:t>6.4</w:t>
      </w:r>
      <w:r w:rsidRPr="006F511C">
        <w:rPr>
          <w:rFonts w:ascii="Century Gothic" w:hAnsi="Century Gothic"/>
          <w:lang w:val="nl-NL"/>
        </w:rPr>
        <w:tab/>
        <w:t>Die bywoning van verrigtinge word deur die Voorsittende Beampte beperk deurdat ’n beperking op die getal van bywoners geplaas word, of dat slegs sekere waarnemers selektief die toestemming het om verrigtinge by te woon, of dat lede van die publiek sekere gedeeltes van die verrigtinge nie mag bywoon nie.</w:t>
      </w:r>
    </w:p>
    <w:p w14:paraId="5545C974" w14:textId="2784886A" w:rsidR="006B1857" w:rsidRPr="006F511C" w:rsidRDefault="001113F0" w:rsidP="001113F0">
      <w:pPr>
        <w:ind w:left="708" w:hanging="708"/>
        <w:jc w:val="both"/>
        <w:rPr>
          <w:rFonts w:ascii="Century Gothic" w:hAnsi="Century Gothic"/>
          <w:lang w:val="nl-NL"/>
        </w:rPr>
      </w:pPr>
      <w:r w:rsidRPr="006F511C">
        <w:rPr>
          <w:rFonts w:ascii="Century Gothic" w:hAnsi="Century Gothic"/>
          <w:lang w:val="nl-NL"/>
        </w:rPr>
        <w:t>6.5</w:t>
      </w:r>
      <w:r w:rsidRPr="006F511C">
        <w:rPr>
          <w:rFonts w:ascii="Century Gothic" w:hAnsi="Century Gothic"/>
          <w:lang w:val="nl-NL"/>
        </w:rPr>
        <w:tab/>
      </w:r>
      <w:r w:rsidR="006B1857" w:rsidRPr="006F511C">
        <w:rPr>
          <w:rFonts w:ascii="Century Gothic" w:hAnsi="Century Gothic"/>
          <w:lang w:val="nl-NL"/>
        </w:rPr>
        <w:t xml:space="preserve">Enige </w:t>
      </w:r>
      <w:r w:rsidRPr="006F511C">
        <w:rPr>
          <w:rFonts w:ascii="Century Gothic" w:hAnsi="Century Gothic"/>
          <w:lang w:val="nl-NL"/>
        </w:rPr>
        <w:t xml:space="preserve">lede van die publiek </w:t>
      </w:r>
      <w:r w:rsidR="006B1857" w:rsidRPr="006F511C">
        <w:rPr>
          <w:rFonts w:ascii="Century Gothic" w:hAnsi="Century Gothic"/>
          <w:lang w:val="nl-NL"/>
        </w:rPr>
        <w:t xml:space="preserve">wat </w:t>
      </w:r>
      <w:r w:rsidRPr="006F511C">
        <w:rPr>
          <w:rFonts w:ascii="Century Gothic" w:hAnsi="Century Gothic"/>
          <w:lang w:val="nl-NL"/>
        </w:rPr>
        <w:t xml:space="preserve">verrigtinge mag bywoon, </w:t>
      </w:r>
      <w:r w:rsidR="006B1857" w:rsidRPr="006F511C">
        <w:rPr>
          <w:rFonts w:ascii="Century Gothic" w:hAnsi="Century Gothic"/>
          <w:lang w:val="nl-NL"/>
        </w:rPr>
        <w:t xml:space="preserve">mag slegs as waarnemers </w:t>
      </w:r>
      <w:r w:rsidR="0080745F" w:rsidRPr="006F511C">
        <w:rPr>
          <w:rFonts w:ascii="Century Gothic" w:hAnsi="Century Gothic"/>
          <w:lang w:val="nl-NL"/>
        </w:rPr>
        <w:t>optree</w:t>
      </w:r>
      <w:r w:rsidR="006B1857" w:rsidRPr="006F511C">
        <w:rPr>
          <w:rFonts w:ascii="Century Gothic" w:hAnsi="Century Gothic"/>
          <w:lang w:val="nl-NL"/>
        </w:rPr>
        <w:t xml:space="preserve"> en sal te alle tye die gesag van die Voorsittende Beampte respekteer en sy of haar instruksies stiptelik navolg en uitvoer.</w:t>
      </w:r>
    </w:p>
    <w:p w14:paraId="714E568E" w14:textId="227205B4"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6.</w:t>
      </w:r>
      <w:r w:rsidR="001113F0" w:rsidRPr="006F511C">
        <w:rPr>
          <w:rFonts w:ascii="Century Gothic" w:hAnsi="Century Gothic"/>
          <w:lang w:val="nl-NL"/>
        </w:rPr>
        <w:t>6</w:t>
      </w:r>
      <w:r w:rsidR="006B1857" w:rsidRPr="006F511C">
        <w:rPr>
          <w:rFonts w:ascii="Century Gothic" w:hAnsi="Century Gothic"/>
          <w:lang w:val="nl-NL"/>
        </w:rPr>
        <w:tab/>
      </w:r>
      <w:r w:rsidR="001113F0" w:rsidRPr="006F511C">
        <w:rPr>
          <w:rFonts w:ascii="Century Gothic" w:hAnsi="Century Gothic"/>
          <w:lang w:val="nl-NL"/>
        </w:rPr>
        <w:t xml:space="preserve">Die Voorsittende Beampte mag </w:t>
      </w:r>
      <w:r w:rsidR="006B1857" w:rsidRPr="006F511C">
        <w:rPr>
          <w:rFonts w:ascii="Century Gothic" w:hAnsi="Century Gothic"/>
          <w:lang w:val="nl-NL"/>
        </w:rPr>
        <w:t xml:space="preserve">enige tyd </w:t>
      </w:r>
      <w:r w:rsidR="001113F0" w:rsidRPr="006F511C">
        <w:rPr>
          <w:rFonts w:ascii="Century Gothic" w:hAnsi="Century Gothic"/>
          <w:lang w:val="nl-NL"/>
        </w:rPr>
        <w:t xml:space="preserve">die bywoning van die verrigtinge deur ’n lid van die publiek, of ’n groep, of die algehele publiek opskort, beperk, of ander gepaste maatreëls rakende die bywoning daarvan uitreik </w:t>
      </w:r>
      <w:r w:rsidR="006B1857" w:rsidRPr="006F511C">
        <w:rPr>
          <w:rFonts w:ascii="Century Gothic" w:hAnsi="Century Gothic"/>
          <w:lang w:val="nl-NL"/>
        </w:rPr>
        <w:t xml:space="preserve">indien die Voorsittende Beampte van mening is dat dit nodig is vir goeie orde of </w:t>
      </w:r>
      <w:r w:rsidRPr="006F511C">
        <w:rPr>
          <w:rFonts w:ascii="Century Gothic" w:hAnsi="Century Gothic"/>
          <w:lang w:val="nl-NL"/>
        </w:rPr>
        <w:t xml:space="preserve">die </w:t>
      </w:r>
      <w:r w:rsidR="006B1857" w:rsidRPr="006F511C">
        <w:rPr>
          <w:rFonts w:ascii="Century Gothic" w:hAnsi="Century Gothic"/>
          <w:lang w:val="nl-NL"/>
        </w:rPr>
        <w:t>ordelike verloop van verrigtinge.</w:t>
      </w:r>
    </w:p>
    <w:p w14:paraId="53309E78" w14:textId="2CAE803A" w:rsidR="004D234B" w:rsidRPr="006F511C" w:rsidRDefault="004D234B" w:rsidP="00266AEB">
      <w:pPr>
        <w:ind w:left="708" w:hanging="708"/>
        <w:jc w:val="both"/>
        <w:rPr>
          <w:rFonts w:ascii="Century Gothic" w:hAnsi="Century Gothic"/>
          <w:lang w:val="nl-NL"/>
        </w:rPr>
      </w:pPr>
      <w:r w:rsidRPr="006F511C">
        <w:rPr>
          <w:rFonts w:ascii="Century Gothic" w:hAnsi="Century Gothic"/>
          <w:lang w:val="nl-NL"/>
        </w:rPr>
        <w:lastRenderedPageBreak/>
        <w:t>6.7</w:t>
      </w:r>
      <w:r w:rsidRPr="006F511C">
        <w:rPr>
          <w:rFonts w:ascii="Century Gothic" w:hAnsi="Century Gothic"/>
          <w:lang w:val="nl-NL"/>
        </w:rPr>
        <w:tab/>
        <w:t xml:space="preserve">’n Persoon, wat op enige tydstip ten tyde van </w:t>
      </w:r>
      <w:r w:rsidR="00FB32C3" w:rsidRPr="006F511C">
        <w:rPr>
          <w:rFonts w:ascii="Century Gothic" w:hAnsi="Century Gothic"/>
          <w:lang w:val="nl-NL"/>
        </w:rPr>
        <w:t xml:space="preserve">’n </w:t>
      </w:r>
      <w:r w:rsidR="00157638" w:rsidRPr="006F511C">
        <w:rPr>
          <w:rFonts w:ascii="Century Gothic" w:hAnsi="Century Gothic"/>
          <w:lang w:val="nl-NL"/>
        </w:rPr>
        <w:t>v</w:t>
      </w:r>
      <w:r w:rsidR="00FB32C3" w:rsidRPr="006F511C">
        <w:rPr>
          <w:rFonts w:ascii="Century Gothic" w:hAnsi="Century Gothic"/>
          <w:lang w:val="nl-NL"/>
        </w:rPr>
        <w:t xml:space="preserve">erhoor ’n getuie vir enige party </w:t>
      </w:r>
      <w:r w:rsidR="00B75986" w:rsidRPr="006F511C">
        <w:rPr>
          <w:rFonts w:ascii="Century Gothic" w:hAnsi="Century Gothic"/>
          <w:lang w:val="nl-NL"/>
        </w:rPr>
        <w:t>gaan wees, kan nie die verrigtinge as waarnemer bywoon nie.</w:t>
      </w:r>
    </w:p>
    <w:p w14:paraId="5FAFDD4F" w14:textId="371E4195" w:rsidR="009921B5" w:rsidRPr="006F511C" w:rsidRDefault="006B1857" w:rsidP="0059744B">
      <w:pPr>
        <w:ind w:left="708" w:hanging="708"/>
        <w:jc w:val="both"/>
        <w:rPr>
          <w:rFonts w:ascii="Century Gothic" w:hAnsi="Century Gothic"/>
          <w:lang w:val="nl-NL"/>
        </w:rPr>
      </w:pPr>
      <w:r w:rsidRPr="006F511C">
        <w:rPr>
          <w:rFonts w:ascii="Century Gothic" w:hAnsi="Century Gothic"/>
          <w:lang w:val="nl-NL"/>
        </w:rPr>
        <w:tab/>
      </w:r>
      <w:r w:rsidR="009921B5" w:rsidRPr="006F511C">
        <w:rPr>
          <w:rFonts w:ascii="Century Gothic" w:hAnsi="Century Gothic"/>
          <w:lang w:val="nl-NL"/>
        </w:rPr>
        <w:t xml:space="preserve"> </w:t>
      </w:r>
    </w:p>
    <w:p w14:paraId="03BB019D" w14:textId="76261B8C" w:rsidR="006B1857" w:rsidRPr="006F511C" w:rsidRDefault="006B1857" w:rsidP="00266AEB">
      <w:pPr>
        <w:jc w:val="both"/>
        <w:rPr>
          <w:rFonts w:ascii="Century Gothic" w:hAnsi="Century Gothic"/>
          <w:b/>
          <w:bCs/>
          <w:lang w:val="nl-NL"/>
        </w:rPr>
      </w:pPr>
      <w:bookmarkStart w:id="23" w:name="_Toc78970017"/>
      <w:r w:rsidRPr="006F511C">
        <w:rPr>
          <w:rFonts w:ascii="Century Gothic" w:hAnsi="Century Gothic"/>
          <w:b/>
          <w:bCs/>
          <w:lang w:val="nl-NL"/>
        </w:rPr>
        <w:t>B.</w:t>
      </w:r>
      <w:r w:rsidR="00EC7A4F" w:rsidRPr="006F511C">
        <w:rPr>
          <w:rFonts w:ascii="Century Gothic" w:hAnsi="Century Gothic"/>
          <w:b/>
          <w:bCs/>
          <w:lang w:val="nl-NL"/>
        </w:rPr>
        <w:t>7</w:t>
      </w:r>
      <w:r w:rsidRPr="006F511C">
        <w:rPr>
          <w:rFonts w:ascii="Century Gothic" w:hAnsi="Century Gothic"/>
          <w:b/>
          <w:bCs/>
          <w:lang w:val="nl-NL"/>
        </w:rPr>
        <w:tab/>
      </w:r>
      <w:r w:rsidR="00472747" w:rsidRPr="006F511C">
        <w:rPr>
          <w:rFonts w:ascii="Century Gothic" w:hAnsi="Century Gothic"/>
          <w:b/>
          <w:bCs/>
          <w:lang w:val="nl-NL"/>
        </w:rPr>
        <w:t>R</w:t>
      </w:r>
      <w:r w:rsidRPr="006F511C">
        <w:rPr>
          <w:rFonts w:ascii="Century Gothic" w:hAnsi="Century Gothic"/>
          <w:b/>
          <w:bCs/>
          <w:lang w:val="nl-NL"/>
        </w:rPr>
        <w:t>ekords</w:t>
      </w:r>
      <w:bookmarkEnd w:id="23"/>
      <w:r w:rsidR="00472747" w:rsidRPr="006F511C">
        <w:rPr>
          <w:rFonts w:ascii="Century Gothic" w:hAnsi="Century Gothic"/>
          <w:b/>
          <w:bCs/>
          <w:lang w:val="nl-NL"/>
        </w:rPr>
        <w:t xml:space="preserve"> en Opnames van Dissiplinêre Verhore, asook Hantering van Inligting</w:t>
      </w:r>
    </w:p>
    <w:p w14:paraId="383992A4" w14:textId="5AD052B9"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7.1</w:t>
      </w:r>
      <w:r w:rsidR="006B1857" w:rsidRPr="006F511C">
        <w:rPr>
          <w:rFonts w:ascii="Century Gothic" w:hAnsi="Century Gothic"/>
          <w:lang w:val="nl-NL"/>
        </w:rPr>
        <w:tab/>
        <w:t xml:space="preserve">Volledige rekords van alle </w:t>
      </w:r>
      <w:r w:rsidR="00962EE6" w:rsidRPr="006F511C">
        <w:rPr>
          <w:rFonts w:ascii="Century Gothic" w:hAnsi="Century Gothic"/>
          <w:lang w:val="nl-NL"/>
        </w:rPr>
        <w:t xml:space="preserve">dissiplinêre </w:t>
      </w:r>
      <w:r w:rsidR="0080745F" w:rsidRPr="006F511C">
        <w:rPr>
          <w:rFonts w:ascii="Century Gothic" w:hAnsi="Century Gothic"/>
          <w:lang w:val="nl-NL"/>
        </w:rPr>
        <w:t xml:space="preserve">sake </w:t>
      </w:r>
      <w:r w:rsidR="006B1857" w:rsidRPr="006F511C">
        <w:rPr>
          <w:rFonts w:ascii="Century Gothic" w:hAnsi="Century Gothic"/>
          <w:lang w:val="nl-NL"/>
        </w:rPr>
        <w:t xml:space="preserve">moet vir minstens </w:t>
      </w:r>
      <w:r w:rsidR="0080745F" w:rsidRPr="006F511C">
        <w:rPr>
          <w:rFonts w:ascii="Century Gothic" w:hAnsi="Century Gothic"/>
          <w:lang w:val="nl-NL"/>
        </w:rPr>
        <w:t>5 (vyf)</w:t>
      </w:r>
      <w:r w:rsidR="006B1857" w:rsidRPr="006F511C">
        <w:rPr>
          <w:rFonts w:ascii="Century Gothic" w:hAnsi="Century Gothic"/>
          <w:lang w:val="nl-NL"/>
        </w:rPr>
        <w:t xml:space="preserve"> jaar deur die </w:t>
      </w:r>
      <w:r w:rsidR="0080745F" w:rsidRPr="006F511C">
        <w:rPr>
          <w:rFonts w:ascii="Century Gothic" w:hAnsi="Century Gothic"/>
          <w:lang w:val="nl-NL"/>
        </w:rPr>
        <w:t>Hoof: Reg</w:t>
      </w:r>
      <w:r w:rsidR="00CC290E" w:rsidRPr="006F511C">
        <w:rPr>
          <w:rFonts w:ascii="Century Gothic" w:hAnsi="Century Gothic"/>
          <w:lang w:val="nl-NL"/>
        </w:rPr>
        <w:t>spleging</w:t>
      </w:r>
      <w:r w:rsidR="0080745F" w:rsidRPr="006F511C">
        <w:rPr>
          <w:rFonts w:ascii="Century Gothic" w:hAnsi="Century Gothic"/>
          <w:lang w:val="nl-NL"/>
        </w:rPr>
        <w:t xml:space="preserve"> </w:t>
      </w:r>
      <w:r w:rsidR="006B1857" w:rsidRPr="006F511C">
        <w:rPr>
          <w:rFonts w:ascii="Century Gothic" w:hAnsi="Century Gothic"/>
          <w:lang w:val="nl-NL"/>
        </w:rPr>
        <w:t xml:space="preserve">op ’n veilige plek geberg en bewaar word. </w:t>
      </w:r>
    </w:p>
    <w:p w14:paraId="13BB76AC" w14:textId="1E1B9562" w:rsidR="006B1857" w:rsidRPr="006F511C" w:rsidRDefault="00EC7A4F" w:rsidP="00266AEB">
      <w:pPr>
        <w:jc w:val="both"/>
        <w:rPr>
          <w:rFonts w:ascii="Century Gothic" w:hAnsi="Century Gothic"/>
          <w:lang w:val="nl-NL"/>
        </w:rPr>
      </w:pPr>
      <w:r w:rsidRPr="006F511C">
        <w:rPr>
          <w:rFonts w:ascii="Century Gothic" w:hAnsi="Century Gothic"/>
          <w:lang w:val="nl-NL"/>
        </w:rPr>
        <w:t>7.2</w:t>
      </w:r>
      <w:r w:rsidR="006B1857" w:rsidRPr="006F511C">
        <w:rPr>
          <w:rFonts w:ascii="Century Gothic" w:hAnsi="Century Gothic"/>
          <w:lang w:val="nl-NL"/>
        </w:rPr>
        <w:tab/>
        <w:t xml:space="preserve">Sodanige rekords word as vertroulik beskou en moet </w:t>
      </w:r>
      <w:r w:rsidR="00315726" w:rsidRPr="006F511C">
        <w:rPr>
          <w:rFonts w:ascii="Century Gothic" w:hAnsi="Century Gothic"/>
          <w:lang w:val="nl-NL"/>
        </w:rPr>
        <w:t>ook so</w:t>
      </w:r>
      <w:r w:rsidR="006B1857" w:rsidRPr="006F511C">
        <w:rPr>
          <w:rFonts w:ascii="Century Gothic" w:hAnsi="Century Gothic"/>
          <w:lang w:val="nl-NL"/>
        </w:rPr>
        <w:t xml:space="preserve"> hanteer word.</w:t>
      </w:r>
    </w:p>
    <w:p w14:paraId="19C456D7" w14:textId="40C337AC"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7.3</w:t>
      </w:r>
      <w:r w:rsidR="006B1857" w:rsidRPr="006F511C">
        <w:rPr>
          <w:rFonts w:ascii="Century Gothic" w:hAnsi="Century Gothic"/>
          <w:lang w:val="nl-NL"/>
        </w:rPr>
        <w:tab/>
        <w:t xml:space="preserve">Sodanige rekords sal nie vir algemene toegang of inspeksie of reprografering beskikbaar wees nie. Magtiging vir en aard en omvang van toegang tot rekords sal deur die </w:t>
      </w:r>
      <w:r w:rsidR="0080745F" w:rsidRPr="006F511C">
        <w:rPr>
          <w:rFonts w:ascii="Century Gothic" w:hAnsi="Century Gothic"/>
          <w:lang w:val="nl-NL"/>
        </w:rPr>
        <w:t>Hoof: Regsp</w:t>
      </w:r>
      <w:r w:rsidR="00CC290E" w:rsidRPr="006F511C">
        <w:rPr>
          <w:rFonts w:ascii="Century Gothic" w:hAnsi="Century Gothic"/>
          <w:lang w:val="nl-NL"/>
        </w:rPr>
        <w:t>leging</w:t>
      </w:r>
      <w:r w:rsidR="0080745F" w:rsidRPr="006F511C">
        <w:rPr>
          <w:rFonts w:ascii="Century Gothic" w:hAnsi="Century Gothic"/>
          <w:lang w:val="nl-NL"/>
        </w:rPr>
        <w:t xml:space="preserve"> </w:t>
      </w:r>
      <w:r w:rsidR="006B1857" w:rsidRPr="006F511C">
        <w:rPr>
          <w:rFonts w:ascii="Century Gothic" w:hAnsi="Century Gothic"/>
          <w:lang w:val="nl-NL"/>
        </w:rPr>
        <w:t>bepaal word.</w:t>
      </w:r>
    </w:p>
    <w:p w14:paraId="1F3969AC" w14:textId="285D4BE1" w:rsidR="00962EE6" w:rsidRPr="006F511C" w:rsidRDefault="00EC7A4F" w:rsidP="00266AEB">
      <w:pPr>
        <w:ind w:left="708" w:hanging="708"/>
        <w:jc w:val="both"/>
        <w:rPr>
          <w:rFonts w:ascii="Century Gothic" w:hAnsi="Century Gothic"/>
          <w:lang w:val="nl-NL"/>
        </w:rPr>
      </w:pPr>
      <w:r w:rsidRPr="006F511C">
        <w:rPr>
          <w:rFonts w:ascii="Century Gothic" w:hAnsi="Century Gothic"/>
          <w:lang w:val="nl-NL"/>
        </w:rPr>
        <w:t>7.4</w:t>
      </w:r>
      <w:r w:rsidR="006B1857" w:rsidRPr="006F511C">
        <w:rPr>
          <w:rFonts w:ascii="Century Gothic" w:hAnsi="Century Gothic"/>
          <w:lang w:val="nl-NL"/>
        </w:rPr>
        <w:tab/>
      </w:r>
      <w:r w:rsidR="00962EE6" w:rsidRPr="006F511C">
        <w:rPr>
          <w:rFonts w:ascii="Century Gothic" w:hAnsi="Century Gothic"/>
          <w:lang w:val="nl-NL"/>
        </w:rPr>
        <w:t xml:space="preserve">Afskrifte van rekords </w:t>
      </w:r>
      <w:r w:rsidR="006B1857" w:rsidRPr="006F511C">
        <w:rPr>
          <w:rFonts w:ascii="Century Gothic" w:hAnsi="Century Gothic"/>
          <w:lang w:val="nl-NL"/>
        </w:rPr>
        <w:t xml:space="preserve">van </w:t>
      </w:r>
      <w:r w:rsidR="00962EE6" w:rsidRPr="006F511C">
        <w:rPr>
          <w:rFonts w:ascii="Century Gothic" w:hAnsi="Century Gothic" w:cs="Cambria"/>
          <w:lang w:val="nl-NL"/>
        </w:rPr>
        <w:t>ŉ</w:t>
      </w:r>
      <w:r w:rsidR="006B1857" w:rsidRPr="006F511C">
        <w:rPr>
          <w:rFonts w:ascii="Century Gothic" w:hAnsi="Century Gothic"/>
          <w:lang w:val="nl-NL"/>
        </w:rPr>
        <w:t xml:space="preserve"> bepaalde </w:t>
      </w:r>
      <w:r w:rsidR="00962EE6" w:rsidRPr="006F511C">
        <w:rPr>
          <w:rFonts w:ascii="Century Gothic" w:hAnsi="Century Gothic"/>
          <w:lang w:val="nl-NL"/>
        </w:rPr>
        <w:t xml:space="preserve">dissiplinêre saak </w:t>
      </w:r>
      <w:r w:rsidR="006B1857" w:rsidRPr="006F511C">
        <w:rPr>
          <w:rFonts w:ascii="Century Gothic" w:hAnsi="Century Gothic"/>
          <w:lang w:val="nl-NL"/>
        </w:rPr>
        <w:t xml:space="preserve">kan aan </w:t>
      </w:r>
      <w:r w:rsidR="00962EE6" w:rsidRPr="006F511C">
        <w:rPr>
          <w:rFonts w:ascii="Century Gothic" w:hAnsi="Century Gothic"/>
          <w:lang w:val="nl-NL"/>
        </w:rPr>
        <w:t xml:space="preserve">beskuldigdes </w:t>
      </w:r>
      <w:r w:rsidR="006B1857" w:rsidRPr="006F511C">
        <w:rPr>
          <w:rFonts w:ascii="Century Gothic" w:hAnsi="Century Gothic"/>
          <w:lang w:val="nl-NL"/>
        </w:rPr>
        <w:t>beskikbaar gestel word vir appèl</w:t>
      </w:r>
      <w:r w:rsidRPr="006F511C">
        <w:rPr>
          <w:rFonts w:ascii="Century Gothic" w:hAnsi="Century Gothic"/>
          <w:lang w:val="nl-NL"/>
        </w:rPr>
        <w:t xml:space="preserve"> doeleindes</w:t>
      </w:r>
      <w:r w:rsidR="00962EE6" w:rsidRPr="006F511C">
        <w:rPr>
          <w:rFonts w:ascii="Century Gothic" w:hAnsi="Century Gothic"/>
          <w:lang w:val="nl-NL"/>
        </w:rPr>
        <w:t xml:space="preserve">. Beskuldigdes is egter nie geregtig op enige elektroniese opname / rekord van enige dissiplinêre saak nie, maar mag wel </w:t>
      </w:r>
      <w:r w:rsidR="001113F0" w:rsidRPr="006F511C">
        <w:rPr>
          <w:rFonts w:ascii="Century Gothic" w:hAnsi="Century Gothic"/>
          <w:lang w:val="nl-NL"/>
        </w:rPr>
        <w:t xml:space="preserve">op afspraak met die Kantoor vir Regspleging Kantoor en by sodanige kantoor </w:t>
      </w:r>
      <w:r w:rsidR="00962EE6" w:rsidRPr="006F511C">
        <w:rPr>
          <w:rFonts w:ascii="Century Gothic" w:hAnsi="Century Gothic"/>
          <w:lang w:val="nl-NL"/>
        </w:rPr>
        <w:t>daarna luister en notas maak en indien versoek teen betaling van die redelike kostes om die opname te transkribeer, sodanige transkripsie van die elektroniese opname / rekord van die dissiplinêre saak ontvang.</w:t>
      </w:r>
      <w:r w:rsidR="00F01A5E" w:rsidRPr="006F511C">
        <w:rPr>
          <w:rFonts w:ascii="Century Gothic" w:hAnsi="Century Gothic"/>
          <w:lang w:val="nl-NL"/>
        </w:rPr>
        <w:t xml:space="preserve"> Die geheel van die rekord sal getranskribeer word en nie slegs </w:t>
      </w:r>
      <w:r w:rsidR="00F01A5E" w:rsidRPr="006F511C">
        <w:rPr>
          <w:rFonts w:ascii="Century Gothic" w:hAnsi="Century Gothic" w:cs="Cambria"/>
          <w:lang w:val="nl-NL"/>
        </w:rPr>
        <w:t>ŉ</w:t>
      </w:r>
      <w:r w:rsidR="00F01A5E" w:rsidRPr="006F511C">
        <w:rPr>
          <w:rFonts w:ascii="Century Gothic" w:hAnsi="Century Gothic"/>
          <w:lang w:val="nl-NL"/>
        </w:rPr>
        <w:t xml:space="preserve"> gedeelte daarvan nie.</w:t>
      </w:r>
    </w:p>
    <w:p w14:paraId="7E5806A9" w14:textId="7A39FD11"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7.5</w:t>
      </w:r>
      <w:r w:rsidR="006B1857" w:rsidRPr="006F511C">
        <w:rPr>
          <w:rFonts w:ascii="Century Gothic" w:hAnsi="Century Gothic"/>
          <w:lang w:val="nl-NL"/>
        </w:rPr>
        <w:tab/>
        <w:t xml:space="preserve">Die finale uitslag van enige </w:t>
      </w:r>
      <w:r w:rsidR="00962EE6" w:rsidRPr="006F511C">
        <w:rPr>
          <w:rFonts w:ascii="Century Gothic" w:hAnsi="Century Gothic"/>
          <w:lang w:val="nl-NL"/>
        </w:rPr>
        <w:t xml:space="preserve">dissiplinêre saak, </w:t>
      </w:r>
      <w:r w:rsidR="006B1857" w:rsidRPr="006F511C">
        <w:rPr>
          <w:rFonts w:ascii="Century Gothic" w:hAnsi="Century Gothic"/>
          <w:lang w:val="nl-NL"/>
        </w:rPr>
        <w:t xml:space="preserve">welke inligting beperk word tot die </w:t>
      </w:r>
      <w:r w:rsidR="002E4767" w:rsidRPr="006F511C">
        <w:rPr>
          <w:rFonts w:ascii="Century Gothic" w:hAnsi="Century Gothic"/>
          <w:lang w:val="nl-NL"/>
        </w:rPr>
        <w:t xml:space="preserve">wesenlike feite, </w:t>
      </w:r>
      <w:r w:rsidR="006B1857" w:rsidRPr="006F511C">
        <w:rPr>
          <w:rFonts w:ascii="Century Gothic" w:hAnsi="Century Gothic"/>
          <w:lang w:val="nl-NL"/>
        </w:rPr>
        <w:t xml:space="preserve">finale bevinding en vonnis, sal na die afhandeling van die </w:t>
      </w:r>
      <w:r w:rsidR="00962EE6" w:rsidRPr="006F511C">
        <w:rPr>
          <w:rFonts w:ascii="Century Gothic" w:hAnsi="Century Gothic"/>
          <w:lang w:val="nl-NL"/>
        </w:rPr>
        <w:t xml:space="preserve">dissiplinêre saak </w:t>
      </w:r>
      <w:r w:rsidR="006B1857" w:rsidRPr="006F511C">
        <w:rPr>
          <w:rFonts w:ascii="Century Gothic" w:hAnsi="Century Gothic"/>
          <w:lang w:val="nl-NL"/>
        </w:rPr>
        <w:t xml:space="preserve">op versoek beskikbaar </w:t>
      </w:r>
      <w:r w:rsidRPr="006F511C">
        <w:rPr>
          <w:rFonts w:ascii="Century Gothic" w:hAnsi="Century Gothic"/>
          <w:lang w:val="nl-NL"/>
        </w:rPr>
        <w:t>gestel word</w:t>
      </w:r>
      <w:r w:rsidR="006B1857" w:rsidRPr="006F511C">
        <w:rPr>
          <w:rFonts w:ascii="Century Gothic" w:hAnsi="Century Gothic"/>
          <w:lang w:val="nl-NL"/>
        </w:rPr>
        <w:t xml:space="preserve"> </w:t>
      </w:r>
      <w:r w:rsidR="009921B5" w:rsidRPr="006F511C">
        <w:rPr>
          <w:rFonts w:ascii="Century Gothic" w:hAnsi="Century Gothic"/>
          <w:lang w:val="nl-NL"/>
        </w:rPr>
        <w:t>aa</w:t>
      </w:r>
      <w:r w:rsidR="00D21DC1" w:rsidRPr="006F511C">
        <w:rPr>
          <w:rFonts w:ascii="Century Gothic" w:hAnsi="Century Gothic"/>
          <w:lang w:val="nl-NL"/>
        </w:rPr>
        <w:t>n inwoners</w:t>
      </w:r>
      <w:r w:rsidR="009921B5" w:rsidRPr="006F511C">
        <w:rPr>
          <w:rFonts w:ascii="Century Gothic" w:hAnsi="Century Gothic"/>
          <w:lang w:val="nl-NL"/>
        </w:rPr>
        <w:t>, tensy publikasie ten aansien van enige party of getuie betrokke deur die reg verbied word.</w:t>
      </w:r>
    </w:p>
    <w:p w14:paraId="181EC762" w14:textId="364C1F6C" w:rsidR="00D21DC1" w:rsidRPr="006F511C" w:rsidRDefault="00EC7A4F" w:rsidP="00266AEB">
      <w:pPr>
        <w:ind w:left="708" w:hanging="708"/>
        <w:jc w:val="both"/>
        <w:rPr>
          <w:rFonts w:ascii="Century Gothic" w:hAnsi="Century Gothic"/>
          <w:lang w:val="nl-NL"/>
        </w:rPr>
      </w:pPr>
      <w:r w:rsidRPr="006F511C">
        <w:rPr>
          <w:rFonts w:ascii="Century Gothic" w:hAnsi="Century Gothic"/>
          <w:lang w:val="nl-NL"/>
        </w:rPr>
        <w:t>7.6</w:t>
      </w:r>
      <w:r w:rsidR="00D21DC1" w:rsidRPr="006F511C">
        <w:rPr>
          <w:rFonts w:ascii="Century Gothic" w:hAnsi="Century Gothic"/>
          <w:lang w:val="nl-NL"/>
        </w:rPr>
        <w:tab/>
      </w:r>
      <w:r w:rsidR="000E7A78" w:rsidRPr="006F511C">
        <w:rPr>
          <w:rFonts w:ascii="Century Gothic" w:hAnsi="Century Gothic"/>
          <w:lang w:val="nl-NL"/>
        </w:rPr>
        <w:t>Orania Regspleging en/of die Dorps</w:t>
      </w:r>
      <w:r w:rsidR="00712E63" w:rsidRPr="006F511C">
        <w:rPr>
          <w:rFonts w:ascii="Century Gothic" w:hAnsi="Century Gothic"/>
          <w:lang w:val="nl-NL"/>
        </w:rPr>
        <w:t>kantoor</w:t>
      </w:r>
      <w:r w:rsidR="00D21DC1" w:rsidRPr="006F511C">
        <w:rPr>
          <w:rFonts w:ascii="Century Gothic" w:hAnsi="Century Gothic"/>
          <w:lang w:val="nl-NL"/>
        </w:rPr>
        <w:t xml:space="preserve"> is geregtig om die uitslag van </w:t>
      </w:r>
      <w:r w:rsidRPr="006F511C">
        <w:rPr>
          <w:rFonts w:ascii="Century Gothic" w:hAnsi="Century Gothic" w:cs="Cambria"/>
          <w:lang w:val="nl-NL"/>
        </w:rPr>
        <w:t>ŉ</w:t>
      </w:r>
      <w:r w:rsidR="00D21DC1" w:rsidRPr="006F511C">
        <w:rPr>
          <w:rFonts w:ascii="Century Gothic" w:hAnsi="Century Gothic"/>
          <w:lang w:val="nl-NL"/>
        </w:rPr>
        <w:t xml:space="preserve"> verhoor binne die geledere van Orania se inwoners sowel as aan aandeelhouers te publiseer.</w:t>
      </w:r>
    </w:p>
    <w:p w14:paraId="08592978" w14:textId="76CDD00A" w:rsidR="00472747" w:rsidRPr="006F511C" w:rsidRDefault="00472747" w:rsidP="00266AEB">
      <w:pPr>
        <w:ind w:left="708" w:hanging="708"/>
        <w:jc w:val="both"/>
        <w:rPr>
          <w:rFonts w:ascii="Century Gothic" w:hAnsi="Century Gothic"/>
          <w:lang w:val="nl-NL"/>
        </w:rPr>
      </w:pPr>
      <w:r w:rsidRPr="006F511C">
        <w:rPr>
          <w:rFonts w:ascii="Century Gothic" w:hAnsi="Century Gothic"/>
          <w:lang w:val="nl-NL"/>
        </w:rPr>
        <w:t>7.7</w:t>
      </w:r>
      <w:r w:rsidRPr="006F511C">
        <w:rPr>
          <w:rFonts w:ascii="Century Gothic" w:hAnsi="Century Gothic"/>
          <w:lang w:val="nl-NL"/>
        </w:rPr>
        <w:tab/>
        <w:t xml:space="preserve">Die Voorsittende Beampte ten tyde van ’n </w:t>
      </w:r>
      <w:r w:rsidR="00C44FB8" w:rsidRPr="006F511C">
        <w:rPr>
          <w:rFonts w:ascii="Century Gothic" w:hAnsi="Century Gothic"/>
          <w:lang w:val="nl-NL"/>
        </w:rPr>
        <w:t xml:space="preserve">Dissiplinêre Verhoor </w:t>
      </w:r>
      <w:r w:rsidRPr="006F511C">
        <w:rPr>
          <w:rFonts w:ascii="Century Gothic" w:hAnsi="Century Gothic"/>
          <w:lang w:val="nl-NL"/>
        </w:rPr>
        <w:t>of ’n Appèlverhoor, of die aanklaer ten tyde van ’n Rondetafelgesprek, moet toesien dat die verrigtinge elektronies opgeneem word. Beraadslaging tussen lede van ’n paneel word nie elektronies opgeneem nie.</w:t>
      </w:r>
    </w:p>
    <w:p w14:paraId="24F71D78" w14:textId="642A9C33" w:rsidR="000E7A78" w:rsidRPr="006F511C" w:rsidRDefault="00472747" w:rsidP="00266AEB">
      <w:pPr>
        <w:ind w:left="708" w:hanging="708"/>
        <w:jc w:val="both"/>
        <w:rPr>
          <w:rFonts w:ascii="Century Gothic" w:hAnsi="Century Gothic"/>
          <w:lang w:val="nl-NL"/>
        </w:rPr>
      </w:pPr>
      <w:r w:rsidRPr="006F511C">
        <w:rPr>
          <w:rFonts w:ascii="Century Gothic" w:hAnsi="Century Gothic"/>
          <w:lang w:val="nl-NL"/>
        </w:rPr>
        <w:t>7.8</w:t>
      </w:r>
      <w:r w:rsidRPr="006F511C">
        <w:rPr>
          <w:rFonts w:ascii="Century Gothic" w:hAnsi="Century Gothic"/>
          <w:lang w:val="nl-NL"/>
        </w:rPr>
        <w:tab/>
        <w:t>Die Hoof: Regspleging moet toesien dat alle elektroniese opnames dienooreenkomstig as rekords van dissiplinêre sake vir ’n tydperk van minstens 5 (vyf) jaar veilig bewaar word.</w:t>
      </w:r>
    </w:p>
    <w:p w14:paraId="225FBB97" w14:textId="77777777" w:rsidR="00EC7A4F" w:rsidRPr="006F511C" w:rsidRDefault="00EC7A4F" w:rsidP="00266AEB">
      <w:pPr>
        <w:ind w:left="708" w:hanging="708"/>
        <w:jc w:val="both"/>
        <w:rPr>
          <w:rFonts w:ascii="Century Gothic" w:hAnsi="Century Gothic"/>
          <w:lang w:val="nl-NL"/>
        </w:rPr>
      </w:pPr>
    </w:p>
    <w:p w14:paraId="69966C63" w14:textId="036C59E0" w:rsidR="00EC7A4F" w:rsidRPr="006F511C" w:rsidRDefault="00EC7A4F" w:rsidP="00266AEB">
      <w:pPr>
        <w:ind w:left="708" w:hanging="708"/>
        <w:jc w:val="both"/>
        <w:rPr>
          <w:rFonts w:ascii="Century Gothic" w:hAnsi="Century Gothic"/>
          <w:b/>
          <w:bCs/>
          <w:lang w:val="nl-NL"/>
        </w:rPr>
      </w:pPr>
      <w:r w:rsidRPr="006F511C">
        <w:rPr>
          <w:rFonts w:ascii="Century Gothic" w:hAnsi="Century Gothic"/>
          <w:b/>
          <w:bCs/>
          <w:lang w:val="nl-NL"/>
        </w:rPr>
        <w:t>B.8</w:t>
      </w:r>
      <w:r w:rsidRPr="006F511C">
        <w:rPr>
          <w:rFonts w:ascii="Century Gothic" w:hAnsi="Century Gothic"/>
          <w:b/>
          <w:bCs/>
          <w:lang w:val="nl-NL"/>
        </w:rPr>
        <w:tab/>
        <w:t xml:space="preserve">Dissiplinêre sake bestaan uit </w:t>
      </w:r>
      <w:r w:rsidR="0083307A" w:rsidRPr="006F511C">
        <w:rPr>
          <w:rFonts w:ascii="Century Gothic" w:hAnsi="Century Gothic"/>
          <w:b/>
          <w:bCs/>
          <w:lang w:val="nl-NL"/>
        </w:rPr>
        <w:t>Dissiplinêre Rondetafels</w:t>
      </w:r>
      <w:r w:rsidRPr="006F511C">
        <w:rPr>
          <w:rFonts w:ascii="Century Gothic" w:hAnsi="Century Gothic"/>
          <w:b/>
          <w:bCs/>
          <w:lang w:val="nl-NL"/>
        </w:rPr>
        <w:t>, Dissiplinêre Verhore en App</w:t>
      </w:r>
      <w:r w:rsidRPr="006F511C">
        <w:rPr>
          <w:rFonts w:ascii="Century Gothic" w:hAnsi="Century Gothic" w:cstheme="minorHAnsi"/>
          <w:b/>
          <w:bCs/>
          <w:lang w:val="nl-NL"/>
        </w:rPr>
        <w:t>è</w:t>
      </w:r>
      <w:r w:rsidRPr="006F511C">
        <w:rPr>
          <w:rFonts w:ascii="Century Gothic" w:hAnsi="Century Gothic"/>
          <w:b/>
          <w:bCs/>
          <w:lang w:val="nl-NL"/>
        </w:rPr>
        <w:t xml:space="preserve">lverhore </w:t>
      </w:r>
    </w:p>
    <w:p w14:paraId="55F491AD" w14:textId="12BFB89F" w:rsidR="00EC7A4F" w:rsidRPr="006F511C" w:rsidRDefault="00EC7A4F" w:rsidP="00266AEB">
      <w:pPr>
        <w:ind w:left="708" w:hanging="708"/>
        <w:jc w:val="both"/>
        <w:rPr>
          <w:rFonts w:ascii="Century Gothic" w:hAnsi="Century Gothic"/>
          <w:lang w:val="nl-NL"/>
        </w:rPr>
      </w:pPr>
      <w:r w:rsidRPr="006F511C">
        <w:rPr>
          <w:rFonts w:ascii="Century Gothic" w:hAnsi="Century Gothic"/>
          <w:lang w:val="nl-NL"/>
        </w:rPr>
        <w:t>8.1</w:t>
      </w:r>
      <w:r w:rsidRPr="006F511C">
        <w:rPr>
          <w:rFonts w:ascii="Century Gothic" w:hAnsi="Century Gothic"/>
          <w:lang w:val="nl-NL"/>
        </w:rPr>
        <w:tab/>
      </w:r>
      <w:r w:rsidRPr="006F511C">
        <w:rPr>
          <w:rFonts w:ascii="Century Gothic" w:hAnsi="Century Gothic" w:cs="Cambria"/>
          <w:lang w:val="nl-NL"/>
        </w:rPr>
        <w:t>ŉ</w:t>
      </w:r>
      <w:r w:rsidRPr="006F511C">
        <w:rPr>
          <w:rFonts w:ascii="Century Gothic" w:hAnsi="Century Gothic"/>
          <w:lang w:val="nl-NL"/>
        </w:rPr>
        <w:t xml:space="preserve"> Verwysing na dissiplin</w:t>
      </w:r>
      <w:r w:rsidRPr="006F511C">
        <w:rPr>
          <w:rFonts w:ascii="Century Gothic" w:hAnsi="Century Gothic" w:cs="Grotesque"/>
          <w:lang w:val="nl-NL"/>
        </w:rPr>
        <w:t>ê</w:t>
      </w:r>
      <w:r w:rsidRPr="006F511C">
        <w:rPr>
          <w:rFonts w:ascii="Century Gothic" w:hAnsi="Century Gothic"/>
          <w:lang w:val="nl-NL"/>
        </w:rPr>
        <w:t>re sake is</w:t>
      </w:r>
      <w:r w:rsidR="00C44FB8" w:rsidRPr="006F511C">
        <w:rPr>
          <w:rFonts w:ascii="Century Gothic" w:hAnsi="Century Gothic"/>
          <w:lang w:val="nl-NL"/>
        </w:rPr>
        <w:t>,</w:t>
      </w:r>
      <w:r w:rsidRPr="006F511C">
        <w:rPr>
          <w:rFonts w:ascii="Century Gothic" w:hAnsi="Century Gothic"/>
          <w:lang w:val="nl-NL"/>
        </w:rPr>
        <w:t xml:space="preserve"> afhangend van die geval</w:t>
      </w:r>
      <w:r w:rsidR="00C44FB8" w:rsidRPr="006F511C">
        <w:rPr>
          <w:rFonts w:ascii="Century Gothic" w:hAnsi="Century Gothic"/>
          <w:lang w:val="nl-NL"/>
        </w:rPr>
        <w:t>,</w:t>
      </w:r>
      <w:r w:rsidRPr="006F511C">
        <w:rPr>
          <w:rFonts w:ascii="Century Gothic" w:hAnsi="Century Gothic"/>
          <w:lang w:val="nl-NL"/>
        </w:rPr>
        <w:t xml:space="preserve">  </w:t>
      </w:r>
      <w:r w:rsidRPr="006F511C">
        <w:rPr>
          <w:rFonts w:ascii="Century Gothic" w:hAnsi="Century Gothic" w:cs="Cambria"/>
          <w:lang w:val="nl-NL"/>
        </w:rPr>
        <w:t>ŉ</w:t>
      </w:r>
      <w:r w:rsidRPr="006F511C">
        <w:rPr>
          <w:rFonts w:ascii="Century Gothic" w:hAnsi="Century Gothic"/>
          <w:lang w:val="nl-NL"/>
        </w:rPr>
        <w:t xml:space="preserve"> verwysing na </w:t>
      </w:r>
      <w:r w:rsidRPr="006F511C">
        <w:rPr>
          <w:rFonts w:ascii="Century Gothic" w:hAnsi="Century Gothic" w:cstheme="minorHAnsi"/>
          <w:lang w:val="nl-NL"/>
        </w:rPr>
        <w:t>ó</w:t>
      </w:r>
      <w:r w:rsidRPr="006F511C">
        <w:rPr>
          <w:rFonts w:ascii="Century Gothic" w:hAnsi="Century Gothic"/>
          <w:lang w:val="nl-NL"/>
        </w:rPr>
        <w:t xml:space="preserve">f </w:t>
      </w:r>
      <w:r w:rsidR="0083307A" w:rsidRPr="006F511C">
        <w:rPr>
          <w:rFonts w:ascii="Century Gothic" w:hAnsi="Century Gothic"/>
          <w:lang w:val="nl-NL"/>
        </w:rPr>
        <w:t>Dissiplinêre Rondetafels</w:t>
      </w:r>
      <w:r w:rsidRPr="006F511C">
        <w:rPr>
          <w:rFonts w:ascii="Century Gothic" w:hAnsi="Century Gothic"/>
          <w:lang w:val="nl-NL"/>
        </w:rPr>
        <w:t xml:space="preserve">, </w:t>
      </w:r>
      <w:r w:rsidRPr="006F511C">
        <w:rPr>
          <w:rFonts w:ascii="Century Gothic" w:hAnsi="Century Gothic" w:cstheme="minorHAnsi"/>
          <w:lang w:val="nl-NL"/>
        </w:rPr>
        <w:t>ó</w:t>
      </w:r>
      <w:r w:rsidRPr="006F511C">
        <w:rPr>
          <w:rFonts w:ascii="Century Gothic" w:hAnsi="Century Gothic"/>
          <w:lang w:val="nl-NL"/>
        </w:rPr>
        <w:t xml:space="preserve">f Dissiplinêre Verhore, </w:t>
      </w:r>
      <w:r w:rsidRPr="006F511C">
        <w:rPr>
          <w:rFonts w:ascii="Century Gothic" w:hAnsi="Century Gothic" w:cstheme="minorHAnsi"/>
          <w:lang w:val="nl-NL"/>
        </w:rPr>
        <w:t>ó</w:t>
      </w:r>
      <w:r w:rsidRPr="006F511C">
        <w:rPr>
          <w:rFonts w:ascii="Century Gothic" w:hAnsi="Century Gothic"/>
          <w:lang w:val="nl-NL"/>
        </w:rPr>
        <w:t xml:space="preserve">f Appèlverhore, </w:t>
      </w:r>
      <w:r w:rsidRPr="006F511C">
        <w:rPr>
          <w:rFonts w:ascii="Century Gothic" w:hAnsi="Century Gothic" w:cstheme="minorHAnsi"/>
          <w:lang w:val="nl-NL"/>
        </w:rPr>
        <w:t>ó</w:t>
      </w:r>
      <w:r w:rsidRPr="006F511C">
        <w:rPr>
          <w:rFonts w:ascii="Century Gothic" w:hAnsi="Century Gothic"/>
          <w:lang w:val="nl-NL"/>
        </w:rPr>
        <w:t xml:space="preserve">f as versamelde begrip vir al die voorafgaande. </w:t>
      </w:r>
    </w:p>
    <w:p w14:paraId="2CEA99F4" w14:textId="7217535E" w:rsidR="00EC7A4F" w:rsidRPr="006F511C" w:rsidRDefault="00EC7A4F" w:rsidP="00266AEB">
      <w:pPr>
        <w:ind w:left="708" w:hanging="708"/>
        <w:jc w:val="both"/>
        <w:rPr>
          <w:rFonts w:ascii="Century Gothic" w:hAnsi="Century Gothic"/>
          <w:lang w:val="nl-NL"/>
        </w:rPr>
      </w:pPr>
      <w:r w:rsidRPr="006F511C">
        <w:rPr>
          <w:rFonts w:ascii="Century Gothic" w:hAnsi="Century Gothic"/>
          <w:lang w:val="nl-NL"/>
        </w:rPr>
        <w:lastRenderedPageBreak/>
        <w:t>8.2</w:t>
      </w:r>
      <w:r w:rsidRPr="006F511C">
        <w:rPr>
          <w:rFonts w:ascii="Century Gothic" w:hAnsi="Century Gothic"/>
          <w:lang w:val="nl-NL"/>
        </w:rPr>
        <w:tab/>
      </w:r>
      <w:r w:rsidR="0083307A" w:rsidRPr="006F511C">
        <w:rPr>
          <w:rFonts w:ascii="Century Gothic" w:hAnsi="Century Gothic"/>
          <w:lang w:val="nl-NL"/>
        </w:rPr>
        <w:t>Dissiplinêre Rondetafels</w:t>
      </w:r>
      <w:r w:rsidRPr="006F511C">
        <w:rPr>
          <w:rFonts w:ascii="Century Gothic" w:hAnsi="Century Gothic"/>
          <w:lang w:val="nl-NL"/>
        </w:rPr>
        <w:t xml:space="preserve"> </w:t>
      </w:r>
      <w:r w:rsidR="0083307A" w:rsidRPr="006F511C">
        <w:rPr>
          <w:rFonts w:ascii="Century Gothic" w:hAnsi="Century Gothic"/>
          <w:lang w:val="nl-NL"/>
        </w:rPr>
        <w:t xml:space="preserve">(of Rondetafelgesprekke) </w:t>
      </w:r>
      <w:r w:rsidRPr="006F511C">
        <w:rPr>
          <w:rFonts w:ascii="Century Gothic" w:hAnsi="Century Gothic"/>
          <w:lang w:val="nl-NL"/>
        </w:rPr>
        <w:t xml:space="preserve">word deur die Hoof: Regspleging, of sy gevolmagtigde, met beskuldigdes gevoer aan die hand van die omstandighede en prosedure soos in hierdie Dissiplinêre Kode uiteengesit. Die Regspaneel is nie, tensy die Hoof: Regspleging anders besluit, by Rondetafelgesprekke betrokke nie. </w:t>
      </w:r>
    </w:p>
    <w:p w14:paraId="6E07A014" w14:textId="7C68850B" w:rsidR="00EC7A4F" w:rsidRPr="006F511C" w:rsidRDefault="00EC7A4F" w:rsidP="00266AEB">
      <w:pPr>
        <w:ind w:left="708" w:hanging="708"/>
        <w:jc w:val="both"/>
        <w:rPr>
          <w:rFonts w:ascii="Century Gothic" w:hAnsi="Century Gothic"/>
          <w:lang w:val="nl-NL"/>
        </w:rPr>
      </w:pPr>
      <w:r w:rsidRPr="006F511C">
        <w:rPr>
          <w:rFonts w:ascii="Century Gothic" w:hAnsi="Century Gothic"/>
          <w:lang w:val="nl-NL"/>
        </w:rPr>
        <w:t>8.3</w:t>
      </w:r>
      <w:r w:rsidRPr="006F511C">
        <w:rPr>
          <w:rFonts w:ascii="Century Gothic" w:hAnsi="Century Gothic"/>
          <w:lang w:val="nl-NL"/>
        </w:rPr>
        <w:tab/>
      </w:r>
      <w:r w:rsidRPr="006F511C">
        <w:rPr>
          <w:rFonts w:ascii="Century Gothic" w:hAnsi="Century Gothic" w:cs="Cambria"/>
          <w:lang w:val="nl-NL"/>
        </w:rPr>
        <w:t>ŉ</w:t>
      </w:r>
      <w:r w:rsidRPr="006F511C">
        <w:rPr>
          <w:rFonts w:ascii="Century Gothic" w:hAnsi="Century Gothic"/>
          <w:lang w:val="nl-NL"/>
        </w:rPr>
        <w:t xml:space="preserve"> </w:t>
      </w:r>
      <w:r w:rsidR="00C44FB8" w:rsidRPr="006F511C">
        <w:rPr>
          <w:rFonts w:ascii="Century Gothic" w:hAnsi="Century Gothic"/>
          <w:lang w:val="nl-NL"/>
        </w:rPr>
        <w:t xml:space="preserve">Dissiplinêre Verhoor </w:t>
      </w:r>
      <w:r w:rsidRPr="006F511C">
        <w:rPr>
          <w:rFonts w:ascii="Century Gothic" w:hAnsi="Century Gothic"/>
          <w:lang w:val="nl-NL"/>
        </w:rPr>
        <w:t xml:space="preserve">geskied voor </w:t>
      </w:r>
      <w:r w:rsidR="00C44FB8" w:rsidRPr="006F511C">
        <w:rPr>
          <w:rFonts w:ascii="Century Gothic" w:hAnsi="Century Gothic"/>
          <w:lang w:val="nl-NL"/>
        </w:rPr>
        <w:t>‘n</w:t>
      </w:r>
      <w:r w:rsidRPr="006F511C">
        <w:rPr>
          <w:rFonts w:ascii="Century Gothic" w:hAnsi="Century Gothic"/>
          <w:lang w:val="nl-NL"/>
        </w:rPr>
        <w:t xml:space="preserve"> Verhoorpaneel ingevolge die prosedure soos in hierdie Dissiplinêre Kode uiteengesit.</w:t>
      </w:r>
    </w:p>
    <w:p w14:paraId="61340306" w14:textId="03CF760D" w:rsidR="00EC7A4F" w:rsidRPr="006F511C" w:rsidRDefault="00EC7A4F" w:rsidP="00266AEB">
      <w:pPr>
        <w:ind w:left="708" w:hanging="708"/>
        <w:jc w:val="both"/>
        <w:rPr>
          <w:rFonts w:ascii="Century Gothic" w:hAnsi="Century Gothic"/>
          <w:lang w:val="nl-NL"/>
        </w:rPr>
      </w:pPr>
      <w:r w:rsidRPr="006F511C">
        <w:rPr>
          <w:rFonts w:ascii="Century Gothic" w:hAnsi="Century Gothic"/>
          <w:lang w:val="nl-NL"/>
        </w:rPr>
        <w:t>8.4</w:t>
      </w:r>
      <w:r w:rsidRPr="006F511C">
        <w:rPr>
          <w:rFonts w:ascii="Century Gothic" w:hAnsi="Century Gothic"/>
          <w:lang w:val="nl-NL"/>
        </w:rPr>
        <w:tab/>
        <w:t xml:space="preserve">’n Appèlverhoor geskied voor </w:t>
      </w:r>
      <w:r w:rsidR="00C44FB8" w:rsidRPr="006F511C">
        <w:rPr>
          <w:rFonts w:ascii="Century Gothic" w:hAnsi="Century Gothic"/>
          <w:lang w:val="nl-NL"/>
        </w:rPr>
        <w:t>‘n</w:t>
      </w:r>
      <w:r w:rsidRPr="006F511C">
        <w:rPr>
          <w:rFonts w:ascii="Century Gothic" w:hAnsi="Century Gothic"/>
          <w:lang w:val="nl-NL"/>
        </w:rPr>
        <w:t xml:space="preserve"> Appèlpaneel ingevolge die prosedure soos in hierdie Dissiplinêre Kode uiteengesit.</w:t>
      </w:r>
    </w:p>
    <w:p w14:paraId="30221557" w14:textId="77777777" w:rsidR="00EC7A4F" w:rsidRPr="006F511C" w:rsidRDefault="00EC7A4F" w:rsidP="00266AEB">
      <w:pPr>
        <w:ind w:left="708" w:hanging="708"/>
        <w:jc w:val="both"/>
        <w:rPr>
          <w:rFonts w:ascii="Century Gothic" w:hAnsi="Century Gothic"/>
          <w:lang w:val="nl-NL"/>
        </w:rPr>
      </w:pPr>
    </w:p>
    <w:p w14:paraId="1204705E" w14:textId="14A6C736" w:rsidR="006B1857" w:rsidRPr="006F511C" w:rsidRDefault="006B1857" w:rsidP="00266AEB">
      <w:pPr>
        <w:jc w:val="both"/>
        <w:rPr>
          <w:rFonts w:ascii="Century Gothic" w:hAnsi="Century Gothic"/>
          <w:b/>
          <w:bCs/>
          <w:lang w:val="nl-NL"/>
        </w:rPr>
      </w:pPr>
      <w:bookmarkStart w:id="24" w:name="_Toc78970018"/>
      <w:r w:rsidRPr="006F511C">
        <w:rPr>
          <w:rFonts w:ascii="Century Gothic" w:hAnsi="Century Gothic"/>
          <w:b/>
          <w:bCs/>
          <w:lang w:val="nl-NL"/>
        </w:rPr>
        <w:t>B.</w:t>
      </w:r>
      <w:r w:rsidR="00EC7A4F" w:rsidRPr="006F511C">
        <w:rPr>
          <w:rFonts w:ascii="Century Gothic" w:hAnsi="Century Gothic"/>
          <w:b/>
          <w:bCs/>
          <w:lang w:val="nl-NL"/>
        </w:rPr>
        <w:t>9</w:t>
      </w:r>
      <w:r w:rsidRPr="006F511C">
        <w:rPr>
          <w:rFonts w:ascii="Century Gothic" w:hAnsi="Century Gothic"/>
          <w:b/>
          <w:bCs/>
          <w:lang w:val="nl-NL"/>
        </w:rPr>
        <w:tab/>
      </w:r>
      <w:bookmarkEnd w:id="24"/>
      <w:r w:rsidR="00C03CC4" w:rsidRPr="006F511C">
        <w:rPr>
          <w:rFonts w:ascii="Century Gothic" w:hAnsi="Century Gothic"/>
          <w:b/>
          <w:bCs/>
          <w:lang w:val="nl-NL"/>
        </w:rPr>
        <w:t>Verhoorpaneel en App</w:t>
      </w:r>
      <w:r w:rsidR="00C03CC4" w:rsidRPr="006F511C">
        <w:rPr>
          <w:rFonts w:ascii="Century Gothic" w:hAnsi="Century Gothic" w:cstheme="minorHAnsi"/>
          <w:b/>
          <w:bCs/>
          <w:lang w:val="nl-NL"/>
        </w:rPr>
        <w:t>è</w:t>
      </w:r>
      <w:r w:rsidR="00C03CC4" w:rsidRPr="006F511C">
        <w:rPr>
          <w:rFonts w:ascii="Century Gothic" w:hAnsi="Century Gothic"/>
          <w:b/>
          <w:bCs/>
          <w:lang w:val="nl-NL"/>
        </w:rPr>
        <w:t>lpaneel</w:t>
      </w:r>
      <w:r w:rsidR="00962EE6" w:rsidRPr="006F511C">
        <w:rPr>
          <w:rFonts w:ascii="Century Gothic" w:hAnsi="Century Gothic"/>
          <w:b/>
          <w:bCs/>
          <w:lang w:val="nl-NL"/>
        </w:rPr>
        <w:t xml:space="preserve"> vir dissiplinêre sake</w:t>
      </w:r>
    </w:p>
    <w:p w14:paraId="4F577A13" w14:textId="164608ED"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9.1</w:t>
      </w:r>
      <w:r w:rsidR="006B1857" w:rsidRPr="006F511C">
        <w:rPr>
          <w:rFonts w:ascii="Century Gothic" w:hAnsi="Century Gothic"/>
          <w:lang w:val="nl-NL"/>
        </w:rPr>
        <w:tab/>
        <w:t xml:space="preserve">Alle </w:t>
      </w:r>
      <w:r w:rsidR="00C03CC4" w:rsidRPr="006F511C">
        <w:rPr>
          <w:rFonts w:ascii="Century Gothic" w:hAnsi="Century Gothic"/>
          <w:lang w:val="nl-NL"/>
        </w:rPr>
        <w:t>Verhoorpanele en App</w:t>
      </w:r>
      <w:r w:rsidR="00C03CC4" w:rsidRPr="006F511C">
        <w:rPr>
          <w:rFonts w:ascii="Century Gothic" w:hAnsi="Century Gothic" w:cstheme="minorHAnsi"/>
          <w:lang w:val="nl-NL"/>
        </w:rPr>
        <w:t>è</w:t>
      </w:r>
      <w:r w:rsidR="00C03CC4" w:rsidRPr="006F511C">
        <w:rPr>
          <w:rFonts w:ascii="Century Gothic" w:hAnsi="Century Gothic"/>
          <w:lang w:val="nl-NL"/>
        </w:rPr>
        <w:t>lp</w:t>
      </w:r>
      <w:r w:rsidR="006B1857" w:rsidRPr="006F511C">
        <w:rPr>
          <w:rFonts w:ascii="Century Gothic" w:hAnsi="Century Gothic"/>
          <w:lang w:val="nl-NL"/>
        </w:rPr>
        <w:t xml:space="preserve">anele word deur die </w:t>
      </w:r>
      <w:r w:rsidR="00962EE6" w:rsidRPr="006F511C">
        <w:rPr>
          <w:rFonts w:ascii="Century Gothic" w:hAnsi="Century Gothic"/>
          <w:lang w:val="nl-NL"/>
        </w:rPr>
        <w:t xml:space="preserve">Hoof van die Regspaneel </w:t>
      </w:r>
      <w:r w:rsidR="006B1857" w:rsidRPr="006F511C">
        <w:rPr>
          <w:rFonts w:ascii="Century Gothic" w:hAnsi="Century Gothic"/>
          <w:lang w:val="nl-NL"/>
        </w:rPr>
        <w:t xml:space="preserve">ooreenkomstig die bepalings van hierdie </w:t>
      </w:r>
      <w:r w:rsidR="00BC55A5" w:rsidRPr="006F511C">
        <w:rPr>
          <w:rFonts w:ascii="Century Gothic" w:hAnsi="Century Gothic"/>
          <w:lang w:val="nl-NL"/>
        </w:rPr>
        <w:t>Dissiplinêre</w:t>
      </w:r>
      <w:r w:rsidR="00962EE6" w:rsidRPr="006F511C">
        <w:rPr>
          <w:rFonts w:ascii="Century Gothic" w:hAnsi="Century Gothic"/>
          <w:lang w:val="nl-NL"/>
        </w:rPr>
        <w:t xml:space="preserve"> Kode </w:t>
      </w:r>
      <w:r w:rsidR="006B1857" w:rsidRPr="006F511C">
        <w:rPr>
          <w:rFonts w:ascii="Century Gothic" w:hAnsi="Century Gothic"/>
          <w:lang w:val="nl-NL"/>
        </w:rPr>
        <w:t xml:space="preserve">uit die geledere van die </w:t>
      </w:r>
      <w:r w:rsidR="00962EE6" w:rsidRPr="006F511C">
        <w:rPr>
          <w:rFonts w:ascii="Century Gothic" w:hAnsi="Century Gothic"/>
          <w:lang w:val="nl-NL"/>
        </w:rPr>
        <w:t>Regspaneel aangewys.</w:t>
      </w:r>
      <w:r w:rsidRPr="006F511C">
        <w:rPr>
          <w:rFonts w:ascii="Century Gothic" w:hAnsi="Century Gothic"/>
          <w:lang w:val="nl-NL"/>
        </w:rPr>
        <w:t xml:space="preserve"> </w:t>
      </w:r>
    </w:p>
    <w:p w14:paraId="69F30005" w14:textId="433F1C18"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9.2</w:t>
      </w:r>
      <w:r w:rsidR="006B1857" w:rsidRPr="006F511C">
        <w:rPr>
          <w:rFonts w:ascii="Century Gothic" w:hAnsi="Century Gothic"/>
          <w:lang w:val="nl-NL"/>
        </w:rPr>
        <w:tab/>
        <w:t xml:space="preserve">Die beginsel van </w:t>
      </w:r>
      <w:r w:rsidR="006B1857" w:rsidRPr="006F511C">
        <w:rPr>
          <w:rFonts w:ascii="Century Gothic" w:hAnsi="Century Gothic"/>
          <w:i/>
          <w:iCs/>
          <w:lang w:val="nl-NL"/>
        </w:rPr>
        <w:t>nemo judex in sua cause</w:t>
      </w:r>
      <w:r w:rsidR="006B1857" w:rsidRPr="006F511C">
        <w:rPr>
          <w:rFonts w:ascii="Century Gothic" w:hAnsi="Century Gothic"/>
          <w:lang w:val="nl-NL"/>
        </w:rPr>
        <w:t xml:space="preserve"> geld in alle </w:t>
      </w:r>
      <w:r w:rsidRPr="006F511C">
        <w:rPr>
          <w:rFonts w:ascii="Century Gothic" w:hAnsi="Century Gothic"/>
          <w:lang w:val="nl-NL"/>
        </w:rPr>
        <w:t>s</w:t>
      </w:r>
      <w:r w:rsidR="006B1857" w:rsidRPr="006F511C">
        <w:rPr>
          <w:rFonts w:ascii="Century Gothic" w:hAnsi="Century Gothic"/>
          <w:lang w:val="nl-NL"/>
        </w:rPr>
        <w:t xml:space="preserve">ake. </w:t>
      </w:r>
      <w:r w:rsidR="0082523E" w:rsidRPr="006F511C">
        <w:rPr>
          <w:rFonts w:ascii="Century Gothic" w:hAnsi="Century Gothic"/>
          <w:lang w:val="nl-NL"/>
        </w:rPr>
        <w:t xml:space="preserve">Dit hou in dat geen persoon die regter in sy eie saak mag wees nie. </w:t>
      </w:r>
      <w:r w:rsidR="006B1857" w:rsidRPr="006F511C">
        <w:rPr>
          <w:rFonts w:ascii="Century Gothic" w:hAnsi="Century Gothic"/>
          <w:lang w:val="nl-NL"/>
        </w:rPr>
        <w:t xml:space="preserve">Paneellede kan uit eie beweging en met verskaffing van redes of na die toestaan van </w:t>
      </w:r>
      <w:r w:rsidR="008026DC" w:rsidRPr="006F511C">
        <w:rPr>
          <w:rFonts w:ascii="Century Gothic" w:hAnsi="Century Gothic" w:cs="Cambria"/>
          <w:lang w:val="nl-NL"/>
        </w:rPr>
        <w:t>ŉ</w:t>
      </w:r>
      <w:r w:rsidR="006B1857" w:rsidRPr="006F511C">
        <w:rPr>
          <w:rFonts w:ascii="Century Gothic" w:hAnsi="Century Gothic"/>
          <w:lang w:val="nl-NL"/>
        </w:rPr>
        <w:t xml:space="preserve"> behoorlik gemotiveerde aansoek deur een of meer van die </w:t>
      </w:r>
      <w:r w:rsidR="008026DC" w:rsidRPr="006F511C">
        <w:rPr>
          <w:rFonts w:ascii="Century Gothic" w:hAnsi="Century Gothic"/>
          <w:lang w:val="nl-NL"/>
        </w:rPr>
        <w:t xml:space="preserve">partye wat ter eniger tyd gebring kan word </w:t>
      </w:r>
      <w:r w:rsidR="006B1857" w:rsidRPr="006F511C">
        <w:rPr>
          <w:rFonts w:ascii="Century Gothic" w:hAnsi="Century Gothic"/>
          <w:lang w:val="nl-NL"/>
        </w:rPr>
        <w:t xml:space="preserve">uit </w:t>
      </w:r>
      <w:r w:rsidR="008026DC" w:rsidRPr="006F511C">
        <w:rPr>
          <w:rFonts w:ascii="Century Gothic" w:hAnsi="Century Gothic" w:cs="Cambria"/>
          <w:lang w:val="nl-NL"/>
        </w:rPr>
        <w:t>ŉ</w:t>
      </w:r>
      <w:r w:rsidR="006B1857" w:rsidRPr="006F511C">
        <w:rPr>
          <w:rFonts w:ascii="Century Gothic" w:hAnsi="Century Gothic"/>
          <w:lang w:val="nl-NL"/>
        </w:rPr>
        <w:t xml:space="preserve"> Paneel verskoon word. </w:t>
      </w:r>
      <w:r w:rsidR="008026DC" w:rsidRPr="006F511C">
        <w:rPr>
          <w:rFonts w:ascii="Century Gothic" w:hAnsi="Century Gothic" w:cs="Cambria"/>
          <w:lang w:val="nl-NL"/>
        </w:rPr>
        <w:t>ŉ</w:t>
      </w:r>
      <w:r w:rsidR="006B1857" w:rsidRPr="006F511C">
        <w:rPr>
          <w:rFonts w:ascii="Century Gothic" w:hAnsi="Century Gothic"/>
          <w:lang w:val="nl-NL"/>
        </w:rPr>
        <w:t xml:space="preserve"> Aansoek deur </w:t>
      </w:r>
      <w:r w:rsidR="008026DC" w:rsidRPr="006F511C">
        <w:rPr>
          <w:rFonts w:ascii="Century Gothic" w:hAnsi="Century Gothic"/>
          <w:lang w:val="nl-NL"/>
        </w:rPr>
        <w:t>p</w:t>
      </w:r>
      <w:r w:rsidR="006B1857" w:rsidRPr="006F511C">
        <w:rPr>
          <w:rFonts w:ascii="Century Gothic" w:hAnsi="Century Gothic"/>
          <w:lang w:val="nl-NL"/>
        </w:rPr>
        <w:t xml:space="preserve">artye vir die verskoning en vervanging van </w:t>
      </w:r>
      <w:r w:rsidR="008026DC" w:rsidRPr="006F511C">
        <w:rPr>
          <w:rFonts w:ascii="Century Gothic" w:hAnsi="Century Gothic" w:cs="Cambria"/>
          <w:lang w:val="nl-NL"/>
        </w:rPr>
        <w:t>ŉ</w:t>
      </w:r>
      <w:r w:rsidR="006B1857" w:rsidRPr="006F511C">
        <w:rPr>
          <w:rFonts w:ascii="Century Gothic" w:hAnsi="Century Gothic"/>
          <w:lang w:val="nl-NL"/>
        </w:rPr>
        <w:t xml:space="preserve"> Paneellid,</w:t>
      </w:r>
      <w:r w:rsidR="00BC55A5" w:rsidRPr="006F511C">
        <w:rPr>
          <w:rFonts w:ascii="Century Gothic" w:hAnsi="Century Gothic"/>
          <w:lang w:val="nl-NL"/>
        </w:rPr>
        <w:t xml:space="preserve"> waar sodanige Paneellid nie hom- of haarself verskoon nie,</w:t>
      </w:r>
      <w:r w:rsidR="006B1857" w:rsidRPr="006F511C">
        <w:rPr>
          <w:rFonts w:ascii="Century Gothic" w:hAnsi="Century Gothic"/>
          <w:lang w:val="nl-NL"/>
        </w:rPr>
        <w:t xml:space="preserve"> sal deur die </w:t>
      </w:r>
      <w:r w:rsidR="008026DC" w:rsidRPr="006F511C">
        <w:rPr>
          <w:rFonts w:ascii="Century Gothic" w:hAnsi="Century Gothic"/>
          <w:lang w:val="nl-NL"/>
        </w:rPr>
        <w:t xml:space="preserve">Hoof van die Regspaneel </w:t>
      </w:r>
      <w:r w:rsidR="006B1857" w:rsidRPr="006F511C">
        <w:rPr>
          <w:rFonts w:ascii="Century Gothic" w:hAnsi="Century Gothic"/>
          <w:lang w:val="nl-NL"/>
        </w:rPr>
        <w:t xml:space="preserve">aangehoor en bereg word. Die beslissing van die </w:t>
      </w:r>
      <w:r w:rsidR="008026DC" w:rsidRPr="006F511C">
        <w:rPr>
          <w:rFonts w:ascii="Century Gothic" w:hAnsi="Century Gothic"/>
          <w:lang w:val="nl-NL"/>
        </w:rPr>
        <w:t xml:space="preserve">Hoof van die Regspaneel </w:t>
      </w:r>
      <w:r w:rsidR="006B1857" w:rsidRPr="006F511C">
        <w:rPr>
          <w:rFonts w:ascii="Century Gothic" w:hAnsi="Century Gothic"/>
          <w:lang w:val="nl-NL"/>
        </w:rPr>
        <w:t>in hierdie verband is finaal.</w:t>
      </w:r>
      <w:r w:rsidR="008026DC" w:rsidRPr="006F511C">
        <w:rPr>
          <w:rFonts w:ascii="Century Gothic" w:hAnsi="Century Gothic"/>
          <w:lang w:val="nl-NL"/>
        </w:rPr>
        <w:t xml:space="preserve"> </w:t>
      </w:r>
      <w:r w:rsidR="001113F0" w:rsidRPr="006F511C">
        <w:rPr>
          <w:rFonts w:ascii="Century Gothic" w:hAnsi="Century Gothic"/>
          <w:lang w:val="nl-NL"/>
        </w:rPr>
        <w:t>Enige sodanige aansoek teen die Hoof van die Regspaneel, waar hy of sy deel van ’n paneel uitmaak, sal deur die Adjunk-hoof van die Regspaneel aangehoor word.</w:t>
      </w:r>
    </w:p>
    <w:p w14:paraId="2A54A6D8" w14:textId="29F6E717" w:rsidR="006B1857" w:rsidRPr="006F511C" w:rsidRDefault="00EC7A4F" w:rsidP="00266AEB">
      <w:pPr>
        <w:ind w:left="708" w:hanging="708"/>
        <w:jc w:val="both"/>
        <w:rPr>
          <w:rFonts w:ascii="Century Gothic" w:hAnsi="Century Gothic"/>
          <w:lang w:val="nl-NL"/>
        </w:rPr>
      </w:pPr>
      <w:r w:rsidRPr="006F511C">
        <w:rPr>
          <w:rFonts w:ascii="Century Gothic" w:hAnsi="Century Gothic"/>
          <w:lang w:val="nl-NL"/>
        </w:rPr>
        <w:t>9.3</w:t>
      </w:r>
      <w:r w:rsidR="006B1857" w:rsidRPr="006F511C">
        <w:rPr>
          <w:rFonts w:ascii="Century Gothic" w:hAnsi="Century Gothic"/>
          <w:lang w:val="nl-NL"/>
        </w:rPr>
        <w:tab/>
        <w:t xml:space="preserve">Die volgende Panele kan aangewys word vir elke </w:t>
      </w:r>
      <w:r w:rsidR="008026DC" w:rsidRPr="006F511C">
        <w:rPr>
          <w:rFonts w:ascii="Century Gothic" w:hAnsi="Century Gothic"/>
          <w:lang w:val="nl-NL"/>
        </w:rPr>
        <w:t>dissiplinêre saak</w:t>
      </w:r>
      <w:r w:rsidRPr="006F511C">
        <w:rPr>
          <w:rFonts w:ascii="Century Gothic" w:hAnsi="Century Gothic"/>
          <w:lang w:val="nl-NL"/>
        </w:rPr>
        <w:t>, met dien verstande dat die Hoof van die Regspaneel self op enige paneel mag dien</w:t>
      </w:r>
      <w:r w:rsidR="006B1857" w:rsidRPr="006F511C">
        <w:rPr>
          <w:rFonts w:ascii="Century Gothic" w:hAnsi="Century Gothic"/>
          <w:lang w:val="nl-NL"/>
        </w:rPr>
        <w:t>:</w:t>
      </w:r>
    </w:p>
    <w:p w14:paraId="0C917CF2" w14:textId="6BC03819" w:rsidR="006B1857" w:rsidRPr="006F511C" w:rsidRDefault="00EC7A4F" w:rsidP="00266AEB">
      <w:pPr>
        <w:jc w:val="both"/>
        <w:rPr>
          <w:rFonts w:ascii="Century Gothic" w:hAnsi="Century Gothic"/>
          <w:lang w:val="nl-NL"/>
        </w:rPr>
      </w:pPr>
      <w:r w:rsidRPr="006F511C">
        <w:rPr>
          <w:rFonts w:ascii="Century Gothic" w:hAnsi="Century Gothic"/>
          <w:lang w:val="nl-NL"/>
        </w:rPr>
        <w:t>9</w:t>
      </w:r>
      <w:r w:rsidR="006B1857" w:rsidRPr="006F511C">
        <w:rPr>
          <w:rFonts w:ascii="Century Gothic" w:hAnsi="Century Gothic"/>
          <w:lang w:val="nl-NL"/>
        </w:rPr>
        <w:t>.3.1.</w:t>
      </w:r>
      <w:r w:rsidR="006B1857" w:rsidRPr="006F511C">
        <w:rPr>
          <w:rFonts w:ascii="Century Gothic" w:hAnsi="Century Gothic"/>
          <w:lang w:val="nl-NL"/>
        </w:rPr>
        <w:tab/>
      </w:r>
      <w:r w:rsidR="006B1857" w:rsidRPr="006F511C">
        <w:rPr>
          <w:rFonts w:ascii="Century Gothic" w:hAnsi="Century Gothic"/>
          <w:i/>
          <w:iCs/>
          <w:lang w:val="nl-NL"/>
        </w:rPr>
        <w:t>Verhoorpaneel</w:t>
      </w:r>
    </w:p>
    <w:p w14:paraId="44730689" w14:textId="170B46FC" w:rsidR="006B1857" w:rsidRPr="006F511C" w:rsidRDefault="006B1857" w:rsidP="00266AEB">
      <w:pPr>
        <w:ind w:left="708"/>
        <w:jc w:val="both"/>
        <w:rPr>
          <w:rFonts w:ascii="Century Gothic" w:hAnsi="Century Gothic"/>
          <w:lang w:val="nl-NL"/>
        </w:rPr>
      </w:pPr>
      <w:r w:rsidRPr="006F511C">
        <w:rPr>
          <w:rFonts w:ascii="Century Gothic" w:hAnsi="Century Gothic"/>
          <w:lang w:val="nl-NL"/>
        </w:rPr>
        <w:t xml:space="preserve">Hierdie Paneel dien as die forum van eerste instansie vir die beslegting van </w:t>
      </w:r>
      <w:r w:rsidR="008026DC" w:rsidRPr="006F511C">
        <w:rPr>
          <w:rFonts w:ascii="Century Gothic" w:hAnsi="Century Gothic"/>
          <w:lang w:val="nl-NL"/>
        </w:rPr>
        <w:t xml:space="preserve">dissiplinêre sake wat deur die aanklaer voor </w:t>
      </w:r>
      <w:r w:rsidR="008026DC" w:rsidRPr="006F511C">
        <w:rPr>
          <w:rFonts w:ascii="Century Gothic" w:hAnsi="Century Gothic" w:cs="Cambria"/>
          <w:lang w:val="nl-NL"/>
        </w:rPr>
        <w:t>ŉ</w:t>
      </w:r>
      <w:r w:rsidR="008026DC" w:rsidRPr="006F511C">
        <w:rPr>
          <w:rFonts w:ascii="Century Gothic" w:hAnsi="Century Gothic"/>
          <w:lang w:val="nl-NL"/>
        </w:rPr>
        <w:t xml:space="preserve"> paneel vir vervolging geplaas word. Hierdie Paneel </w:t>
      </w:r>
      <w:r w:rsidR="001D6BD5" w:rsidRPr="006F511C">
        <w:rPr>
          <w:rFonts w:ascii="Century Gothic" w:hAnsi="Century Gothic"/>
          <w:lang w:val="nl-NL"/>
        </w:rPr>
        <w:t xml:space="preserve">word deur die Hoof van die Regspaneel saamgestel en </w:t>
      </w:r>
      <w:r w:rsidR="008026DC" w:rsidRPr="006F511C">
        <w:rPr>
          <w:rFonts w:ascii="Century Gothic" w:hAnsi="Century Gothic"/>
          <w:lang w:val="nl-NL"/>
        </w:rPr>
        <w:t>sal</w:t>
      </w:r>
      <w:r w:rsidR="006956E3" w:rsidRPr="006F511C">
        <w:rPr>
          <w:rFonts w:ascii="Century Gothic" w:hAnsi="Century Gothic"/>
          <w:lang w:val="nl-NL"/>
        </w:rPr>
        <w:t xml:space="preserve">, behalwe soos hieronder aangedui, </w:t>
      </w:r>
      <w:r w:rsidR="008026DC" w:rsidRPr="006F511C">
        <w:rPr>
          <w:rFonts w:ascii="Century Gothic" w:hAnsi="Century Gothic"/>
          <w:lang w:val="nl-NL"/>
        </w:rPr>
        <w:t xml:space="preserve">uit </w:t>
      </w:r>
      <w:r w:rsidR="008026DC" w:rsidRPr="006F511C">
        <w:rPr>
          <w:rFonts w:ascii="Century Gothic" w:hAnsi="Century Gothic" w:cs="Cambria"/>
          <w:lang w:val="nl-NL"/>
        </w:rPr>
        <w:t>ŉ</w:t>
      </w:r>
      <w:r w:rsidR="008026DC" w:rsidRPr="006F511C">
        <w:rPr>
          <w:rFonts w:ascii="Century Gothic" w:hAnsi="Century Gothic"/>
          <w:lang w:val="nl-NL"/>
        </w:rPr>
        <w:t xml:space="preserve"> totaal van drie lede bestaan en waarvan een as Voorsittende Beampte sal dien.</w:t>
      </w:r>
      <w:r w:rsidR="006956E3" w:rsidRPr="006F511C">
        <w:rPr>
          <w:rFonts w:ascii="Century Gothic" w:hAnsi="Century Gothic"/>
          <w:lang w:val="nl-NL"/>
        </w:rPr>
        <w:t xml:space="preserve"> </w:t>
      </w:r>
    </w:p>
    <w:p w14:paraId="214F696D" w14:textId="63FB2BF4" w:rsidR="006956E3" w:rsidRPr="006F511C" w:rsidRDefault="006956E3" w:rsidP="00266AEB">
      <w:pPr>
        <w:ind w:left="708"/>
        <w:jc w:val="both"/>
        <w:rPr>
          <w:rFonts w:ascii="Century Gothic" w:hAnsi="Century Gothic"/>
          <w:lang w:val="nl-NL"/>
        </w:rPr>
      </w:pPr>
      <w:r w:rsidRPr="006F511C">
        <w:rPr>
          <w:rFonts w:ascii="Century Gothic" w:hAnsi="Century Gothic"/>
          <w:lang w:val="nl-NL"/>
        </w:rPr>
        <w:t xml:space="preserve">In die volgende gevalle sal die Verhoorpaneel uit slegs een lid van die Regspaneel </w:t>
      </w:r>
      <w:r w:rsidR="00DC3D50" w:rsidRPr="006F511C">
        <w:rPr>
          <w:rFonts w:ascii="Century Gothic" w:hAnsi="Century Gothic"/>
          <w:lang w:val="nl-NL"/>
        </w:rPr>
        <w:t>bestaan, soos deur die Hoof van die Regspaneel aangewys</w:t>
      </w:r>
      <w:r w:rsidR="00A739AC" w:rsidRPr="006F511C">
        <w:rPr>
          <w:rFonts w:ascii="Century Gothic" w:hAnsi="Century Gothic"/>
          <w:lang w:val="nl-NL"/>
        </w:rPr>
        <w:t xml:space="preserve">, met die Hoof van die Regspaneel wat die diskresie het om die paneel na drie lede uit die Regspaneel aangewys </w:t>
      </w:r>
      <w:r w:rsidR="00637813" w:rsidRPr="006F511C">
        <w:rPr>
          <w:rFonts w:ascii="Century Gothic" w:hAnsi="Century Gothic"/>
          <w:lang w:val="nl-NL"/>
        </w:rPr>
        <w:t>uit te brei</w:t>
      </w:r>
      <w:r w:rsidR="00DC3D50" w:rsidRPr="006F511C">
        <w:rPr>
          <w:rFonts w:ascii="Century Gothic" w:hAnsi="Century Gothic"/>
          <w:lang w:val="nl-NL"/>
        </w:rPr>
        <w:t>:</w:t>
      </w:r>
    </w:p>
    <w:p w14:paraId="1B283C84" w14:textId="56187962" w:rsidR="00DC3D50" w:rsidRPr="006F511C" w:rsidRDefault="00DC3D50" w:rsidP="00637813">
      <w:pPr>
        <w:ind w:left="2124" w:hanging="1416"/>
        <w:jc w:val="both"/>
        <w:rPr>
          <w:rFonts w:ascii="Century Gothic" w:hAnsi="Century Gothic"/>
          <w:lang w:val="nl-NL"/>
        </w:rPr>
      </w:pPr>
      <w:r w:rsidRPr="006F511C">
        <w:rPr>
          <w:rFonts w:ascii="Century Gothic" w:hAnsi="Century Gothic"/>
          <w:lang w:val="nl-NL"/>
        </w:rPr>
        <w:t>9.3.1.1</w:t>
      </w:r>
      <w:r w:rsidRPr="006F511C">
        <w:rPr>
          <w:rFonts w:ascii="Century Gothic" w:hAnsi="Century Gothic"/>
          <w:lang w:val="nl-NL"/>
        </w:rPr>
        <w:tab/>
        <w:t xml:space="preserve">Die aanhoor van </w:t>
      </w:r>
      <w:r w:rsidR="00A739AC" w:rsidRPr="006F511C">
        <w:rPr>
          <w:rFonts w:ascii="Century Gothic" w:hAnsi="Century Gothic"/>
          <w:lang w:val="nl-NL"/>
        </w:rPr>
        <w:t xml:space="preserve">’n klagte wat teen ’n besoeker </w:t>
      </w:r>
      <w:r w:rsidR="00637813" w:rsidRPr="006F511C">
        <w:rPr>
          <w:rFonts w:ascii="Century Gothic" w:hAnsi="Century Gothic"/>
          <w:lang w:val="nl-NL"/>
        </w:rPr>
        <w:t>van Orania gestel word; en,</w:t>
      </w:r>
    </w:p>
    <w:p w14:paraId="7E002FB3" w14:textId="71F3AE86" w:rsidR="00637813" w:rsidRPr="006F511C" w:rsidRDefault="00637813" w:rsidP="00637813">
      <w:pPr>
        <w:ind w:left="2124" w:hanging="1416"/>
        <w:jc w:val="both"/>
        <w:rPr>
          <w:rFonts w:ascii="Century Gothic" w:hAnsi="Century Gothic"/>
          <w:lang w:val="nl-NL"/>
        </w:rPr>
      </w:pPr>
      <w:r w:rsidRPr="006F511C">
        <w:rPr>
          <w:rFonts w:ascii="Century Gothic" w:hAnsi="Century Gothic"/>
          <w:lang w:val="nl-NL"/>
        </w:rPr>
        <w:t>9.3.1.2</w:t>
      </w:r>
      <w:r w:rsidRPr="006F511C">
        <w:rPr>
          <w:rFonts w:ascii="Century Gothic" w:hAnsi="Century Gothic"/>
          <w:lang w:val="nl-NL"/>
        </w:rPr>
        <w:tab/>
      </w:r>
      <w:r w:rsidR="00B6459B" w:rsidRPr="006F511C">
        <w:rPr>
          <w:rFonts w:ascii="Century Gothic" w:hAnsi="Century Gothic"/>
          <w:lang w:val="nl-NL"/>
        </w:rPr>
        <w:t xml:space="preserve">’n </w:t>
      </w:r>
      <w:r w:rsidR="00C230EA" w:rsidRPr="006F511C">
        <w:rPr>
          <w:rFonts w:ascii="Century Gothic" w:hAnsi="Century Gothic"/>
          <w:lang w:val="nl-NL"/>
        </w:rPr>
        <w:t>Dissiplinêre</w:t>
      </w:r>
      <w:r w:rsidR="00B6459B" w:rsidRPr="006F511C">
        <w:rPr>
          <w:rFonts w:ascii="Century Gothic" w:hAnsi="Century Gothic"/>
          <w:lang w:val="nl-NL"/>
        </w:rPr>
        <w:t xml:space="preserve"> Verhoor wat voortspruit uit ’n geskil of ’n boete betaalbaar is al dan nie</w:t>
      </w:r>
      <w:r w:rsidR="00C230EA" w:rsidRPr="006F511C">
        <w:rPr>
          <w:rFonts w:ascii="Century Gothic" w:hAnsi="Century Gothic"/>
          <w:lang w:val="nl-NL"/>
        </w:rPr>
        <w:t xml:space="preserve"> en soos deur die beskuldigde versoek </w:t>
      </w:r>
      <w:r w:rsidR="00C230EA" w:rsidRPr="006F511C">
        <w:rPr>
          <w:rFonts w:ascii="Century Gothic" w:hAnsi="Century Gothic"/>
          <w:lang w:val="nl-NL"/>
        </w:rPr>
        <w:lastRenderedPageBreak/>
        <w:t xml:space="preserve">voor die Regspaneel te plaas, of </w:t>
      </w:r>
      <w:r w:rsidR="00BE1351" w:rsidRPr="006F511C">
        <w:rPr>
          <w:rFonts w:ascii="Century Gothic" w:hAnsi="Century Gothic"/>
          <w:lang w:val="nl-NL"/>
        </w:rPr>
        <w:t>die geval waar ’n beskuldigde versuim of weier om ’n boete te betaal.</w:t>
      </w:r>
    </w:p>
    <w:p w14:paraId="0E87ADC9" w14:textId="4B4D08E9" w:rsidR="00BE1351" w:rsidRPr="006F511C" w:rsidRDefault="00BE1351" w:rsidP="003F17AF">
      <w:pPr>
        <w:ind w:left="706"/>
        <w:jc w:val="both"/>
        <w:rPr>
          <w:rFonts w:ascii="Century Gothic" w:hAnsi="Century Gothic"/>
          <w:lang w:val="nl-NL"/>
        </w:rPr>
      </w:pPr>
      <w:r w:rsidRPr="006F511C">
        <w:rPr>
          <w:rFonts w:ascii="Century Gothic" w:hAnsi="Century Gothic"/>
          <w:lang w:val="nl-NL"/>
        </w:rPr>
        <w:t xml:space="preserve">In enige geval waar </w:t>
      </w:r>
      <w:r w:rsidR="003F17AF" w:rsidRPr="006F511C">
        <w:rPr>
          <w:rFonts w:ascii="Century Gothic" w:hAnsi="Century Gothic"/>
          <w:lang w:val="nl-NL"/>
        </w:rPr>
        <w:t xml:space="preserve">slegs een lid van die Regspaneel ’n verhoor waarneem, sal alle verwysings na ’n Verhoorpaneel </w:t>
      </w:r>
      <w:r w:rsidR="00CA7D61" w:rsidRPr="006F511C">
        <w:rPr>
          <w:rFonts w:ascii="Century Gothic" w:hAnsi="Century Gothic"/>
          <w:lang w:val="nl-NL"/>
        </w:rPr>
        <w:t xml:space="preserve">dienooreenkomstig op sodanige lid wat die </w:t>
      </w:r>
      <w:r w:rsidR="002245B3" w:rsidRPr="006F511C">
        <w:rPr>
          <w:rFonts w:ascii="Century Gothic" w:hAnsi="Century Gothic"/>
          <w:lang w:val="nl-NL"/>
        </w:rPr>
        <w:t>v</w:t>
      </w:r>
      <w:r w:rsidR="00CA7D61" w:rsidRPr="006F511C">
        <w:rPr>
          <w:rFonts w:ascii="Century Gothic" w:hAnsi="Century Gothic"/>
          <w:lang w:val="nl-NL"/>
        </w:rPr>
        <w:t>erhoor waarneem van toepassing wees.</w:t>
      </w:r>
    </w:p>
    <w:p w14:paraId="0D039513" w14:textId="3569C652" w:rsidR="006B1857" w:rsidRPr="006F511C" w:rsidRDefault="00EC7A4F" w:rsidP="00266AEB">
      <w:pPr>
        <w:jc w:val="both"/>
        <w:rPr>
          <w:rFonts w:ascii="Century Gothic" w:hAnsi="Century Gothic"/>
          <w:lang w:val="nl-NL"/>
        </w:rPr>
      </w:pPr>
      <w:r w:rsidRPr="006F511C">
        <w:rPr>
          <w:rFonts w:ascii="Century Gothic" w:hAnsi="Century Gothic"/>
          <w:lang w:val="nl-NL"/>
        </w:rPr>
        <w:t>9</w:t>
      </w:r>
      <w:r w:rsidR="006B1857" w:rsidRPr="006F511C">
        <w:rPr>
          <w:rFonts w:ascii="Century Gothic" w:hAnsi="Century Gothic"/>
          <w:lang w:val="nl-NL"/>
        </w:rPr>
        <w:t>.3.</w:t>
      </w:r>
      <w:r w:rsidR="0090798A" w:rsidRPr="006F511C">
        <w:rPr>
          <w:rFonts w:ascii="Century Gothic" w:hAnsi="Century Gothic"/>
          <w:lang w:val="nl-NL"/>
        </w:rPr>
        <w:t>2</w:t>
      </w:r>
      <w:r w:rsidR="006B1857" w:rsidRPr="006F511C">
        <w:rPr>
          <w:rFonts w:ascii="Century Gothic" w:hAnsi="Century Gothic"/>
          <w:lang w:val="nl-NL"/>
        </w:rPr>
        <w:t xml:space="preserve">. </w:t>
      </w:r>
      <w:r w:rsidR="006B1857" w:rsidRPr="006F511C">
        <w:rPr>
          <w:rFonts w:ascii="Century Gothic" w:hAnsi="Century Gothic"/>
          <w:lang w:val="nl-NL"/>
        </w:rPr>
        <w:tab/>
      </w:r>
      <w:r w:rsidR="006B1857" w:rsidRPr="006F511C">
        <w:rPr>
          <w:rFonts w:ascii="Century Gothic" w:hAnsi="Century Gothic"/>
          <w:i/>
          <w:iCs/>
          <w:lang w:val="nl-NL"/>
        </w:rPr>
        <w:t>Appèlpaneel</w:t>
      </w:r>
    </w:p>
    <w:p w14:paraId="07F7057C" w14:textId="3F965AF4" w:rsidR="000D3ABF" w:rsidRPr="006F511C" w:rsidRDefault="006B1857" w:rsidP="00266AEB">
      <w:pPr>
        <w:ind w:left="708"/>
        <w:jc w:val="both"/>
        <w:rPr>
          <w:rFonts w:ascii="Century Gothic" w:hAnsi="Century Gothic"/>
          <w:lang w:val="nl-NL"/>
        </w:rPr>
      </w:pPr>
      <w:r w:rsidRPr="006F511C">
        <w:rPr>
          <w:rFonts w:ascii="Century Gothic" w:hAnsi="Century Gothic"/>
          <w:lang w:val="nl-NL"/>
        </w:rPr>
        <w:t xml:space="preserve">Wanneer ’n </w:t>
      </w:r>
      <w:r w:rsidR="009D4D47" w:rsidRPr="006F511C">
        <w:rPr>
          <w:rFonts w:ascii="Century Gothic" w:hAnsi="Century Gothic"/>
          <w:lang w:val="nl-NL"/>
        </w:rPr>
        <w:t>dissiplinêre s</w:t>
      </w:r>
      <w:r w:rsidRPr="006F511C">
        <w:rPr>
          <w:rFonts w:ascii="Century Gothic" w:hAnsi="Century Gothic"/>
          <w:lang w:val="nl-NL"/>
        </w:rPr>
        <w:t xml:space="preserve">aak op appèl geneem word, sal die </w:t>
      </w:r>
      <w:r w:rsidR="009D4D47" w:rsidRPr="006F511C">
        <w:rPr>
          <w:rFonts w:ascii="Century Gothic" w:hAnsi="Century Gothic"/>
          <w:lang w:val="nl-NL"/>
        </w:rPr>
        <w:t xml:space="preserve">Hoof van die Regspaneel </w:t>
      </w:r>
      <w:r w:rsidR="00F01A5E" w:rsidRPr="006F511C">
        <w:rPr>
          <w:rFonts w:ascii="Century Gothic" w:hAnsi="Century Gothic" w:cs="Cambria"/>
          <w:lang w:val="nl-NL"/>
        </w:rPr>
        <w:t>ŉ</w:t>
      </w:r>
      <w:r w:rsidRPr="006F511C">
        <w:rPr>
          <w:rFonts w:ascii="Century Gothic" w:hAnsi="Century Gothic"/>
          <w:lang w:val="nl-NL"/>
        </w:rPr>
        <w:t xml:space="preserve"> Appèlpaneel </w:t>
      </w:r>
      <w:r w:rsidR="009D4D47" w:rsidRPr="006F511C">
        <w:rPr>
          <w:rFonts w:ascii="Century Gothic" w:hAnsi="Century Gothic"/>
          <w:lang w:val="nl-NL"/>
        </w:rPr>
        <w:t xml:space="preserve">bestaande uit drie lede </w:t>
      </w:r>
      <w:r w:rsidRPr="006F511C">
        <w:rPr>
          <w:rFonts w:ascii="Century Gothic" w:hAnsi="Century Gothic"/>
          <w:lang w:val="nl-NL"/>
        </w:rPr>
        <w:t xml:space="preserve">aanwys </w:t>
      </w:r>
      <w:r w:rsidR="009D4D47" w:rsidRPr="006F511C">
        <w:rPr>
          <w:rFonts w:ascii="Century Gothic" w:hAnsi="Century Gothic"/>
          <w:lang w:val="nl-NL"/>
        </w:rPr>
        <w:t xml:space="preserve">en waarvan een as Voorsittende Beampte sal dien. </w:t>
      </w:r>
      <w:r w:rsidRPr="006F511C">
        <w:rPr>
          <w:rFonts w:ascii="Century Gothic" w:hAnsi="Century Gothic"/>
          <w:lang w:val="nl-NL"/>
        </w:rPr>
        <w:t xml:space="preserve">Die Appèlpaneel sal nie die Voorsittende Beampte of Paneellede, wat uitspraak gelewer het in die </w:t>
      </w:r>
      <w:r w:rsidR="00C44FB8" w:rsidRPr="006F511C">
        <w:rPr>
          <w:rFonts w:ascii="Century Gothic" w:hAnsi="Century Gothic"/>
          <w:lang w:val="nl-NL"/>
        </w:rPr>
        <w:t xml:space="preserve">Dissiplinêre Verhoor </w:t>
      </w:r>
      <w:r w:rsidRPr="006F511C">
        <w:rPr>
          <w:rFonts w:ascii="Century Gothic" w:hAnsi="Century Gothic"/>
          <w:lang w:val="nl-NL"/>
        </w:rPr>
        <w:t>wat op appèl geneem word, insluit nie. Die Appèlpaneel word versoek om die</w:t>
      </w:r>
      <w:r w:rsidR="00C03CC4" w:rsidRPr="006F511C">
        <w:rPr>
          <w:rFonts w:ascii="Century Gothic" w:hAnsi="Century Gothic"/>
          <w:lang w:val="nl-NL"/>
        </w:rPr>
        <w:t xml:space="preserve"> uitslag van die</w:t>
      </w:r>
      <w:r w:rsidRPr="006F511C">
        <w:rPr>
          <w:rFonts w:ascii="Century Gothic" w:hAnsi="Century Gothic"/>
          <w:lang w:val="nl-NL"/>
        </w:rPr>
        <w:t xml:space="preserve"> </w:t>
      </w:r>
      <w:r w:rsidR="00C44FB8" w:rsidRPr="006F511C">
        <w:rPr>
          <w:rFonts w:ascii="Century Gothic" w:hAnsi="Century Gothic"/>
          <w:lang w:val="nl-NL"/>
        </w:rPr>
        <w:t xml:space="preserve">Dissiplinêre Verhoor </w:t>
      </w:r>
      <w:r w:rsidRPr="006F511C">
        <w:rPr>
          <w:rFonts w:ascii="Century Gothic" w:hAnsi="Century Gothic"/>
          <w:lang w:val="nl-NL"/>
        </w:rPr>
        <w:t>te heroorweeg na gelang van die basis en redes vir appèl</w:t>
      </w:r>
      <w:r w:rsidR="000D3ABF" w:rsidRPr="006F511C">
        <w:rPr>
          <w:rFonts w:ascii="Century Gothic" w:hAnsi="Century Gothic"/>
          <w:lang w:val="nl-NL"/>
        </w:rPr>
        <w:t xml:space="preserve"> en soos bepaal in terme van die </w:t>
      </w:r>
      <w:r w:rsidR="00F01A5E" w:rsidRPr="006F511C">
        <w:rPr>
          <w:rFonts w:ascii="Century Gothic" w:hAnsi="Century Gothic"/>
          <w:lang w:val="nl-NL"/>
        </w:rPr>
        <w:t>Dissiplinêre</w:t>
      </w:r>
      <w:r w:rsidR="000D3ABF" w:rsidRPr="006F511C">
        <w:rPr>
          <w:rFonts w:ascii="Century Gothic" w:hAnsi="Century Gothic"/>
          <w:lang w:val="nl-NL"/>
        </w:rPr>
        <w:t xml:space="preserve"> Kode. </w:t>
      </w:r>
    </w:p>
    <w:p w14:paraId="428A92E3" w14:textId="77777777" w:rsidR="00F01A5E" w:rsidRPr="006F511C" w:rsidRDefault="00F01A5E" w:rsidP="00266AEB">
      <w:pPr>
        <w:jc w:val="both"/>
        <w:rPr>
          <w:rFonts w:ascii="Century Gothic" w:hAnsi="Century Gothic"/>
          <w:lang w:val="nl-NL"/>
        </w:rPr>
      </w:pPr>
    </w:p>
    <w:p w14:paraId="6663E8C3" w14:textId="3405AB2D" w:rsidR="006B1857" w:rsidRPr="006F511C" w:rsidRDefault="006B1857" w:rsidP="00266AEB">
      <w:pPr>
        <w:jc w:val="both"/>
        <w:rPr>
          <w:rFonts w:ascii="Century Gothic" w:hAnsi="Century Gothic"/>
          <w:b/>
          <w:bCs/>
          <w:lang w:val="nl-NL"/>
        </w:rPr>
      </w:pPr>
      <w:bookmarkStart w:id="25" w:name="_Toc78970020"/>
      <w:r w:rsidRPr="006F511C">
        <w:rPr>
          <w:rFonts w:ascii="Century Gothic" w:hAnsi="Century Gothic"/>
          <w:b/>
          <w:bCs/>
          <w:lang w:val="nl-NL"/>
        </w:rPr>
        <w:t>B.</w:t>
      </w:r>
      <w:r w:rsidR="00EC7A4F" w:rsidRPr="006F511C">
        <w:rPr>
          <w:rFonts w:ascii="Century Gothic" w:hAnsi="Century Gothic"/>
          <w:b/>
          <w:bCs/>
          <w:lang w:val="nl-NL"/>
        </w:rPr>
        <w:t>10</w:t>
      </w:r>
      <w:r w:rsidRPr="006F511C">
        <w:rPr>
          <w:rFonts w:ascii="Century Gothic" w:hAnsi="Century Gothic"/>
          <w:b/>
          <w:bCs/>
          <w:lang w:val="nl-NL"/>
        </w:rPr>
        <w:tab/>
        <w:t xml:space="preserve">Datums </w:t>
      </w:r>
      <w:r w:rsidR="00936D7F" w:rsidRPr="006F511C">
        <w:rPr>
          <w:rFonts w:ascii="Century Gothic" w:hAnsi="Century Gothic"/>
          <w:b/>
          <w:bCs/>
          <w:lang w:val="nl-NL"/>
        </w:rPr>
        <w:t xml:space="preserve">en tye </w:t>
      </w:r>
      <w:r w:rsidRPr="006F511C">
        <w:rPr>
          <w:rFonts w:ascii="Century Gothic" w:hAnsi="Century Gothic"/>
          <w:b/>
          <w:bCs/>
          <w:lang w:val="nl-NL"/>
        </w:rPr>
        <w:t>vir aanhoor van Sake</w:t>
      </w:r>
      <w:bookmarkEnd w:id="25"/>
    </w:p>
    <w:p w14:paraId="21E55E6D" w14:textId="48FD4A5E" w:rsidR="006B1857" w:rsidRPr="006F511C" w:rsidRDefault="006B1857" w:rsidP="00266AEB">
      <w:pPr>
        <w:ind w:left="708"/>
        <w:jc w:val="both"/>
        <w:rPr>
          <w:rFonts w:ascii="Century Gothic" w:hAnsi="Century Gothic"/>
          <w:bCs/>
          <w:lang w:val="nl-NL"/>
        </w:rPr>
      </w:pPr>
      <w:r w:rsidRPr="006F511C">
        <w:rPr>
          <w:rFonts w:ascii="Century Gothic" w:hAnsi="Century Gothic"/>
          <w:bCs/>
          <w:lang w:val="nl-NL"/>
        </w:rPr>
        <w:t>Behalwe as goeie gronde vir afwyking van hierdie reël bestaan, sal alle</w:t>
      </w:r>
      <w:r w:rsidR="000D3ABF" w:rsidRPr="006F511C">
        <w:rPr>
          <w:rFonts w:ascii="Century Gothic" w:hAnsi="Century Gothic"/>
          <w:bCs/>
          <w:lang w:val="nl-NL"/>
        </w:rPr>
        <w:t xml:space="preserve"> </w:t>
      </w:r>
      <w:r w:rsidR="00141F04" w:rsidRPr="006F511C">
        <w:rPr>
          <w:rFonts w:ascii="Century Gothic" w:hAnsi="Century Gothic"/>
          <w:bCs/>
          <w:lang w:val="nl-NL"/>
        </w:rPr>
        <w:t>dissiplinêre</w:t>
      </w:r>
      <w:r w:rsidR="000D3ABF" w:rsidRPr="006F511C">
        <w:rPr>
          <w:rFonts w:ascii="Century Gothic" w:hAnsi="Century Gothic"/>
          <w:bCs/>
          <w:lang w:val="nl-NL"/>
        </w:rPr>
        <w:t xml:space="preserve"> sake </w:t>
      </w:r>
      <w:r w:rsidRPr="006F511C">
        <w:rPr>
          <w:rFonts w:ascii="Century Gothic" w:hAnsi="Century Gothic"/>
          <w:bCs/>
          <w:lang w:val="nl-NL"/>
        </w:rPr>
        <w:t xml:space="preserve">aangehoor word op </w:t>
      </w:r>
      <w:r w:rsidR="00F01A5E" w:rsidRPr="006F511C">
        <w:rPr>
          <w:rFonts w:ascii="Century Gothic" w:hAnsi="Century Gothic"/>
          <w:bCs/>
          <w:lang w:val="nl-NL"/>
        </w:rPr>
        <w:t>w</w:t>
      </w:r>
      <w:r w:rsidRPr="006F511C">
        <w:rPr>
          <w:rFonts w:ascii="Century Gothic" w:hAnsi="Century Gothic"/>
          <w:bCs/>
          <w:lang w:val="nl-NL"/>
        </w:rPr>
        <w:t>erksdae</w:t>
      </w:r>
      <w:r w:rsidR="00936D7F" w:rsidRPr="006F511C">
        <w:rPr>
          <w:rFonts w:ascii="Century Gothic" w:hAnsi="Century Gothic"/>
          <w:bCs/>
          <w:lang w:val="nl-NL"/>
        </w:rPr>
        <w:t xml:space="preserve"> en gedurende normale kantoorure soos deur die Dorpskantoor gehandhaaf.</w:t>
      </w:r>
    </w:p>
    <w:p w14:paraId="6A67ACFB" w14:textId="77777777" w:rsidR="00F01A5E" w:rsidRPr="006F511C" w:rsidRDefault="00F01A5E" w:rsidP="00266AEB">
      <w:pPr>
        <w:jc w:val="both"/>
        <w:rPr>
          <w:rFonts w:ascii="Century Gothic" w:hAnsi="Century Gothic"/>
          <w:bCs/>
          <w:lang w:val="nl-NL"/>
        </w:rPr>
      </w:pPr>
    </w:p>
    <w:p w14:paraId="7764506A" w14:textId="74CB113F" w:rsidR="006B1857" w:rsidRPr="006F511C" w:rsidRDefault="006B1857" w:rsidP="00266AEB">
      <w:pPr>
        <w:jc w:val="both"/>
        <w:rPr>
          <w:rFonts w:ascii="Century Gothic" w:hAnsi="Century Gothic"/>
          <w:b/>
          <w:bCs/>
          <w:lang w:val="nl-NL"/>
        </w:rPr>
      </w:pPr>
      <w:bookmarkStart w:id="26" w:name="_Toc78970021"/>
      <w:r w:rsidRPr="006F511C">
        <w:rPr>
          <w:rFonts w:ascii="Century Gothic" w:hAnsi="Century Gothic"/>
          <w:b/>
          <w:bCs/>
          <w:lang w:val="nl-NL"/>
        </w:rPr>
        <w:t>B.1</w:t>
      </w:r>
      <w:r w:rsidR="00EC7A4F" w:rsidRPr="006F511C">
        <w:rPr>
          <w:rFonts w:ascii="Century Gothic" w:hAnsi="Century Gothic"/>
          <w:b/>
          <w:bCs/>
          <w:lang w:val="nl-NL"/>
        </w:rPr>
        <w:t>1</w:t>
      </w:r>
      <w:r w:rsidRPr="006F511C">
        <w:rPr>
          <w:rFonts w:ascii="Century Gothic" w:hAnsi="Century Gothic"/>
          <w:b/>
          <w:bCs/>
          <w:lang w:val="nl-NL"/>
        </w:rPr>
        <w:tab/>
        <w:t>Getuies</w:t>
      </w:r>
      <w:bookmarkEnd w:id="26"/>
    </w:p>
    <w:p w14:paraId="5E6DE406" w14:textId="77BFA867" w:rsidR="006B1857" w:rsidRPr="006F511C" w:rsidRDefault="006B1857" w:rsidP="00266AEB">
      <w:pPr>
        <w:ind w:left="708"/>
        <w:jc w:val="both"/>
        <w:rPr>
          <w:rFonts w:ascii="Century Gothic" w:hAnsi="Century Gothic"/>
          <w:lang w:val="nl-NL"/>
        </w:rPr>
      </w:pPr>
      <w:r w:rsidRPr="006F511C">
        <w:rPr>
          <w:rFonts w:ascii="Century Gothic" w:hAnsi="Century Gothic"/>
          <w:lang w:val="nl-NL"/>
        </w:rPr>
        <w:t xml:space="preserve">Alle bevoegde </w:t>
      </w:r>
      <w:r w:rsidRPr="006F511C">
        <w:rPr>
          <w:rFonts w:ascii="Century Gothic" w:hAnsi="Century Gothic"/>
          <w:bCs/>
          <w:lang w:val="nl-NL"/>
        </w:rPr>
        <w:t>getuies</w:t>
      </w:r>
      <w:r w:rsidRPr="006F511C">
        <w:rPr>
          <w:rFonts w:ascii="Century Gothic" w:hAnsi="Century Gothic"/>
          <w:lang w:val="nl-NL"/>
        </w:rPr>
        <w:t xml:space="preserve"> kan </w:t>
      </w:r>
      <w:r w:rsidR="000D3ABF" w:rsidRPr="006F511C">
        <w:rPr>
          <w:rFonts w:ascii="Century Gothic" w:hAnsi="Century Gothic"/>
          <w:lang w:val="nl-NL"/>
        </w:rPr>
        <w:t xml:space="preserve">per kennisgewing opdrag ontvang </w:t>
      </w:r>
      <w:r w:rsidRPr="006F511C">
        <w:rPr>
          <w:rFonts w:ascii="Century Gothic" w:hAnsi="Century Gothic"/>
          <w:lang w:val="nl-NL"/>
        </w:rPr>
        <w:t xml:space="preserve">om tydens </w:t>
      </w:r>
      <w:r w:rsidR="000D3ABF" w:rsidRPr="006F511C">
        <w:rPr>
          <w:rFonts w:ascii="Century Gothic" w:hAnsi="Century Gothic"/>
          <w:lang w:val="nl-NL"/>
        </w:rPr>
        <w:t xml:space="preserve">dissiplinêre verhore </w:t>
      </w:r>
      <w:r w:rsidR="00141F04" w:rsidRPr="006F511C">
        <w:rPr>
          <w:rFonts w:ascii="Century Gothic" w:hAnsi="Century Gothic"/>
          <w:lang w:val="nl-NL"/>
        </w:rPr>
        <w:t>getuienis af te lê</w:t>
      </w:r>
      <w:r w:rsidRPr="006F511C">
        <w:rPr>
          <w:rFonts w:ascii="Century Gothic" w:hAnsi="Century Gothic"/>
          <w:lang w:val="nl-NL"/>
        </w:rPr>
        <w:t xml:space="preserve">. Getuies moet aanwesig bly by verrigtinge tot hulle verskoon word deur die Voorsittende Beampte. Dit is die plig van enige </w:t>
      </w:r>
      <w:r w:rsidR="000D3ABF" w:rsidRPr="006F511C">
        <w:rPr>
          <w:rFonts w:ascii="Century Gothic" w:hAnsi="Century Gothic"/>
          <w:lang w:val="nl-NL"/>
        </w:rPr>
        <w:t>p</w:t>
      </w:r>
      <w:r w:rsidRPr="006F511C">
        <w:rPr>
          <w:rFonts w:ascii="Century Gothic" w:hAnsi="Century Gothic"/>
          <w:lang w:val="nl-NL"/>
        </w:rPr>
        <w:t xml:space="preserve">arty wat getuies wil roep om op die </w:t>
      </w:r>
      <w:r w:rsidR="000D3ABF" w:rsidRPr="006F511C">
        <w:rPr>
          <w:rFonts w:ascii="Century Gothic" w:hAnsi="Century Gothic"/>
          <w:lang w:val="nl-NL"/>
        </w:rPr>
        <w:t>p</w:t>
      </w:r>
      <w:r w:rsidRPr="006F511C">
        <w:rPr>
          <w:rFonts w:ascii="Century Gothic" w:hAnsi="Century Gothic"/>
          <w:lang w:val="nl-NL"/>
        </w:rPr>
        <w:t>arty se eie kostes toe te sien dat hulle by die verrigtinge teenwoordig is.</w:t>
      </w:r>
      <w:r w:rsidR="00933F4B" w:rsidRPr="006F511C">
        <w:rPr>
          <w:rFonts w:ascii="Century Gothic" w:hAnsi="Century Gothic"/>
          <w:lang w:val="nl-NL"/>
        </w:rPr>
        <w:t xml:space="preserve"> </w:t>
      </w:r>
      <w:r w:rsidR="00256A47" w:rsidRPr="006F511C">
        <w:rPr>
          <w:rFonts w:ascii="Century Gothic" w:hAnsi="Century Gothic"/>
          <w:lang w:val="nl-NL"/>
        </w:rPr>
        <w:t>Die Verhoorpaneel is onder geen verpligting om enige saak op enige betrokke dag wat ’n getuie beskikbaar is af te handel nie en kan die saa</w:t>
      </w:r>
      <w:r w:rsidR="001324FC" w:rsidRPr="006F511C">
        <w:rPr>
          <w:rFonts w:ascii="Century Gothic" w:hAnsi="Century Gothic"/>
          <w:lang w:val="nl-NL"/>
        </w:rPr>
        <w:t>k vir welke redelike rede ook al na ’n ander datum uitstel.</w:t>
      </w:r>
    </w:p>
    <w:p w14:paraId="7852A471" w14:textId="77777777" w:rsidR="00F01A5E" w:rsidRPr="006F511C" w:rsidRDefault="00F01A5E" w:rsidP="00266AEB">
      <w:pPr>
        <w:jc w:val="both"/>
        <w:rPr>
          <w:rFonts w:ascii="Century Gothic" w:hAnsi="Century Gothic"/>
          <w:lang w:val="nl-NL"/>
        </w:rPr>
      </w:pPr>
    </w:p>
    <w:p w14:paraId="38D19B36" w14:textId="2D6199BF" w:rsidR="006B1857" w:rsidRPr="006F511C" w:rsidRDefault="006B1857" w:rsidP="00266AEB">
      <w:pPr>
        <w:jc w:val="both"/>
        <w:rPr>
          <w:rFonts w:ascii="Century Gothic" w:hAnsi="Century Gothic"/>
          <w:b/>
          <w:bCs/>
          <w:lang w:val="nl-NL"/>
        </w:rPr>
      </w:pPr>
      <w:bookmarkStart w:id="27" w:name="_Toc78970022"/>
      <w:r w:rsidRPr="006F511C">
        <w:rPr>
          <w:rFonts w:ascii="Century Gothic" w:hAnsi="Century Gothic"/>
          <w:b/>
          <w:bCs/>
          <w:lang w:val="nl-NL"/>
        </w:rPr>
        <w:t>B.1</w:t>
      </w:r>
      <w:r w:rsidR="000D3ABF" w:rsidRPr="006F511C">
        <w:rPr>
          <w:rFonts w:ascii="Century Gothic" w:hAnsi="Century Gothic"/>
          <w:b/>
          <w:bCs/>
          <w:lang w:val="nl-NL"/>
        </w:rPr>
        <w:t>2</w:t>
      </w:r>
      <w:r w:rsidRPr="006F511C">
        <w:rPr>
          <w:rFonts w:ascii="Century Gothic" w:hAnsi="Century Gothic"/>
          <w:b/>
          <w:bCs/>
          <w:lang w:val="nl-NL"/>
        </w:rPr>
        <w:tab/>
        <w:t>Fooie en kostes</w:t>
      </w:r>
      <w:bookmarkEnd w:id="27"/>
    </w:p>
    <w:p w14:paraId="0025C898" w14:textId="27845F38" w:rsidR="000D3ABF" w:rsidRPr="006F511C" w:rsidRDefault="000D3ABF" w:rsidP="00266AEB">
      <w:pPr>
        <w:ind w:left="708"/>
        <w:jc w:val="both"/>
        <w:rPr>
          <w:rFonts w:ascii="Century Gothic" w:hAnsi="Century Gothic"/>
          <w:bCs/>
          <w:lang w:val="nl-NL"/>
        </w:rPr>
      </w:pPr>
      <w:r w:rsidRPr="006F511C">
        <w:rPr>
          <w:rFonts w:ascii="Century Gothic" w:hAnsi="Century Gothic"/>
          <w:bCs/>
          <w:lang w:val="nl-NL"/>
        </w:rPr>
        <w:t>Die</w:t>
      </w:r>
      <w:r w:rsidR="006B1857" w:rsidRPr="006F511C">
        <w:rPr>
          <w:rFonts w:ascii="Century Gothic" w:hAnsi="Century Gothic"/>
          <w:bCs/>
          <w:lang w:val="nl-NL"/>
        </w:rPr>
        <w:t xml:space="preserve"> Dorp</w:t>
      </w:r>
      <w:r w:rsidR="00712E63" w:rsidRPr="006F511C">
        <w:rPr>
          <w:rFonts w:ascii="Century Gothic" w:hAnsi="Century Gothic"/>
          <w:bCs/>
          <w:lang w:val="nl-NL"/>
        </w:rPr>
        <w:t>skantoor</w:t>
      </w:r>
      <w:r w:rsidR="006B1857" w:rsidRPr="006F511C">
        <w:rPr>
          <w:rFonts w:ascii="Century Gothic" w:hAnsi="Century Gothic"/>
          <w:bCs/>
          <w:lang w:val="nl-NL"/>
        </w:rPr>
        <w:t xml:space="preserve"> </w:t>
      </w:r>
      <w:r w:rsidRPr="006F511C">
        <w:rPr>
          <w:rFonts w:ascii="Century Gothic" w:hAnsi="Century Gothic"/>
          <w:bCs/>
          <w:lang w:val="nl-NL"/>
        </w:rPr>
        <w:t xml:space="preserve">sal nie enige fooie en kostes vir die voer van </w:t>
      </w:r>
      <w:r w:rsidR="00141F04" w:rsidRPr="006F511C">
        <w:rPr>
          <w:rFonts w:ascii="Century Gothic" w:hAnsi="Century Gothic"/>
          <w:bCs/>
          <w:lang w:val="nl-NL"/>
        </w:rPr>
        <w:t>dissiplinêre</w:t>
      </w:r>
      <w:r w:rsidRPr="006F511C">
        <w:rPr>
          <w:rFonts w:ascii="Century Gothic" w:hAnsi="Century Gothic"/>
          <w:bCs/>
          <w:lang w:val="nl-NL"/>
        </w:rPr>
        <w:t xml:space="preserve"> sake </w:t>
      </w:r>
      <w:r w:rsidR="0059744B" w:rsidRPr="006F511C">
        <w:rPr>
          <w:rFonts w:ascii="Century Gothic" w:hAnsi="Century Gothic"/>
          <w:bCs/>
          <w:lang w:val="nl-NL"/>
        </w:rPr>
        <w:t xml:space="preserve">van die beskuldigde </w:t>
      </w:r>
      <w:r w:rsidRPr="006F511C">
        <w:rPr>
          <w:rFonts w:ascii="Century Gothic" w:hAnsi="Century Gothic"/>
          <w:bCs/>
          <w:lang w:val="nl-NL"/>
        </w:rPr>
        <w:t>hef nie, behalwe sodanige redelike kostes wat gehef kan word vir transkripsies van elektroniese opnames en rekords en afskrifte van rekords op versoek van enige appellant met die oog op app</w:t>
      </w:r>
      <w:r w:rsidRPr="006F511C">
        <w:rPr>
          <w:rFonts w:ascii="Century Gothic" w:hAnsi="Century Gothic" w:cstheme="minorHAnsi"/>
          <w:bCs/>
          <w:lang w:val="nl-NL"/>
        </w:rPr>
        <w:t>è</w:t>
      </w:r>
      <w:r w:rsidRPr="006F511C">
        <w:rPr>
          <w:rFonts w:ascii="Century Gothic" w:hAnsi="Century Gothic"/>
          <w:bCs/>
          <w:lang w:val="nl-NL"/>
        </w:rPr>
        <w:t>laansoeke</w:t>
      </w:r>
      <w:r w:rsidR="00C03CC4" w:rsidRPr="006F511C">
        <w:rPr>
          <w:rFonts w:ascii="Century Gothic" w:hAnsi="Century Gothic"/>
          <w:bCs/>
          <w:lang w:val="nl-NL"/>
        </w:rPr>
        <w:t xml:space="preserve"> of vir ander geldige redes.</w:t>
      </w:r>
    </w:p>
    <w:p w14:paraId="3BD2041B" w14:textId="77777777" w:rsidR="00F01A5E" w:rsidRPr="006F511C" w:rsidRDefault="00F01A5E" w:rsidP="00266AEB">
      <w:pPr>
        <w:jc w:val="both"/>
        <w:rPr>
          <w:rFonts w:ascii="Century Gothic" w:hAnsi="Century Gothic"/>
          <w:bCs/>
          <w:lang w:val="nl-NL"/>
        </w:rPr>
      </w:pPr>
    </w:p>
    <w:p w14:paraId="33EA24E9" w14:textId="1453F19B" w:rsidR="000D3ABF" w:rsidRPr="006F511C" w:rsidRDefault="000D3ABF" w:rsidP="00266AEB">
      <w:pPr>
        <w:jc w:val="both"/>
        <w:rPr>
          <w:rFonts w:ascii="Century Gothic" w:hAnsi="Century Gothic"/>
          <w:b/>
          <w:bCs/>
          <w:lang w:val="nl-NL"/>
        </w:rPr>
      </w:pPr>
      <w:r w:rsidRPr="006F511C">
        <w:rPr>
          <w:rFonts w:ascii="Century Gothic" w:hAnsi="Century Gothic"/>
          <w:b/>
          <w:bCs/>
          <w:lang w:val="nl-NL"/>
        </w:rPr>
        <w:t>B.13</w:t>
      </w:r>
      <w:r w:rsidRPr="006F511C">
        <w:rPr>
          <w:rFonts w:ascii="Century Gothic" w:hAnsi="Century Gothic"/>
          <w:b/>
          <w:bCs/>
          <w:lang w:val="nl-NL"/>
        </w:rPr>
        <w:tab/>
      </w:r>
      <w:r w:rsidR="00132EB2" w:rsidRPr="006F511C">
        <w:rPr>
          <w:rFonts w:ascii="Century Gothic" w:hAnsi="Century Gothic"/>
          <w:b/>
          <w:bCs/>
          <w:lang w:val="nl-NL"/>
        </w:rPr>
        <w:t>Vervolging van regspersone en lede van verenigings</w:t>
      </w:r>
    </w:p>
    <w:p w14:paraId="3CCDE4A5" w14:textId="263BDA17" w:rsidR="00132EB2" w:rsidRPr="006F511C" w:rsidRDefault="00132EB2" w:rsidP="00266AEB">
      <w:pPr>
        <w:ind w:left="708" w:hanging="708"/>
        <w:jc w:val="both"/>
        <w:rPr>
          <w:rFonts w:ascii="Century Gothic" w:hAnsi="Century Gothic"/>
          <w:lang w:val="nl-NL"/>
        </w:rPr>
      </w:pPr>
      <w:r w:rsidRPr="006F511C">
        <w:rPr>
          <w:rFonts w:ascii="Century Gothic" w:hAnsi="Century Gothic"/>
          <w:lang w:val="nl-NL"/>
        </w:rPr>
        <w:t>13.1</w:t>
      </w:r>
      <w:r w:rsidRPr="006F511C">
        <w:rPr>
          <w:rFonts w:ascii="Century Gothic" w:hAnsi="Century Gothic"/>
          <w:lang w:val="nl-NL"/>
        </w:rPr>
        <w:tab/>
        <w:t xml:space="preserve">Die bepalinge en werking van die Suid-Afrikaanse </w:t>
      </w:r>
      <w:r w:rsidR="00EC7A4F" w:rsidRPr="006F511C">
        <w:rPr>
          <w:rFonts w:ascii="Century Gothic" w:hAnsi="Century Gothic"/>
          <w:lang w:val="nl-NL"/>
        </w:rPr>
        <w:t>r</w:t>
      </w:r>
      <w:r w:rsidRPr="006F511C">
        <w:rPr>
          <w:rFonts w:ascii="Century Gothic" w:hAnsi="Century Gothic"/>
          <w:lang w:val="nl-NL"/>
        </w:rPr>
        <w:t xml:space="preserve">eg ten aansien van die vervolging van regspersone en verenigings sal in </w:t>
      </w:r>
      <w:r w:rsidR="00141F04" w:rsidRPr="006F511C">
        <w:rPr>
          <w:rFonts w:ascii="Century Gothic" w:hAnsi="Century Gothic"/>
          <w:lang w:val="nl-NL"/>
        </w:rPr>
        <w:t>dissiplinêre</w:t>
      </w:r>
      <w:r w:rsidRPr="006F511C">
        <w:rPr>
          <w:rFonts w:ascii="Century Gothic" w:hAnsi="Century Gothic"/>
          <w:lang w:val="nl-NL"/>
        </w:rPr>
        <w:t xml:space="preserve"> </w:t>
      </w:r>
      <w:r w:rsidR="00EC7A4F" w:rsidRPr="006F511C">
        <w:rPr>
          <w:rFonts w:ascii="Century Gothic" w:hAnsi="Century Gothic"/>
          <w:lang w:val="nl-NL"/>
        </w:rPr>
        <w:t>sake</w:t>
      </w:r>
      <w:r w:rsidRPr="006F511C">
        <w:rPr>
          <w:rFonts w:ascii="Century Gothic" w:hAnsi="Century Gothic"/>
          <w:lang w:val="nl-NL"/>
        </w:rPr>
        <w:t xml:space="preserve"> in Orania toepassing vind.</w:t>
      </w:r>
    </w:p>
    <w:p w14:paraId="11B9CC27" w14:textId="116B9DEF" w:rsidR="00132EB2" w:rsidRPr="006F511C" w:rsidRDefault="00132EB2" w:rsidP="00266AEB">
      <w:pPr>
        <w:ind w:left="708" w:hanging="708"/>
        <w:jc w:val="both"/>
        <w:rPr>
          <w:rFonts w:ascii="Century Gothic" w:hAnsi="Century Gothic"/>
          <w:lang w:val="nl-NL"/>
        </w:rPr>
      </w:pPr>
      <w:r w:rsidRPr="006F511C">
        <w:rPr>
          <w:rFonts w:ascii="Century Gothic" w:hAnsi="Century Gothic"/>
          <w:lang w:val="nl-NL"/>
        </w:rPr>
        <w:lastRenderedPageBreak/>
        <w:t>13.2</w:t>
      </w:r>
      <w:r w:rsidRPr="006F511C">
        <w:rPr>
          <w:rFonts w:ascii="Century Gothic" w:hAnsi="Century Gothic"/>
          <w:lang w:val="nl-NL"/>
        </w:rPr>
        <w:tab/>
        <w:t xml:space="preserve">By die vervolging van regspersone en verenigings onder die </w:t>
      </w:r>
      <w:r w:rsidR="00141F04" w:rsidRPr="006F511C">
        <w:rPr>
          <w:rFonts w:ascii="Century Gothic" w:hAnsi="Century Gothic"/>
          <w:lang w:val="nl-NL"/>
        </w:rPr>
        <w:t>Dissiplinêre</w:t>
      </w:r>
      <w:r w:rsidRPr="006F511C">
        <w:rPr>
          <w:rFonts w:ascii="Century Gothic" w:hAnsi="Century Gothic"/>
          <w:lang w:val="nl-NL"/>
        </w:rPr>
        <w:t xml:space="preserve"> Kode sal </w:t>
      </w:r>
      <w:r w:rsidRPr="006F511C">
        <w:rPr>
          <w:rFonts w:ascii="Century Gothic" w:hAnsi="Century Gothic" w:cs="Cambria"/>
          <w:lang w:val="nl-NL"/>
        </w:rPr>
        <w:t>ŉ</w:t>
      </w:r>
      <w:r w:rsidRPr="006F511C">
        <w:rPr>
          <w:rFonts w:ascii="Century Gothic" w:hAnsi="Century Gothic"/>
          <w:lang w:val="nl-NL"/>
        </w:rPr>
        <w:t xml:space="preserve"> natuurlike persoon wat die bestuurder</w:t>
      </w:r>
      <w:r w:rsidR="00B863C2" w:rsidRPr="006F511C">
        <w:rPr>
          <w:rFonts w:ascii="Century Gothic" w:hAnsi="Century Gothic"/>
          <w:lang w:val="nl-NL"/>
        </w:rPr>
        <w:t xml:space="preserve"> of beherende persoon</w:t>
      </w:r>
      <w:r w:rsidRPr="006F511C">
        <w:rPr>
          <w:rFonts w:ascii="Century Gothic" w:hAnsi="Century Gothic"/>
          <w:lang w:val="nl-NL"/>
        </w:rPr>
        <w:t xml:space="preserve"> of direkteur of lid of trustee daarvan vorm voor die </w:t>
      </w:r>
      <w:r w:rsidR="00C03CC4" w:rsidRPr="006F511C">
        <w:rPr>
          <w:rFonts w:ascii="Century Gothic" w:hAnsi="Century Gothic"/>
          <w:lang w:val="nl-NL"/>
        </w:rPr>
        <w:t>Regsp</w:t>
      </w:r>
      <w:r w:rsidRPr="006F511C">
        <w:rPr>
          <w:rFonts w:ascii="Century Gothic" w:hAnsi="Century Gothic"/>
          <w:lang w:val="nl-NL"/>
        </w:rPr>
        <w:t>aneel gedaag word om as verteenwoordiger van die betrokke regspersoon of vereniging op die klagtes te antwoord, met dien verstande dat sodanige verteenwoordiger nie in sy persoonlike hoedanigheid skuldig bevind en gevonnis kan word nie, tensy die betrokke verteenwoordiger ook in sy persoonlike hoedanigheid in dieselfde dissiplinêre saak aangekla word.</w:t>
      </w:r>
    </w:p>
    <w:p w14:paraId="27070626" w14:textId="77777777" w:rsidR="00F01A5E" w:rsidRPr="006F511C" w:rsidRDefault="00F01A5E" w:rsidP="00266AEB">
      <w:pPr>
        <w:jc w:val="both"/>
        <w:rPr>
          <w:rFonts w:ascii="Century Gothic" w:hAnsi="Century Gothic"/>
          <w:lang w:val="nl-NL"/>
        </w:rPr>
      </w:pPr>
    </w:p>
    <w:p w14:paraId="5D5D781B" w14:textId="17D1341B" w:rsidR="00B863C2" w:rsidRPr="006F511C" w:rsidRDefault="00B863C2" w:rsidP="00266AEB">
      <w:pPr>
        <w:jc w:val="both"/>
        <w:rPr>
          <w:rFonts w:ascii="Century Gothic" w:hAnsi="Century Gothic"/>
          <w:b/>
          <w:bCs/>
          <w:lang w:val="nl-NL"/>
        </w:rPr>
      </w:pPr>
      <w:r w:rsidRPr="006F511C">
        <w:rPr>
          <w:rFonts w:ascii="Century Gothic" w:hAnsi="Century Gothic"/>
          <w:b/>
          <w:bCs/>
          <w:lang w:val="nl-NL"/>
        </w:rPr>
        <w:t>B.14</w:t>
      </w:r>
      <w:r w:rsidRPr="006F511C">
        <w:rPr>
          <w:rFonts w:ascii="Century Gothic" w:hAnsi="Century Gothic"/>
          <w:b/>
          <w:bCs/>
          <w:lang w:val="nl-NL"/>
        </w:rPr>
        <w:tab/>
        <w:t>Bevoegde Amptenare</w:t>
      </w:r>
      <w:r w:rsidR="00D8371B" w:rsidRPr="006F511C">
        <w:rPr>
          <w:rFonts w:ascii="Century Gothic" w:hAnsi="Century Gothic"/>
          <w:b/>
          <w:bCs/>
          <w:lang w:val="nl-NL"/>
        </w:rPr>
        <w:t xml:space="preserve"> OVD</w:t>
      </w:r>
    </w:p>
    <w:p w14:paraId="61DD1D5A" w14:textId="5383A124" w:rsidR="00B863C2" w:rsidRPr="006F511C" w:rsidRDefault="00B863C2" w:rsidP="00266AEB">
      <w:pPr>
        <w:ind w:left="708"/>
        <w:jc w:val="both"/>
        <w:rPr>
          <w:rFonts w:ascii="Century Gothic" w:hAnsi="Century Gothic"/>
          <w:lang w:val="nl-NL"/>
        </w:rPr>
      </w:pPr>
      <w:r w:rsidRPr="006F511C">
        <w:rPr>
          <w:rFonts w:ascii="Century Gothic" w:hAnsi="Century Gothic"/>
          <w:lang w:val="nl-NL"/>
        </w:rPr>
        <w:t>Die werknemers van OVD asook sodanige persoon spesifiek daartoe deur die Hoof: Veiligheid aangewys is vir doeleindes hiervan bevoegde amptenare om die prosedures en stappe waartoe OVD gemagtig word te neem en uit te voer.</w:t>
      </w:r>
    </w:p>
    <w:p w14:paraId="7BC9CAE6" w14:textId="77777777" w:rsidR="00F01A5E" w:rsidRPr="006F511C" w:rsidRDefault="00F01A5E" w:rsidP="00266AEB">
      <w:pPr>
        <w:jc w:val="both"/>
        <w:rPr>
          <w:rFonts w:ascii="Century Gothic" w:hAnsi="Century Gothic"/>
          <w:lang w:val="nl-NL"/>
        </w:rPr>
      </w:pPr>
    </w:p>
    <w:p w14:paraId="5EF094AA" w14:textId="4FC8B8A3" w:rsidR="00343429" w:rsidRPr="006F511C" w:rsidRDefault="00343429" w:rsidP="00266AEB">
      <w:pPr>
        <w:jc w:val="both"/>
        <w:rPr>
          <w:rFonts w:ascii="Century Gothic" w:hAnsi="Century Gothic"/>
          <w:b/>
          <w:bCs/>
          <w:lang w:val="nl-NL"/>
        </w:rPr>
      </w:pPr>
      <w:r w:rsidRPr="006F511C">
        <w:rPr>
          <w:rFonts w:ascii="Century Gothic" w:hAnsi="Century Gothic"/>
          <w:b/>
          <w:bCs/>
          <w:lang w:val="nl-NL"/>
        </w:rPr>
        <w:t>B.15</w:t>
      </w:r>
      <w:r w:rsidRPr="006F511C">
        <w:rPr>
          <w:rFonts w:ascii="Century Gothic" w:hAnsi="Century Gothic"/>
          <w:b/>
          <w:bCs/>
          <w:lang w:val="nl-NL"/>
        </w:rPr>
        <w:tab/>
        <w:t>Oortredings</w:t>
      </w:r>
    </w:p>
    <w:p w14:paraId="27DB410B" w14:textId="1C08A83B" w:rsidR="00343429" w:rsidRPr="006F511C" w:rsidRDefault="00343429" w:rsidP="00266AEB">
      <w:pPr>
        <w:ind w:left="708" w:hanging="708"/>
        <w:jc w:val="both"/>
        <w:rPr>
          <w:rFonts w:ascii="Century Gothic" w:hAnsi="Century Gothic"/>
          <w:lang w:val="nl-NL"/>
        </w:rPr>
      </w:pPr>
      <w:r w:rsidRPr="006F511C">
        <w:rPr>
          <w:rFonts w:ascii="Century Gothic" w:hAnsi="Century Gothic"/>
          <w:lang w:val="nl-NL"/>
        </w:rPr>
        <w:t>15.1</w:t>
      </w:r>
      <w:r w:rsidRPr="006F511C">
        <w:rPr>
          <w:rFonts w:ascii="Century Gothic" w:hAnsi="Century Gothic"/>
          <w:lang w:val="nl-NL"/>
        </w:rPr>
        <w:tab/>
        <w:t xml:space="preserve">Die aanklaer is geregtig en die Regspaneel daartoe bevoeg om ten aansien van enige en alle oortredings ingevolge hierdie </w:t>
      </w:r>
      <w:r w:rsidR="005D22DC" w:rsidRPr="006F511C">
        <w:rPr>
          <w:rFonts w:ascii="Century Gothic" w:hAnsi="Century Gothic"/>
          <w:lang w:val="nl-NL"/>
        </w:rPr>
        <w:t>Dissiplinêre</w:t>
      </w:r>
      <w:r w:rsidRPr="006F511C">
        <w:rPr>
          <w:rFonts w:ascii="Century Gothic" w:hAnsi="Century Gothic"/>
          <w:lang w:val="nl-NL"/>
        </w:rPr>
        <w:t xml:space="preserve"> Kode vervolging in te stel en dit volgens die prosedurele voorskrifte hierin vervat te bereg.</w:t>
      </w:r>
    </w:p>
    <w:p w14:paraId="48CE5C81" w14:textId="20F1EBBB" w:rsidR="002E4767" w:rsidRPr="006F511C" w:rsidRDefault="002E4767" w:rsidP="002E4767">
      <w:pPr>
        <w:ind w:left="708" w:hanging="708"/>
        <w:jc w:val="both"/>
        <w:rPr>
          <w:rFonts w:ascii="Century Gothic" w:hAnsi="Century Gothic"/>
          <w:lang w:val="nl-NL"/>
        </w:rPr>
      </w:pPr>
      <w:r w:rsidRPr="006F511C">
        <w:rPr>
          <w:rFonts w:ascii="Century Gothic" w:hAnsi="Century Gothic"/>
          <w:lang w:val="nl-NL"/>
        </w:rPr>
        <w:t>15.2</w:t>
      </w:r>
      <w:r w:rsidRPr="006F511C">
        <w:rPr>
          <w:rFonts w:ascii="Century Gothic" w:hAnsi="Century Gothic"/>
          <w:lang w:val="nl-NL"/>
        </w:rPr>
        <w:tab/>
        <w:t>Die aanklaer is geregtig en die Regspaneel daartoe bevoeg om ten aansien van enige en alle oortredings ingevolge die Dorpsreëls, of enige ander stel reëls ten aansien van enige of alle grondentiteite en soos deur die betrokke of alle grondentiteite behoorlik aanvaar en in werking gestel, vervolging in te stel en dit volgens die prosedurele voorskrifte hierin vervat te bereg.</w:t>
      </w:r>
    </w:p>
    <w:p w14:paraId="7FB5D7CB" w14:textId="54C8038B" w:rsidR="00033E7A" w:rsidRPr="006F511C" w:rsidRDefault="00D8371B" w:rsidP="00266AEB">
      <w:pPr>
        <w:ind w:left="708" w:hanging="708"/>
        <w:jc w:val="both"/>
        <w:rPr>
          <w:rFonts w:ascii="Century Gothic" w:hAnsi="Century Gothic"/>
          <w:lang w:val="nl-NL"/>
        </w:rPr>
      </w:pPr>
      <w:r w:rsidRPr="006F511C">
        <w:rPr>
          <w:rFonts w:ascii="Century Gothic" w:hAnsi="Century Gothic"/>
          <w:lang w:val="nl-NL"/>
        </w:rPr>
        <w:t>15.</w:t>
      </w:r>
      <w:r w:rsidR="002E4767" w:rsidRPr="006F511C">
        <w:rPr>
          <w:rFonts w:ascii="Century Gothic" w:hAnsi="Century Gothic"/>
          <w:lang w:val="nl-NL"/>
        </w:rPr>
        <w:t>3</w:t>
      </w:r>
      <w:r w:rsidRPr="006F511C">
        <w:rPr>
          <w:rFonts w:ascii="Century Gothic" w:hAnsi="Century Gothic"/>
          <w:lang w:val="nl-NL"/>
        </w:rPr>
        <w:tab/>
        <w:t xml:space="preserve">Die aanklaer kan verder ten aansien van enige kriminele oortreding onder die Suid-Afrikaanse reg en wat geag word onversoenbaar met die waardes en norme van Orania se gemeenskap te wees </w:t>
      </w:r>
      <w:r w:rsidRPr="006F511C">
        <w:rPr>
          <w:rFonts w:ascii="Century Gothic" w:hAnsi="Century Gothic" w:cs="Cambria"/>
          <w:lang w:val="nl-NL"/>
        </w:rPr>
        <w:t>ŉ</w:t>
      </w:r>
      <w:r w:rsidRPr="006F511C">
        <w:rPr>
          <w:rFonts w:ascii="Century Gothic" w:hAnsi="Century Gothic"/>
          <w:lang w:val="nl-NL"/>
        </w:rPr>
        <w:t xml:space="preserve"> persoon aankla, sou sodanige oortreding nie spesifiek in die Dissiplin</w:t>
      </w:r>
      <w:r w:rsidRPr="006F511C">
        <w:rPr>
          <w:rFonts w:ascii="Century Gothic" w:hAnsi="Century Gothic" w:cs="Grotesque"/>
          <w:lang w:val="nl-NL"/>
        </w:rPr>
        <w:t>ê</w:t>
      </w:r>
      <w:r w:rsidRPr="006F511C">
        <w:rPr>
          <w:rFonts w:ascii="Century Gothic" w:hAnsi="Century Gothic"/>
          <w:lang w:val="nl-NL"/>
        </w:rPr>
        <w:t>re Kode gelys of voor voorsiening gemaak word nie, en kan die Regspaneel sodanige aanklag bereg.</w:t>
      </w:r>
    </w:p>
    <w:p w14:paraId="59170D5D" w14:textId="77777777" w:rsidR="00E80E04" w:rsidRDefault="00E80E04" w:rsidP="00266AEB">
      <w:pPr>
        <w:jc w:val="both"/>
        <w:rPr>
          <w:rFonts w:ascii="Century Gothic" w:hAnsi="Century Gothic"/>
          <w:b/>
          <w:bCs/>
          <w:lang w:val="nl-NL"/>
        </w:rPr>
      </w:pPr>
    </w:p>
    <w:p w14:paraId="5E9BDE6D" w14:textId="5A8C72A5" w:rsidR="00310131" w:rsidRPr="006F511C" w:rsidRDefault="00310131" w:rsidP="00266AEB">
      <w:pPr>
        <w:jc w:val="both"/>
        <w:rPr>
          <w:rFonts w:ascii="Century Gothic" w:hAnsi="Century Gothic"/>
          <w:b/>
          <w:bCs/>
          <w:lang w:val="nl-NL"/>
        </w:rPr>
      </w:pPr>
      <w:r w:rsidRPr="006F511C">
        <w:rPr>
          <w:rFonts w:ascii="Century Gothic" w:hAnsi="Century Gothic"/>
          <w:b/>
          <w:bCs/>
          <w:lang w:val="nl-NL"/>
        </w:rPr>
        <w:t>B.1</w:t>
      </w:r>
      <w:r w:rsidR="00C44DC7" w:rsidRPr="006F511C">
        <w:rPr>
          <w:rFonts w:ascii="Century Gothic" w:hAnsi="Century Gothic"/>
          <w:b/>
          <w:bCs/>
          <w:lang w:val="nl-NL"/>
        </w:rPr>
        <w:t>6</w:t>
      </w:r>
      <w:r w:rsidRPr="006F511C">
        <w:rPr>
          <w:rFonts w:ascii="Century Gothic" w:hAnsi="Century Gothic"/>
          <w:b/>
          <w:bCs/>
          <w:lang w:val="nl-NL"/>
        </w:rPr>
        <w:tab/>
        <w:t>Minderjarige kinders</w:t>
      </w:r>
    </w:p>
    <w:p w14:paraId="6D18A534" w14:textId="13CC1011" w:rsidR="0083307A" w:rsidRPr="006F511C" w:rsidRDefault="004448A5" w:rsidP="00266AEB">
      <w:pPr>
        <w:jc w:val="both"/>
        <w:rPr>
          <w:rFonts w:ascii="Century Gothic" w:hAnsi="Century Gothic"/>
          <w:i/>
          <w:iCs/>
          <w:lang w:val="nl-NL"/>
        </w:rPr>
      </w:pPr>
      <w:r w:rsidRPr="006F511C">
        <w:rPr>
          <w:rFonts w:ascii="Century Gothic" w:hAnsi="Century Gothic"/>
          <w:i/>
          <w:iCs/>
          <w:lang w:val="nl-NL"/>
        </w:rPr>
        <w:t xml:space="preserve">Minderjariges as </w:t>
      </w:r>
      <w:r w:rsidR="00D43FCD" w:rsidRPr="006F511C">
        <w:rPr>
          <w:rFonts w:ascii="Century Gothic" w:hAnsi="Century Gothic"/>
          <w:i/>
          <w:iCs/>
          <w:lang w:val="nl-NL"/>
        </w:rPr>
        <w:t>beskuldigde</w:t>
      </w:r>
    </w:p>
    <w:p w14:paraId="6686FA28" w14:textId="2DAA7497" w:rsidR="00C44DC7" w:rsidRPr="006F511C" w:rsidRDefault="0083307A" w:rsidP="00266AEB">
      <w:pPr>
        <w:ind w:left="708" w:hanging="708"/>
        <w:jc w:val="both"/>
        <w:rPr>
          <w:rFonts w:ascii="Century Gothic" w:hAnsi="Century Gothic"/>
          <w:b/>
          <w:bCs/>
          <w:lang w:val="nl-NL"/>
        </w:rPr>
      </w:pPr>
      <w:r w:rsidRPr="006F511C">
        <w:rPr>
          <w:rFonts w:ascii="Century Gothic" w:hAnsi="Century Gothic"/>
          <w:lang w:val="nl-NL"/>
        </w:rPr>
        <w:t xml:space="preserve">16.1 </w:t>
      </w:r>
      <w:r w:rsidRPr="006F511C">
        <w:rPr>
          <w:rFonts w:ascii="Century Gothic" w:hAnsi="Century Gothic"/>
          <w:lang w:val="nl-NL"/>
        </w:rPr>
        <w:tab/>
      </w:r>
      <w:r w:rsidR="00C44DC7" w:rsidRPr="006F511C">
        <w:rPr>
          <w:rFonts w:ascii="Century Gothic" w:hAnsi="Century Gothic"/>
          <w:lang w:val="nl-NL"/>
        </w:rPr>
        <w:t xml:space="preserve">In gevalle waar </w:t>
      </w:r>
      <w:r w:rsidR="00C44DC7" w:rsidRPr="006F511C">
        <w:rPr>
          <w:rFonts w:ascii="Century Gothic" w:hAnsi="Century Gothic" w:cs="Cambria"/>
          <w:lang w:val="nl-NL"/>
        </w:rPr>
        <w:t>ŉ</w:t>
      </w:r>
      <w:r w:rsidR="00C44DC7" w:rsidRPr="006F511C">
        <w:rPr>
          <w:rFonts w:ascii="Century Gothic" w:hAnsi="Century Gothic"/>
          <w:lang w:val="nl-NL"/>
        </w:rPr>
        <w:t xml:space="preserve"> minderjarige ingevolge hierdie Dissiplin</w:t>
      </w:r>
      <w:r w:rsidR="00C44DC7" w:rsidRPr="006F511C">
        <w:rPr>
          <w:rFonts w:ascii="Century Gothic" w:hAnsi="Century Gothic" w:cs="Grotesque"/>
          <w:lang w:val="nl-NL"/>
        </w:rPr>
        <w:t>ê</w:t>
      </w:r>
      <w:r w:rsidR="00C44DC7" w:rsidRPr="006F511C">
        <w:rPr>
          <w:rFonts w:ascii="Century Gothic" w:hAnsi="Century Gothic"/>
          <w:lang w:val="nl-NL"/>
        </w:rPr>
        <w:t xml:space="preserve">re Kode aangekla word, sal die voorsitter van die </w:t>
      </w:r>
      <w:r w:rsidRPr="006F511C">
        <w:rPr>
          <w:rFonts w:ascii="Century Gothic" w:hAnsi="Century Gothic"/>
          <w:lang w:val="nl-NL"/>
        </w:rPr>
        <w:t>Verhoorpaneel</w:t>
      </w:r>
      <w:r w:rsidR="00C44DC7" w:rsidRPr="006F511C">
        <w:rPr>
          <w:rFonts w:ascii="Century Gothic" w:hAnsi="Century Gothic"/>
          <w:lang w:val="nl-NL"/>
        </w:rPr>
        <w:t xml:space="preserve"> </w:t>
      </w:r>
      <w:r w:rsidR="00C44DC7" w:rsidRPr="006F511C">
        <w:rPr>
          <w:rFonts w:ascii="Century Gothic" w:hAnsi="Century Gothic" w:cs="Cambria"/>
          <w:lang w:val="nl-NL"/>
        </w:rPr>
        <w:t>ŉ</w:t>
      </w:r>
      <w:r w:rsidR="00C44DC7" w:rsidRPr="006F511C">
        <w:rPr>
          <w:rFonts w:ascii="Century Gothic" w:hAnsi="Century Gothic"/>
          <w:lang w:val="nl-NL"/>
        </w:rPr>
        <w:t xml:space="preserve"> </w:t>
      </w:r>
      <w:r w:rsidR="00791F64" w:rsidRPr="006F511C">
        <w:rPr>
          <w:rFonts w:ascii="Century Gothic" w:hAnsi="Century Gothic"/>
          <w:lang w:val="nl-NL"/>
        </w:rPr>
        <w:t xml:space="preserve">persoon met ’n regsagtergrond wees, wat ook ’n regspraktisyn mag wees, </w:t>
      </w:r>
      <w:r w:rsidR="00C44DC7" w:rsidRPr="006F511C">
        <w:rPr>
          <w:rFonts w:ascii="Century Gothic" w:hAnsi="Century Gothic"/>
          <w:lang w:val="nl-NL"/>
        </w:rPr>
        <w:t xml:space="preserve">welke persoon deur Orania Regspleging vir sodanige oogmerk aangestel kan word of </w:t>
      </w:r>
      <w:r w:rsidR="00C44DC7" w:rsidRPr="006F511C">
        <w:rPr>
          <w:rFonts w:ascii="Century Gothic" w:hAnsi="Century Gothic" w:cs="Cambria"/>
          <w:lang w:val="nl-NL"/>
        </w:rPr>
        <w:t>ŉ</w:t>
      </w:r>
      <w:r w:rsidR="00C44DC7" w:rsidRPr="006F511C">
        <w:rPr>
          <w:rFonts w:ascii="Century Gothic" w:hAnsi="Century Gothic"/>
          <w:lang w:val="nl-NL"/>
        </w:rPr>
        <w:t xml:space="preserve"> amptenaar van Orania Regspleging</w:t>
      </w:r>
      <w:r w:rsidR="00E41D55" w:rsidRPr="006F511C">
        <w:rPr>
          <w:rFonts w:ascii="Century Gothic" w:hAnsi="Century Gothic"/>
          <w:lang w:val="nl-NL"/>
        </w:rPr>
        <w:t>, uitgesluit die aanklaer,</w:t>
      </w:r>
      <w:r w:rsidR="00C44DC7" w:rsidRPr="006F511C">
        <w:rPr>
          <w:rFonts w:ascii="Century Gothic" w:hAnsi="Century Gothic"/>
          <w:lang w:val="nl-NL"/>
        </w:rPr>
        <w:t xml:space="preserve"> mag wees, met dien verstande dat onafhanklikheid gehandhaaf word.</w:t>
      </w:r>
      <w:r w:rsidR="00A54667" w:rsidRPr="006F511C">
        <w:rPr>
          <w:rFonts w:ascii="Century Gothic" w:hAnsi="Century Gothic"/>
          <w:lang w:val="nl-NL"/>
        </w:rPr>
        <w:t xml:space="preserve"> Sodanige persoon ontvang vir die duur van sodanige </w:t>
      </w:r>
      <w:r w:rsidR="00C44FB8" w:rsidRPr="006F511C">
        <w:rPr>
          <w:rFonts w:ascii="Century Gothic" w:hAnsi="Century Gothic"/>
          <w:lang w:val="nl-NL"/>
        </w:rPr>
        <w:t xml:space="preserve">Dissiplinêre Verhoor </w:t>
      </w:r>
      <w:r w:rsidR="00A54667" w:rsidRPr="006F511C">
        <w:rPr>
          <w:rFonts w:ascii="Century Gothic" w:hAnsi="Century Gothic"/>
          <w:lang w:val="nl-NL"/>
        </w:rPr>
        <w:t xml:space="preserve">van </w:t>
      </w:r>
      <w:r w:rsidR="00A54667" w:rsidRPr="006F511C">
        <w:rPr>
          <w:rFonts w:ascii="Century Gothic" w:hAnsi="Century Gothic" w:cs="Cambria"/>
          <w:lang w:val="nl-NL"/>
        </w:rPr>
        <w:t>ŉ</w:t>
      </w:r>
      <w:r w:rsidR="00A54667" w:rsidRPr="006F511C">
        <w:rPr>
          <w:rFonts w:ascii="Century Gothic" w:hAnsi="Century Gothic"/>
          <w:lang w:val="nl-NL"/>
        </w:rPr>
        <w:t xml:space="preserve"> minderjarige kind die volle gedelegeerde bevoegdheid vanaf die grondentiteite soos wat lede van die Orania Regspaneel normaalweg oor beskik.</w:t>
      </w:r>
    </w:p>
    <w:p w14:paraId="5B541F17" w14:textId="794DD708" w:rsidR="00C44DC7" w:rsidRPr="006F511C" w:rsidRDefault="00C44DC7" w:rsidP="00266AEB">
      <w:pPr>
        <w:ind w:left="708" w:hanging="708"/>
        <w:jc w:val="both"/>
        <w:rPr>
          <w:rFonts w:ascii="Century Gothic" w:hAnsi="Century Gothic"/>
          <w:lang w:val="nl-NL"/>
        </w:rPr>
      </w:pPr>
      <w:r w:rsidRPr="006F511C">
        <w:rPr>
          <w:rFonts w:ascii="Century Gothic" w:hAnsi="Century Gothic"/>
          <w:lang w:val="nl-NL"/>
        </w:rPr>
        <w:lastRenderedPageBreak/>
        <w:t>16.2</w:t>
      </w:r>
      <w:r w:rsidR="00B61121" w:rsidRPr="006F511C">
        <w:rPr>
          <w:rFonts w:ascii="Century Gothic" w:hAnsi="Century Gothic"/>
          <w:lang w:val="nl-NL"/>
        </w:rPr>
        <w:tab/>
        <w:t xml:space="preserve">Die Suid-Afrikaanse reg rakende die bevoegdheid van </w:t>
      </w:r>
      <w:r w:rsidR="00B61121" w:rsidRPr="006F511C">
        <w:rPr>
          <w:rFonts w:ascii="Century Gothic" w:hAnsi="Century Gothic" w:cs="Cambria"/>
          <w:lang w:val="nl-NL"/>
        </w:rPr>
        <w:t>ŉ</w:t>
      </w:r>
      <w:r w:rsidR="00B61121" w:rsidRPr="006F511C">
        <w:rPr>
          <w:rFonts w:ascii="Century Gothic" w:hAnsi="Century Gothic"/>
          <w:lang w:val="nl-NL"/>
        </w:rPr>
        <w:t xml:space="preserve"> minderjarige om die verrigtinge te verstaan en op </w:t>
      </w:r>
      <w:r w:rsidR="00B61121" w:rsidRPr="006F511C">
        <w:rPr>
          <w:rFonts w:ascii="Century Gothic" w:hAnsi="Century Gothic" w:cs="Cambria"/>
          <w:lang w:val="nl-NL"/>
        </w:rPr>
        <w:t>ŉ</w:t>
      </w:r>
      <w:r w:rsidR="00B61121" w:rsidRPr="006F511C">
        <w:rPr>
          <w:rFonts w:ascii="Century Gothic" w:hAnsi="Century Gothic"/>
          <w:lang w:val="nl-NL"/>
        </w:rPr>
        <w:t xml:space="preserve"> klagte van </w:t>
      </w:r>
      <w:r w:rsidR="00B61121" w:rsidRPr="006F511C">
        <w:rPr>
          <w:rFonts w:ascii="Century Gothic" w:hAnsi="Century Gothic" w:cs="Cambria"/>
          <w:lang w:val="nl-NL"/>
        </w:rPr>
        <w:t>ŉ</w:t>
      </w:r>
      <w:r w:rsidR="00B61121" w:rsidRPr="006F511C">
        <w:rPr>
          <w:rFonts w:ascii="Century Gothic" w:hAnsi="Century Gothic"/>
          <w:lang w:val="nl-NL"/>
        </w:rPr>
        <w:t xml:space="preserve"> oortreding te pleit is van toepassing. </w:t>
      </w:r>
    </w:p>
    <w:p w14:paraId="2B41BFA7" w14:textId="778265DE" w:rsidR="00C44DC7" w:rsidRPr="006F511C" w:rsidRDefault="00B61121" w:rsidP="00266AEB">
      <w:pPr>
        <w:ind w:left="708" w:hanging="708"/>
        <w:jc w:val="both"/>
        <w:rPr>
          <w:rFonts w:ascii="Century Gothic" w:hAnsi="Century Gothic"/>
          <w:lang w:val="nl-NL"/>
        </w:rPr>
      </w:pPr>
      <w:r w:rsidRPr="006F511C">
        <w:rPr>
          <w:rFonts w:ascii="Century Gothic" w:hAnsi="Century Gothic"/>
          <w:lang w:val="nl-NL"/>
        </w:rPr>
        <w:t>16.3</w:t>
      </w:r>
      <w:r w:rsidRPr="006F511C">
        <w:rPr>
          <w:rFonts w:ascii="Century Gothic" w:hAnsi="Century Gothic"/>
          <w:lang w:val="nl-NL"/>
        </w:rPr>
        <w:tab/>
        <w:t xml:space="preserve">By </w:t>
      </w:r>
      <w:r w:rsidR="00C03CC4" w:rsidRPr="006F511C">
        <w:rPr>
          <w:rFonts w:ascii="Century Gothic" w:hAnsi="Century Gothic"/>
          <w:lang w:val="nl-NL"/>
        </w:rPr>
        <w:t>dissiplinêre</w:t>
      </w:r>
      <w:r w:rsidRPr="006F511C">
        <w:rPr>
          <w:rFonts w:ascii="Century Gothic" w:hAnsi="Century Gothic"/>
          <w:lang w:val="nl-NL"/>
        </w:rPr>
        <w:t xml:space="preserve"> optrede teenoor minderjarige kinders is die oorwegende faktor die moontlike korrektiewe optrede </w:t>
      </w:r>
      <w:r w:rsidR="00712E63" w:rsidRPr="006F511C">
        <w:rPr>
          <w:rFonts w:ascii="Century Gothic" w:hAnsi="Century Gothic"/>
          <w:lang w:val="nl-NL"/>
        </w:rPr>
        <w:t xml:space="preserve">ten aansien van </w:t>
      </w:r>
      <w:r w:rsidRPr="006F511C">
        <w:rPr>
          <w:rFonts w:ascii="Century Gothic" w:hAnsi="Century Gothic"/>
          <w:lang w:val="nl-NL"/>
        </w:rPr>
        <w:t xml:space="preserve">en rehabilitasie van die minderjarige kind. Dit moet verder in ag geneem word dat die </w:t>
      </w:r>
      <w:r w:rsidR="00C44DC7" w:rsidRPr="006F511C">
        <w:rPr>
          <w:rFonts w:ascii="Century Gothic" w:hAnsi="Century Gothic"/>
          <w:lang w:val="nl-NL"/>
        </w:rPr>
        <w:t>doopbelofte en</w:t>
      </w:r>
      <w:r w:rsidR="00E41D55" w:rsidRPr="006F511C">
        <w:rPr>
          <w:rFonts w:ascii="Century Gothic" w:hAnsi="Century Gothic"/>
          <w:lang w:val="nl-NL"/>
        </w:rPr>
        <w:t>/of</w:t>
      </w:r>
      <w:r w:rsidR="00C44DC7" w:rsidRPr="006F511C">
        <w:rPr>
          <w:rFonts w:ascii="Century Gothic" w:hAnsi="Century Gothic"/>
          <w:lang w:val="nl-NL"/>
        </w:rPr>
        <w:t xml:space="preserve"> opvoedingstaak van kinders nie deur ouers of voogde aan skole, kerke en ander instellings afgestaan </w:t>
      </w:r>
      <w:r w:rsidRPr="006F511C">
        <w:rPr>
          <w:rFonts w:ascii="Century Gothic" w:hAnsi="Century Gothic"/>
          <w:lang w:val="nl-NL"/>
        </w:rPr>
        <w:t xml:space="preserve">word </w:t>
      </w:r>
      <w:r w:rsidR="00C44DC7" w:rsidRPr="006F511C">
        <w:rPr>
          <w:rFonts w:ascii="Century Gothic" w:hAnsi="Century Gothic"/>
          <w:lang w:val="nl-NL"/>
        </w:rPr>
        <w:t xml:space="preserve">nie en is ouers of voogde primêr verantwoordelik om sorg te dra dat kinders in </w:t>
      </w:r>
      <w:r w:rsidR="00C44DC7" w:rsidRPr="006F511C">
        <w:rPr>
          <w:rFonts w:ascii="Century Gothic" w:hAnsi="Century Gothic" w:cs="Cambria"/>
          <w:lang w:val="nl-NL"/>
        </w:rPr>
        <w:t>ŉ</w:t>
      </w:r>
      <w:r w:rsidR="00C44DC7" w:rsidRPr="006F511C">
        <w:rPr>
          <w:rFonts w:ascii="Century Gothic" w:hAnsi="Century Gothic"/>
          <w:lang w:val="nl-NL"/>
        </w:rPr>
        <w:t xml:space="preserve"> gesonde kultuur van dissipline en die nakoming van ook kinders se verantwoordelikhede teenoor die gemeenskap handel.</w:t>
      </w:r>
    </w:p>
    <w:p w14:paraId="77962C2B" w14:textId="780BA3E0" w:rsidR="00A54667" w:rsidRPr="006F511C" w:rsidRDefault="00A54667" w:rsidP="00266AEB">
      <w:pPr>
        <w:ind w:left="708" w:hanging="708"/>
        <w:jc w:val="both"/>
        <w:rPr>
          <w:rFonts w:ascii="Century Gothic" w:hAnsi="Century Gothic"/>
          <w:b/>
          <w:bCs/>
          <w:lang w:val="nl-NL"/>
        </w:rPr>
      </w:pPr>
      <w:r w:rsidRPr="006F511C">
        <w:rPr>
          <w:rFonts w:ascii="Century Gothic" w:hAnsi="Century Gothic"/>
          <w:lang w:val="nl-NL"/>
        </w:rPr>
        <w:t>16.4</w:t>
      </w:r>
      <w:r w:rsidRPr="006F511C">
        <w:rPr>
          <w:rFonts w:ascii="Century Gothic" w:hAnsi="Century Gothic"/>
          <w:lang w:val="nl-NL"/>
        </w:rPr>
        <w:tab/>
        <w:t xml:space="preserve">Daar sal in die gevalle waar oortredings nie ernstig is nie met die proses van ’n </w:t>
      </w:r>
      <w:r w:rsidR="00C03CC4" w:rsidRPr="006F511C">
        <w:rPr>
          <w:rFonts w:ascii="Century Gothic" w:hAnsi="Century Gothic"/>
          <w:lang w:val="nl-NL"/>
        </w:rPr>
        <w:t>D</w:t>
      </w:r>
      <w:r w:rsidRPr="006F511C">
        <w:rPr>
          <w:rFonts w:ascii="Century Gothic" w:hAnsi="Century Gothic"/>
          <w:lang w:val="nl-NL"/>
        </w:rPr>
        <w:t>issiplinêre Rondetafel gepoog word om by wyse van gesprekke met die oogmerk om rehabilitasie en regstelling van die oortreding of gedrag te bevorder voortgegaan word. Die gesprekke sal die nodige kundigheid en belanghebbendes vanuit maatskaplike dienste, skole, OVD en kerke soos nodig betrek.</w:t>
      </w:r>
    </w:p>
    <w:p w14:paraId="57295F70" w14:textId="3A9E3D33" w:rsidR="00A54667" w:rsidRPr="006F511C" w:rsidRDefault="0083307A" w:rsidP="00266AEB">
      <w:pPr>
        <w:ind w:left="708" w:hanging="708"/>
        <w:jc w:val="both"/>
        <w:rPr>
          <w:rFonts w:ascii="Century Gothic" w:hAnsi="Century Gothic"/>
          <w:b/>
          <w:bCs/>
          <w:lang w:val="nl-NL"/>
        </w:rPr>
      </w:pPr>
      <w:r w:rsidRPr="006F511C">
        <w:rPr>
          <w:rFonts w:ascii="Century Gothic" w:hAnsi="Century Gothic"/>
          <w:lang w:val="nl-NL"/>
        </w:rPr>
        <w:t xml:space="preserve">16.5 </w:t>
      </w:r>
      <w:r w:rsidRPr="006F511C">
        <w:rPr>
          <w:rFonts w:ascii="Century Gothic" w:hAnsi="Century Gothic"/>
          <w:lang w:val="nl-NL"/>
        </w:rPr>
        <w:tab/>
      </w:r>
      <w:r w:rsidR="00A54667" w:rsidRPr="006F511C">
        <w:rPr>
          <w:rFonts w:ascii="Century Gothic" w:hAnsi="Century Gothic"/>
          <w:lang w:val="nl-NL"/>
        </w:rPr>
        <w:t xml:space="preserve">Rondetafelgesprekke stel </w:t>
      </w:r>
      <w:r w:rsidR="00A54667" w:rsidRPr="006F511C">
        <w:rPr>
          <w:rFonts w:ascii="Century Gothic" w:hAnsi="Century Gothic" w:cs="Cambria"/>
          <w:lang w:val="nl-NL"/>
        </w:rPr>
        <w:t>ŉ</w:t>
      </w:r>
      <w:r w:rsidR="00A54667" w:rsidRPr="006F511C">
        <w:rPr>
          <w:rFonts w:ascii="Century Gothic" w:hAnsi="Century Gothic"/>
          <w:lang w:val="nl-NL"/>
        </w:rPr>
        <w:t xml:space="preserve"> duidelik uitkoms en kan minderjarige kinders waarskuwings ontvang. Ouers en kinders kan aangemoedig word om by rehabiliterende projekte of optrede betrokke te raak.</w:t>
      </w:r>
    </w:p>
    <w:p w14:paraId="4BE279B4" w14:textId="3D14FB21" w:rsidR="0083307A" w:rsidRPr="006F511C" w:rsidRDefault="0083307A" w:rsidP="00266AEB">
      <w:pPr>
        <w:ind w:left="708" w:hanging="708"/>
        <w:jc w:val="both"/>
        <w:rPr>
          <w:rFonts w:ascii="Century Gothic" w:hAnsi="Century Gothic"/>
          <w:lang w:val="nl-NL"/>
        </w:rPr>
      </w:pPr>
      <w:r w:rsidRPr="006F511C">
        <w:rPr>
          <w:rFonts w:ascii="Century Gothic" w:hAnsi="Century Gothic"/>
          <w:lang w:val="nl-NL"/>
        </w:rPr>
        <w:t>16.6</w:t>
      </w:r>
      <w:r w:rsidRPr="006F511C">
        <w:rPr>
          <w:rFonts w:ascii="Century Gothic" w:hAnsi="Century Gothic"/>
          <w:lang w:val="nl-NL"/>
        </w:rPr>
        <w:tab/>
      </w:r>
      <w:r w:rsidR="00C44DC7" w:rsidRPr="006F511C">
        <w:rPr>
          <w:rFonts w:ascii="Century Gothic" w:hAnsi="Century Gothic"/>
          <w:lang w:val="nl-NL"/>
        </w:rPr>
        <w:t xml:space="preserve">In gevalle van </w:t>
      </w:r>
      <w:r w:rsidR="00B61121" w:rsidRPr="006F511C">
        <w:rPr>
          <w:rFonts w:ascii="Century Gothic" w:hAnsi="Century Gothic"/>
          <w:lang w:val="nl-NL"/>
        </w:rPr>
        <w:t xml:space="preserve">sodanige </w:t>
      </w:r>
      <w:r w:rsidR="00C44DC7" w:rsidRPr="006F511C">
        <w:rPr>
          <w:rFonts w:ascii="Century Gothic" w:hAnsi="Century Gothic"/>
          <w:lang w:val="nl-NL"/>
        </w:rPr>
        <w:t xml:space="preserve">oortredings deur minderjarige kinders van </w:t>
      </w:r>
      <w:r w:rsidR="00B61121" w:rsidRPr="006F511C">
        <w:rPr>
          <w:rFonts w:ascii="Century Gothic" w:hAnsi="Century Gothic"/>
          <w:lang w:val="nl-NL"/>
        </w:rPr>
        <w:t>hierdie Kode, Dorpsreëls of ander r</w:t>
      </w:r>
      <w:r w:rsidR="00C44DC7" w:rsidRPr="006F511C">
        <w:rPr>
          <w:rFonts w:ascii="Century Gothic" w:hAnsi="Century Gothic"/>
          <w:lang w:val="nl-NL"/>
        </w:rPr>
        <w:t xml:space="preserve">eëls van Orania, of sodanige oortredings wat onversoenbaar met die waardes van die gemeenskap is, </w:t>
      </w:r>
      <w:r w:rsidR="00B61121" w:rsidRPr="006F511C">
        <w:rPr>
          <w:rFonts w:ascii="Century Gothic" w:hAnsi="Century Gothic"/>
          <w:lang w:val="nl-NL"/>
        </w:rPr>
        <w:t xml:space="preserve">wat die hou van ’n </w:t>
      </w:r>
      <w:r w:rsidR="00C44FB8" w:rsidRPr="006F511C">
        <w:rPr>
          <w:rFonts w:ascii="Century Gothic" w:hAnsi="Century Gothic"/>
          <w:lang w:val="nl-NL"/>
        </w:rPr>
        <w:t xml:space="preserve">Dissiplinêre Verhoor </w:t>
      </w:r>
      <w:r w:rsidR="00B61121" w:rsidRPr="006F511C">
        <w:rPr>
          <w:rFonts w:ascii="Century Gothic" w:hAnsi="Century Gothic"/>
          <w:lang w:val="nl-NL"/>
        </w:rPr>
        <w:t>in die plek van ’n Rondetafel</w:t>
      </w:r>
      <w:r w:rsidRPr="006F511C">
        <w:rPr>
          <w:rFonts w:ascii="Century Gothic" w:hAnsi="Century Gothic"/>
          <w:lang w:val="nl-NL"/>
        </w:rPr>
        <w:t>gesprek</w:t>
      </w:r>
      <w:r w:rsidR="00B61121" w:rsidRPr="006F511C">
        <w:rPr>
          <w:rFonts w:ascii="Century Gothic" w:hAnsi="Century Gothic"/>
          <w:lang w:val="nl-NL"/>
        </w:rPr>
        <w:t xml:space="preserve"> regverdig, </w:t>
      </w:r>
      <w:r w:rsidR="00C44DC7" w:rsidRPr="006F511C">
        <w:rPr>
          <w:rFonts w:ascii="Century Gothic" w:hAnsi="Century Gothic"/>
          <w:lang w:val="nl-NL"/>
        </w:rPr>
        <w:t xml:space="preserve">sal die volgende met die hantering van die oortreding deur </w:t>
      </w:r>
      <w:r w:rsidR="00C44DC7" w:rsidRPr="006F511C">
        <w:rPr>
          <w:rFonts w:ascii="Century Gothic" w:hAnsi="Century Gothic" w:cs="Cambria"/>
          <w:lang w:val="nl-NL"/>
        </w:rPr>
        <w:t>ŉ</w:t>
      </w:r>
      <w:r w:rsidR="00C44DC7" w:rsidRPr="006F511C">
        <w:rPr>
          <w:rFonts w:ascii="Century Gothic" w:hAnsi="Century Gothic"/>
          <w:lang w:val="nl-NL"/>
        </w:rPr>
        <w:t xml:space="preserve"> </w:t>
      </w:r>
      <w:r w:rsidR="00791F64" w:rsidRPr="006F511C">
        <w:rPr>
          <w:rFonts w:ascii="Century Gothic" w:hAnsi="Century Gothic"/>
          <w:lang w:val="nl-NL"/>
        </w:rPr>
        <w:t>Verhoorpaneel</w:t>
      </w:r>
      <w:r w:rsidR="00C44DC7" w:rsidRPr="006F511C">
        <w:rPr>
          <w:rFonts w:ascii="Century Gothic" w:hAnsi="Century Gothic"/>
          <w:lang w:val="nl-NL"/>
        </w:rPr>
        <w:t xml:space="preserve"> van toepassing wees:</w:t>
      </w:r>
      <w:r w:rsidRPr="006F511C">
        <w:rPr>
          <w:rFonts w:ascii="Century Gothic" w:hAnsi="Century Gothic"/>
          <w:lang w:val="nl-NL"/>
        </w:rPr>
        <w:t xml:space="preserve"> </w:t>
      </w:r>
    </w:p>
    <w:p w14:paraId="3E0E98CF" w14:textId="27F865F6" w:rsidR="0083307A" w:rsidRPr="006F511C" w:rsidRDefault="0083307A" w:rsidP="00266AEB">
      <w:pPr>
        <w:ind w:left="708" w:hanging="708"/>
        <w:jc w:val="both"/>
        <w:rPr>
          <w:rFonts w:ascii="Century Gothic" w:hAnsi="Century Gothic"/>
          <w:lang w:val="nl-NL"/>
        </w:rPr>
      </w:pPr>
      <w:r w:rsidRPr="006F511C">
        <w:rPr>
          <w:rFonts w:ascii="Century Gothic" w:hAnsi="Century Gothic"/>
          <w:lang w:val="nl-NL"/>
        </w:rPr>
        <w:t xml:space="preserve">16.6.1 </w:t>
      </w:r>
      <w:r w:rsidRPr="006F511C">
        <w:rPr>
          <w:rFonts w:ascii="Century Gothic" w:hAnsi="Century Gothic"/>
          <w:lang w:val="nl-NL"/>
        </w:rPr>
        <w:tab/>
      </w:r>
      <w:r w:rsidR="00C44DC7" w:rsidRPr="006F511C">
        <w:rPr>
          <w:rFonts w:ascii="Century Gothic" w:hAnsi="Century Gothic"/>
          <w:lang w:val="nl-NL"/>
        </w:rPr>
        <w:t xml:space="preserve">Dit is die oogmerk om gesonde gesinne in </w:t>
      </w:r>
      <w:r w:rsidR="00C44DC7" w:rsidRPr="006F511C">
        <w:rPr>
          <w:rFonts w:ascii="Century Gothic" w:hAnsi="Century Gothic" w:cs="Cambria"/>
          <w:lang w:val="nl-NL"/>
        </w:rPr>
        <w:t>ŉ</w:t>
      </w:r>
      <w:r w:rsidR="00C44DC7" w:rsidRPr="006F511C">
        <w:rPr>
          <w:rFonts w:ascii="Century Gothic" w:hAnsi="Century Gothic"/>
          <w:lang w:val="nl-NL"/>
        </w:rPr>
        <w:t xml:space="preserve"> Christelike wandel en handel te ondersteun, en optrede teen minderjarige kinders sal ook hiermee as vertrekpunt werk.</w:t>
      </w:r>
      <w:r w:rsidR="00791F64" w:rsidRPr="006F511C">
        <w:rPr>
          <w:rFonts w:ascii="Century Gothic" w:hAnsi="Century Gothic"/>
          <w:lang w:val="nl-NL"/>
        </w:rPr>
        <w:t xml:space="preserve"> </w:t>
      </w:r>
      <w:r w:rsidR="00B61121" w:rsidRPr="006F511C">
        <w:rPr>
          <w:rFonts w:ascii="Century Gothic" w:hAnsi="Century Gothic"/>
          <w:lang w:val="nl-NL"/>
        </w:rPr>
        <w:t xml:space="preserve">Die </w:t>
      </w:r>
      <w:r w:rsidR="00791F64" w:rsidRPr="006F511C">
        <w:rPr>
          <w:rFonts w:ascii="Century Gothic" w:hAnsi="Century Gothic"/>
          <w:lang w:val="nl-NL"/>
        </w:rPr>
        <w:t>Verhoorpaneel</w:t>
      </w:r>
      <w:r w:rsidR="00B61121" w:rsidRPr="006F511C">
        <w:rPr>
          <w:rFonts w:ascii="Century Gothic" w:hAnsi="Century Gothic"/>
          <w:lang w:val="nl-NL"/>
        </w:rPr>
        <w:t xml:space="preserve"> sit altyd in camera en geen publikasie of bekendmaking van die verrigtinge op enige wyse is toelaatbaar nie.</w:t>
      </w:r>
    </w:p>
    <w:p w14:paraId="6A215F02" w14:textId="77777777" w:rsidR="0083307A" w:rsidRPr="006F511C" w:rsidRDefault="0083307A" w:rsidP="00266AEB">
      <w:pPr>
        <w:ind w:left="708" w:hanging="708"/>
        <w:jc w:val="both"/>
        <w:rPr>
          <w:rFonts w:ascii="Century Gothic" w:hAnsi="Century Gothic"/>
          <w:b/>
          <w:bCs/>
          <w:lang w:val="nl-NL"/>
        </w:rPr>
      </w:pPr>
      <w:r w:rsidRPr="006F511C">
        <w:rPr>
          <w:rFonts w:ascii="Century Gothic" w:hAnsi="Century Gothic"/>
          <w:lang w:val="nl-NL"/>
        </w:rPr>
        <w:t xml:space="preserve">16.6.2 </w:t>
      </w:r>
      <w:r w:rsidRPr="006F511C">
        <w:rPr>
          <w:rFonts w:ascii="Century Gothic" w:hAnsi="Century Gothic"/>
          <w:lang w:val="nl-NL"/>
        </w:rPr>
        <w:tab/>
      </w:r>
      <w:r w:rsidR="00C44DC7" w:rsidRPr="006F511C">
        <w:rPr>
          <w:rFonts w:ascii="Century Gothic" w:hAnsi="Century Gothic"/>
          <w:lang w:val="nl-NL"/>
        </w:rPr>
        <w:t xml:space="preserve">Minderjarige kinders word sover as moontlik deur </w:t>
      </w:r>
      <w:r w:rsidR="00C44DC7" w:rsidRPr="006F511C">
        <w:rPr>
          <w:rFonts w:ascii="Century Gothic" w:hAnsi="Century Gothic" w:cs="Cambria"/>
          <w:lang w:val="nl-NL"/>
        </w:rPr>
        <w:t>ŉ</w:t>
      </w:r>
      <w:r w:rsidR="00C44DC7" w:rsidRPr="006F511C">
        <w:rPr>
          <w:rFonts w:ascii="Century Gothic" w:hAnsi="Century Gothic"/>
          <w:lang w:val="nl-NL"/>
        </w:rPr>
        <w:t xml:space="preserve"> ouer of voog bygestaan, maar in die afwesigheid van </w:t>
      </w:r>
      <w:r w:rsidR="00C44DC7" w:rsidRPr="006F511C">
        <w:rPr>
          <w:rFonts w:ascii="Century Gothic" w:hAnsi="Century Gothic" w:cs="Cambria"/>
          <w:lang w:val="nl-NL"/>
        </w:rPr>
        <w:t>ŉ</w:t>
      </w:r>
      <w:r w:rsidR="00C44DC7" w:rsidRPr="006F511C">
        <w:rPr>
          <w:rFonts w:ascii="Century Gothic" w:hAnsi="Century Gothic"/>
          <w:lang w:val="nl-NL"/>
        </w:rPr>
        <w:t xml:space="preserve"> beskikbare ouer of voog moet </w:t>
      </w:r>
      <w:r w:rsidR="00C44DC7" w:rsidRPr="006F511C">
        <w:rPr>
          <w:rFonts w:ascii="Century Gothic" w:hAnsi="Century Gothic" w:cs="Cambria"/>
          <w:lang w:val="nl-NL"/>
        </w:rPr>
        <w:t>ŉ</w:t>
      </w:r>
      <w:r w:rsidR="00C44DC7" w:rsidRPr="006F511C">
        <w:rPr>
          <w:rFonts w:ascii="Century Gothic" w:hAnsi="Century Gothic"/>
          <w:lang w:val="nl-NL"/>
        </w:rPr>
        <w:t xml:space="preserve"> volwasse persoon met verkieslik </w:t>
      </w:r>
      <w:r w:rsidR="00C44DC7" w:rsidRPr="006F511C">
        <w:rPr>
          <w:rFonts w:ascii="Century Gothic" w:hAnsi="Century Gothic" w:cs="Cambria"/>
          <w:lang w:val="nl-NL"/>
        </w:rPr>
        <w:t>ŉ</w:t>
      </w:r>
      <w:r w:rsidR="00C44DC7" w:rsidRPr="006F511C">
        <w:rPr>
          <w:rFonts w:ascii="Century Gothic" w:hAnsi="Century Gothic"/>
          <w:lang w:val="nl-NL"/>
        </w:rPr>
        <w:t xml:space="preserve"> maatskaplike of verwante agtergrond aangestel word om die minderjarige kind by te staan.</w:t>
      </w:r>
      <w:r w:rsidRPr="006F511C">
        <w:rPr>
          <w:rFonts w:ascii="Century Gothic" w:hAnsi="Century Gothic"/>
          <w:b/>
          <w:bCs/>
          <w:lang w:val="nl-NL"/>
        </w:rPr>
        <w:t xml:space="preserve"> </w:t>
      </w:r>
    </w:p>
    <w:p w14:paraId="235443AF" w14:textId="4B47C351" w:rsidR="00C44DC7" w:rsidRPr="006F511C" w:rsidRDefault="0083307A" w:rsidP="00266AEB">
      <w:pPr>
        <w:ind w:left="708" w:hanging="708"/>
        <w:jc w:val="both"/>
        <w:rPr>
          <w:rFonts w:ascii="Century Gothic" w:hAnsi="Century Gothic"/>
          <w:b/>
          <w:bCs/>
          <w:lang w:val="nl-NL"/>
        </w:rPr>
      </w:pPr>
      <w:r w:rsidRPr="006F511C">
        <w:rPr>
          <w:rFonts w:ascii="Century Gothic" w:hAnsi="Century Gothic"/>
          <w:lang w:val="nl-NL"/>
        </w:rPr>
        <w:t xml:space="preserve">16.6.3 </w:t>
      </w:r>
      <w:r w:rsidRPr="006F511C">
        <w:rPr>
          <w:rFonts w:ascii="Century Gothic" w:hAnsi="Century Gothic"/>
          <w:lang w:val="nl-NL"/>
        </w:rPr>
        <w:tab/>
      </w:r>
      <w:r w:rsidR="00C44DC7" w:rsidRPr="006F511C">
        <w:rPr>
          <w:rFonts w:ascii="Century Gothic" w:hAnsi="Century Gothic"/>
          <w:lang w:val="nl-NL"/>
        </w:rPr>
        <w:t xml:space="preserve">In gevalle waar ’n oortreding of onversoenbare gedrag en gegewe ’n ernstige graad of vanweë </w:t>
      </w:r>
      <w:r w:rsidR="00C44DC7" w:rsidRPr="006F511C">
        <w:rPr>
          <w:rFonts w:ascii="Century Gothic" w:hAnsi="Century Gothic" w:cs="Cambria"/>
          <w:lang w:val="nl-NL"/>
        </w:rPr>
        <w:t>ŉ</w:t>
      </w:r>
      <w:r w:rsidR="00C44DC7" w:rsidRPr="006F511C">
        <w:rPr>
          <w:rFonts w:ascii="Century Gothic" w:hAnsi="Century Gothic"/>
          <w:lang w:val="nl-NL"/>
        </w:rPr>
        <w:t xml:space="preserve"> gevaar vir die gemeenskap met dringendheid mee gehandel moet word, kan die minderjarige kind dadelik voor </w:t>
      </w:r>
      <w:r w:rsidR="00C44DC7" w:rsidRPr="006F511C">
        <w:rPr>
          <w:rFonts w:ascii="Century Gothic" w:hAnsi="Century Gothic" w:cs="Grotesque"/>
          <w:lang w:val="nl-NL"/>
        </w:rPr>
        <w:t>‘</w:t>
      </w:r>
      <w:r w:rsidR="00C44DC7" w:rsidRPr="006F511C">
        <w:rPr>
          <w:rFonts w:ascii="Century Gothic" w:hAnsi="Century Gothic"/>
          <w:lang w:val="nl-NL"/>
        </w:rPr>
        <w:t xml:space="preserve">n </w:t>
      </w:r>
      <w:r w:rsidR="00791F64" w:rsidRPr="006F511C">
        <w:rPr>
          <w:rFonts w:ascii="Century Gothic" w:hAnsi="Century Gothic"/>
          <w:lang w:val="nl-NL"/>
        </w:rPr>
        <w:t>Verhoorpaneel</w:t>
      </w:r>
      <w:r w:rsidR="00C44DC7" w:rsidRPr="006F511C">
        <w:rPr>
          <w:rFonts w:ascii="Century Gothic" w:hAnsi="Century Gothic"/>
          <w:lang w:val="nl-NL"/>
        </w:rPr>
        <w:t xml:space="preserve"> gedaag word.</w:t>
      </w:r>
    </w:p>
    <w:p w14:paraId="5A59BEE5" w14:textId="05866588" w:rsidR="00C44DC7" w:rsidRPr="006F511C" w:rsidRDefault="0083307A" w:rsidP="00266AEB">
      <w:pPr>
        <w:spacing w:after="120" w:line="20" w:lineRule="atLeast"/>
        <w:ind w:left="708" w:hanging="708"/>
        <w:jc w:val="both"/>
        <w:rPr>
          <w:rFonts w:ascii="Century Gothic" w:hAnsi="Century Gothic"/>
          <w:b/>
          <w:bCs/>
          <w:lang w:val="nl-NL"/>
        </w:rPr>
      </w:pPr>
      <w:r w:rsidRPr="006F511C">
        <w:rPr>
          <w:rFonts w:ascii="Century Gothic" w:hAnsi="Century Gothic"/>
          <w:lang w:val="nl-NL"/>
        </w:rPr>
        <w:t xml:space="preserve">16.6.4 </w:t>
      </w:r>
      <w:r w:rsidRPr="006F511C">
        <w:rPr>
          <w:rFonts w:ascii="Century Gothic" w:hAnsi="Century Gothic"/>
          <w:lang w:val="nl-NL"/>
        </w:rPr>
        <w:tab/>
      </w:r>
      <w:r w:rsidR="00C44DC7" w:rsidRPr="006F511C">
        <w:rPr>
          <w:rFonts w:ascii="Century Gothic" w:hAnsi="Century Gothic"/>
          <w:lang w:val="nl-NL"/>
        </w:rPr>
        <w:t xml:space="preserve">Minderjarige kinders mag van sekere plekke of areas in Orania vir </w:t>
      </w:r>
      <w:r w:rsidR="00C44DC7" w:rsidRPr="006F511C">
        <w:rPr>
          <w:rFonts w:ascii="Century Gothic" w:hAnsi="Century Gothic" w:cs="Cambria"/>
          <w:lang w:val="nl-NL"/>
        </w:rPr>
        <w:t>ŉ</w:t>
      </w:r>
      <w:r w:rsidR="00C44DC7" w:rsidRPr="006F511C">
        <w:rPr>
          <w:rFonts w:ascii="Century Gothic" w:hAnsi="Century Gothic"/>
          <w:lang w:val="nl-NL"/>
        </w:rPr>
        <w:t xml:space="preserve"> vasgestelde tydperk verbied word.</w:t>
      </w:r>
    </w:p>
    <w:p w14:paraId="3FFD3560" w14:textId="3F3194FA" w:rsidR="00C44DC7" w:rsidRPr="006F511C" w:rsidRDefault="0083307A" w:rsidP="00266AEB">
      <w:pPr>
        <w:spacing w:after="120" w:line="20" w:lineRule="atLeast"/>
        <w:ind w:left="708" w:hanging="708"/>
        <w:jc w:val="both"/>
        <w:rPr>
          <w:rFonts w:ascii="Century Gothic" w:hAnsi="Century Gothic"/>
          <w:b/>
          <w:bCs/>
          <w:lang w:val="nl-NL"/>
        </w:rPr>
      </w:pPr>
      <w:r w:rsidRPr="006F511C">
        <w:rPr>
          <w:rFonts w:ascii="Century Gothic" w:hAnsi="Century Gothic"/>
          <w:lang w:val="nl-NL"/>
        </w:rPr>
        <w:t xml:space="preserve">16.6.5 </w:t>
      </w:r>
      <w:r w:rsidRPr="006F511C">
        <w:rPr>
          <w:rFonts w:ascii="Century Gothic" w:hAnsi="Century Gothic"/>
          <w:lang w:val="nl-NL"/>
        </w:rPr>
        <w:tab/>
      </w:r>
      <w:r w:rsidR="00C44DC7" w:rsidRPr="006F511C">
        <w:rPr>
          <w:rFonts w:ascii="Century Gothic" w:hAnsi="Century Gothic"/>
          <w:lang w:val="nl-NL"/>
        </w:rPr>
        <w:t xml:space="preserve">Waar enige rede daartoe bestaan of waar dit om regsredes vereis word, moet enige betrokkene wat met die saak van </w:t>
      </w:r>
      <w:r w:rsidR="00C44DC7" w:rsidRPr="006F511C">
        <w:rPr>
          <w:rFonts w:ascii="Century Gothic" w:hAnsi="Century Gothic" w:cs="Cambria"/>
          <w:lang w:val="nl-NL"/>
        </w:rPr>
        <w:t>ŉ</w:t>
      </w:r>
      <w:r w:rsidR="00C44DC7" w:rsidRPr="006F511C">
        <w:rPr>
          <w:rFonts w:ascii="Century Gothic" w:hAnsi="Century Gothic"/>
          <w:lang w:val="nl-NL"/>
        </w:rPr>
        <w:t xml:space="preserve"> minderjarige kind wat oortredings begaan of onversoenbare gedrag toon werk, die geval en besonderhede </w:t>
      </w:r>
      <w:r w:rsidR="00C44DC7" w:rsidRPr="006F511C">
        <w:rPr>
          <w:rFonts w:ascii="Century Gothic" w:hAnsi="Century Gothic"/>
          <w:lang w:val="nl-NL"/>
        </w:rPr>
        <w:lastRenderedPageBreak/>
        <w:t xml:space="preserve">rakende die kind by </w:t>
      </w:r>
      <w:r w:rsidR="00C44DC7" w:rsidRPr="006F511C">
        <w:rPr>
          <w:rFonts w:ascii="Century Gothic" w:hAnsi="Century Gothic" w:cs="Cambria"/>
          <w:lang w:val="nl-NL"/>
        </w:rPr>
        <w:t>ŉ</w:t>
      </w:r>
      <w:r w:rsidR="00C44DC7" w:rsidRPr="006F511C">
        <w:rPr>
          <w:rFonts w:ascii="Century Gothic" w:hAnsi="Century Gothic"/>
          <w:lang w:val="nl-NL"/>
        </w:rPr>
        <w:t xml:space="preserve"> maatskaplike werker in Orania werksaam aanmeld. Sodanige maatskaplike werker is geregtig om met alle prosesse rakende die minderjarige kind teenwoordig te wees en bystand ten aansien van rehabiliterende prosesse te bied.</w:t>
      </w:r>
    </w:p>
    <w:p w14:paraId="16BCB283" w14:textId="1549A239" w:rsidR="00C03CC4" w:rsidRPr="006F511C" w:rsidRDefault="00F157DF" w:rsidP="002E4767">
      <w:pPr>
        <w:ind w:left="708" w:hanging="708"/>
        <w:jc w:val="both"/>
        <w:rPr>
          <w:rFonts w:ascii="Century Gothic" w:hAnsi="Century Gothic"/>
          <w:b/>
          <w:bCs/>
          <w:lang w:val="nl-NL"/>
        </w:rPr>
      </w:pPr>
      <w:r w:rsidRPr="006F511C">
        <w:rPr>
          <w:rFonts w:ascii="Century Gothic" w:hAnsi="Century Gothic"/>
          <w:lang w:val="nl-NL"/>
        </w:rPr>
        <w:t xml:space="preserve">16.6.6 </w:t>
      </w:r>
      <w:r w:rsidRPr="006F511C">
        <w:rPr>
          <w:rFonts w:ascii="Century Gothic" w:hAnsi="Century Gothic"/>
          <w:lang w:val="nl-NL"/>
        </w:rPr>
        <w:tab/>
      </w:r>
      <w:r w:rsidR="00C44DC7" w:rsidRPr="006F511C">
        <w:rPr>
          <w:rFonts w:ascii="Century Gothic" w:hAnsi="Century Gothic"/>
          <w:lang w:val="nl-NL"/>
        </w:rPr>
        <w:t xml:space="preserve">Waar dit duidelik blyk, nieteenstaande pogings tot rehabilitasie of regstelling van die oortreding of onversoenbare gedrag, dat die minderjarige kind en/of die ouers of voogde van die minderjarige kind nie hul samewerking gee nie en dat die oortreding of onversoenbare gedrag deur die minderjarige kind mee volhard word, welke oortreding of onversoenbare gedrag van ernstige aard is en </w:t>
      </w:r>
      <w:r w:rsidR="00C44DC7" w:rsidRPr="006F511C">
        <w:rPr>
          <w:rFonts w:ascii="Century Gothic" w:hAnsi="Century Gothic" w:cs="Cambria"/>
          <w:lang w:val="nl-NL"/>
        </w:rPr>
        <w:t>ŉ</w:t>
      </w:r>
      <w:r w:rsidR="00C44DC7" w:rsidRPr="006F511C">
        <w:rPr>
          <w:rFonts w:ascii="Century Gothic" w:hAnsi="Century Gothic"/>
          <w:lang w:val="nl-NL"/>
        </w:rPr>
        <w:t xml:space="preserve"> gepaste strafsanksie regverdig, kan die </w:t>
      </w:r>
      <w:r w:rsidR="00791F64" w:rsidRPr="006F511C">
        <w:rPr>
          <w:rFonts w:ascii="Century Gothic" w:hAnsi="Century Gothic"/>
          <w:lang w:val="nl-NL"/>
        </w:rPr>
        <w:t>Verhoorpaneel</w:t>
      </w:r>
      <w:r w:rsidR="00C44DC7" w:rsidRPr="006F511C">
        <w:rPr>
          <w:rFonts w:ascii="Century Gothic" w:hAnsi="Century Gothic"/>
          <w:lang w:val="nl-NL"/>
        </w:rPr>
        <w:t xml:space="preserve"> ter beskerming van die gemeenskap die </w:t>
      </w:r>
      <w:r w:rsidR="00E563BB" w:rsidRPr="006F511C">
        <w:rPr>
          <w:rFonts w:ascii="Century Gothic" w:hAnsi="Century Gothic"/>
          <w:lang w:val="nl-NL"/>
        </w:rPr>
        <w:t>V</w:t>
      </w:r>
      <w:r w:rsidR="00C44DC7" w:rsidRPr="006F511C">
        <w:rPr>
          <w:rFonts w:ascii="Century Gothic" w:hAnsi="Century Gothic"/>
          <w:lang w:val="nl-NL"/>
        </w:rPr>
        <w:t xml:space="preserve">erblyfreg van die ouers ophef en wat sal insluit dat die betrokke kind tesame met sy of haar ouers Orania moet verlaat. In die geval van ouers of voogde in twee afsonderlike huishoudings, kan die </w:t>
      </w:r>
      <w:r w:rsidR="00E563BB" w:rsidRPr="006F511C">
        <w:rPr>
          <w:rFonts w:ascii="Century Gothic" w:hAnsi="Century Gothic"/>
          <w:lang w:val="nl-NL"/>
        </w:rPr>
        <w:t>V</w:t>
      </w:r>
      <w:r w:rsidR="00C44DC7" w:rsidRPr="006F511C">
        <w:rPr>
          <w:rFonts w:ascii="Century Gothic" w:hAnsi="Century Gothic"/>
          <w:lang w:val="nl-NL"/>
        </w:rPr>
        <w:t>erblyfreg van die ouer of voog by wie die kind primêr woon opgehef word met dien verstande dat die betrokke minderjarige kind dan ook Orania moet verlaat.</w:t>
      </w:r>
    </w:p>
    <w:p w14:paraId="22373981" w14:textId="0DA28FA2" w:rsidR="00C44DC7" w:rsidRPr="006F511C" w:rsidRDefault="00F157DF" w:rsidP="00266AEB">
      <w:pPr>
        <w:ind w:left="708" w:hanging="708"/>
        <w:jc w:val="both"/>
        <w:rPr>
          <w:rFonts w:ascii="Century Gothic" w:hAnsi="Century Gothic"/>
          <w:b/>
          <w:bCs/>
          <w:lang w:val="nl-NL"/>
        </w:rPr>
      </w:pPr>
      <w:r w:rsidRPr="006F511C">
        <w:rPr>
          <w:rFonts w:ascii="Century Gothic" w:hAnsi="Century Gothic"/>
          <w:lang w:val="nl-NL"/>
        </w:rPr>
        <w:t xml:space="preserve">16.7 </w:t>
      </w:r>
      <w:r w:rsidRPr="006F511C">
        <w:rPr>
          <w:rFonts w:ascii="Century Gothic" w:hAnsi="Century Gothic"/>
          <w:lang w:val="nl-NL"/>
        </w:rPr>
        <w:tab/>
      </w:r>
      <w:r w:rsidR="00C44DC7" w:rsidRPr="006F511C">
        <w:rPr>
          <w:rFonts w:ascii="Century Gothic" w:hAnsi="Century Gothic"/>
          <w:lang w:val="nl-NL"/>
        </w:rPr>
        <w:t xml:space="preserve">By die opheffing van </w:t>
      </w:r>
      <w:r w:rsidR="00E563BB" w:rsidRPr="006F511C">
        <w:rPr>
          <w:rFonts w:ascii="Century Gothic" w:hAnsi="Century Gothic"/>
          <w:lang w:val="nl-NL"/>
        </w:rPr>
        <w:t>V</w:t>
      </w:r>
      <w:r w:rsidR="00C44DC7" w:rsidRPr="006F511C">
        <w:rPr>
          <w:rFonts w:ascii="Century Gothic" w:hAnsi="Century Gothic"/>
          <w:lang w:val="nl-NL"/>
        </w:rPr>
        <w:t xml:space="preserve">erblyfreg en soos voormelde uiteengesit sal die pogings tot rehabilitasie of regstelling van die oortreding of onversoenbare gedrag in ’n verslag uiteengesit word en wat aan die </w:t>
      </w:r>
      <w:r w:rsidR="00791F64" w:rsidRPr="006F511C">
        <w:rPr>
          <w:rFonts w:ascii="Century Gothic" w:hAnsi="Century Gothic"/>
          <w:lang w:val="nl-NL"/>
        </w:rPr>
        <w:t>Verhoorpaneel</w:t>
      </w:r>
      <w:r w:rsidR="00C44DC7" w:rsidRPr="006F511C">
        <w:rPr>
          <w:rFonts w:ascii="Century Gothic" w:hAnsi="Century Gothic"/>
          <w:lang w:val="nl-NL"/>
        </w:rPr>
        <w:t xml:space="preserve"> as deel van die </w:t>
      </w:r>
      <w:r w:rsidR="00C44FB8" w:rsidRPr="006F511C">
        <w:rPr>
          <w:rFonts w:ascii="Century Gothic" w:hAnsi="Century Gothic"/>
          <w:lang w:val="nl-NL"/>
        </w:rPr>
        <w:t xml:space="preserve">Dissiplinêre Verhoor </w:t>
      </w:r>
      <w:r w:rsidR="00C44DC7" w:rsidRPr="006F511C">
        <w:rPr>
          <w:rFonts w:ascii="Century Gothic" w:hAnsi="Century Gothic"/>
          <w:lang w:val="nl-NL"/>
        </w:rPr>
        <w:t>ten tyde van vonnisoplegging voorgehou moet word</w:t>
      </w:r>
      <w:r w:rsidR="00C03CC4" w:rsidRPr="006F511C">
        <w:rPr>
          <w:rFonts w:ascii="Century Gothic" w:hAnsi="Century Gothic"/>
          <w:lang w:val="nl-NL"/>
        </w:rPr>
        <w:t xml:space="preserve">, welke verslag deur die </w:t>
      </w:r>
      <w:r w:rsidR="00791F64" w:rsidRPr="006F511C">
        <w:rPr>
          <w:rFonts w:ascii="Century Gothic" w:hAnsi="Century Gothic"/>
          <w:lang w:val="nl-NL"/>
        </w:rPr>
        <w:t>Verhoorpaneel</w:t>
      </w:r>
      <w:r w:rsidR="00C03CC4" w:rsidRPr="006F511C">
        <w:rPr>
          <w:rFonts w:ascii="Century Gothic" w:hAnsi="Century Gothic"/>
          <w:lang w:val="nl-NL"/>
        </w:rPr>
        <w:t xml:space="preserve"> in ag geneem moet word.</w:t>
      </w:r>
    </w:p>
    <w:p w14:paraId="0B239FD4" w14:textId="77777777" w:rsidR="00A54667" w:rsidRPr="006F511C" w:rsidRDefault="00A54667" w:rsidP="00266AEB">
      <w:pPr>
        <w:jc w:val="both"/>
        <w:rPr>
          <w:rFonts w:ascii="Century Gothic" w:hAnsi="Century Gothic"/>
          <w:b/>
          <w:bCs/>
          <w:lang w:val="nl-NL"/>
        </w:rPr>
      </w:pPr>
    </w:p>
    <w:p w14:paraId="16CE3934" w14:textId="4B00080E" w:rsidR="004448A5" w:rsidRPr="006F511C" w:rsidRDefault="004448A5" w:rsidP="00266AEB">
      <w:pPr>
        <w:jc w:val="both"/>
        <w:rPr>
          <w:rFonts w:ascii="Century Gothic" w:hAnsi="Century Gothic"/>
          <w:i/>
          <w:iCs/>
          <w:lang w:val="nl-NL"/>
        </w:rPr>
      </w:pPr>
      <w:r w:rsidRPr="006F511C">
        <w:rPr>
          <w:rFonts w:ascii="Century Gothic" w:hAnsi="Century Gothic"/>
          <w:i/>
          <w:iCs/>
          <w:lang w:val="nl-NL"/>
        </w:rPr>
        <w:t>Minderjariges as slagoffers</w:t>
      </w:r>
    </w:p>
    <w:p w14:paraId="0CF76D2A" w14:textId="331874CF" w:rsidR="00A54667" w:rsidRPr="006F511C" w:rsidRDefault="00791F64" w:rsidP="00266AEB">
      <w:pPr>
        <w:ind w:left="708" w:hanging="708"/>
        <w:jc w:val="both"/>
        <w:rPr>
          <w:rFonts w:ascii="Century Gothic" w:hAnsi="Century Gothic"/>
          <w:b/>
          <w:bCs/>
          <w:lang w:val="nl-NL"/>
        </w:rPr>
      </w:pPr>
      <w:r w:rsidRPr="006F511C">
        <w:rPr>
          <w:rFonts w:ascii="Century Gothic" w:hAnsi="Century Gothic"/>
          <w:lang w:val="nl-NL"/>
        </w:rPr>
        <w:t xml:space="preserve">16.8 </w:t>
      </w:r>
      <w:r w:rsidRPr="006F511C">
        <w:rPr>
          <w:rFonts w:ascii="Century Gothic" w:hAnsi="Century Gothic"/>
          <w:lang w:val="nl-NL"/>
        </w:rPr>
        <w:tab/>
      </w:r>
      <w:r w:rsidR="00A54667" w:rsidRPr="006F511C">
        <w:rPr>
          <w:rFonts w:ascii="Century Gothic" w:hAnsi="Century Gothic"/>
          <w:lang w:val="nl-NL"/>
        </w:rPr>
        <w:t>By enige oortreding</w:t>
      </w:r>
      <w:r w:rsidR="004448A5" w:rsidRPr="006F511C">
        <w:rPr>
          <w:rFonts w:ascii="Century Gothic" w:hAnsi="Century Gothic"/>
          <w:lang w:val="nl-NL"/>
        </w:rPr>
        <w:t xml:space="preserve"> of misdryf</w:t>
      </w:r>
      <w:r w:rsidR="00A54667" w:rsidRPr="006F511C">
        <w:rPr>
          <w:rFonts w:ascii="Century Gothic" w:hAnsi="Century Gothic"/>
          <w:lang w:val="nl-NL"/>
        </w:rPr>
        <w:t xml:space="preserve">, of by die ontvangs van relevante inligting insake enige oortreding of </w:t>
      </w:r>
      <w:r w:rsidR="004448A5" w:rsidRPr="006F511C">
        <w:rPr>
          <w:rFonts w:ascii="Century Gothic" w:hAnsi="Century Gothic"/>
          <w:lang w:val="nl-NL"/>
        </w:rPr>
        <w:t>misdryf</w:t>
      </w:r>
      <w:r w:rsidR="00A54667" w:rsidRPr="006F511C">
        <w:rPr>
          <w:rFonts w:ascii="Century Gothic" w:hAnsi="Century Gothic"/>
          <w:lang w:val="nl-NL"/>
        </w:rPr>
        <w:t xml:space="preserve">, waar ’n minderjarige persoon die slagoffer van </w:t>
      </w:r>
      <w:r w:rsidR="004448A5" w:rsidRPr="006F511C">
        <w:rPr>
          <w:rFonts w:ascii="Century Gothic" w:hAnsi="Century Gothic"/>
          <w:lang w:val="nl-NL"/>
        </w:rPr>
        <w:t>enige seksuele oortreding of misdryf is, of die slagoffer van enige ander misdryf en waar daar ’n plig tot aanmelding op enige persoon rus, sal alle persone wat sodanige klagtes ontvang of van relevante inligting voorsien word onverwyld die bystand van ’n maatskaplike werker en/of die Hoof van Regspleging verkry met die oog om volgens die korrekte prosedure sorg te dra dat sodanige oortreding of misdryf aan die relevante owerhede gerapporteer word.</w:t>
      </w:r>
    </w:p>
    <w:p w14:paraId="5E292E3F" w14:textId="6CE01674" w:rsidR="000D1676" w:rsidRPr="006F511C" w:rsidRDefault="00791F64" w:rsidP="000D1676">
      <w:pPr>
        <w:ind w:left="708" w:hanging="708"/>
        <w:jc w:val="both"/>
        <w:rPr>
          <w:rFonts w:ascii="Century Gothic" w:hAnsi="Century Gothic"/>
          <w:lang w:val="nl-NL"/>
        </w:rPr>
      </w:pPr>
      <w:r w:rsidRPr="006F511C">
        <w:rPr>
          <w:rFonts w:ascii="Century Gothic" w:hAnsi="Century Gothic"/>
          <w:lang w:val="nl-NL"/>
        </w:rPr>
        <w:t xml:space="preserve">16.9 </w:t>
      </w:r>
      <w:r w:rsidRPr="006F511C">
        <w:rPr>
          <w:rFonts w:ascii="Century Gothic" w:hAnsi="Century Gothic"/>
          <w:lang w:val="nl-NL"/>
        </w:rPr>
        <w:tab/>
      </w:r>
      <w:r w:rsidR="004448A5" w:rsidRPr="006F511C">
        <w:rPr>
          <w:rFonts w:ascii="Century Gothic" w:hAnsi="Century Gothic"/>
          <w:lang w:val="nl-NL"/>
        </w:rPr>
        <w:t xml:space="preserve">Alle redelike hulp en bystand word aan ’n minderjarige slagoffer van enige oortreding of misdryf deur OVD en/of Orania Regspleging voorsien en sal enige poging of optrede deur enige persoon met die oog op intimidasie, manipulasie, die versekering van stilswye, afdreiging of verwante gedrag teenoor ’n minderjarige slagoffer as verswarende omstandighede deur ’n </w:t>
      </w:r>
      <w:r w:rsidR="00C03CC4" w:rsidRPr="006F511C">
        <w:rPr>
          <w:rFonts w:ascii="Century Gothic" w:hAnsi="Century Gothic"/>
          <w:lang w:val="nl-NL"/>
        </w:rPr>
        <w:t xml:space="preserve">Verhoorpaneel </w:t>
      </w:r>
      <w:r w:rsidR="004448A5" w:rsidRPr="006F511C">
        <w:rPr>
          <w:rFonts w:ascii="Century Gothic" w:hAnsi="Century Gothic"/>
          <w:lang w:val="nl-NL"/>
        </w:rPr>
        <w:t>by ’n klag van intimidasie teen sodanige persoon in ag geneem word.</w:t>
      </w:r>
    </w:p>
    <w:p w14:paraId="1F2ADDAD" w14:textId="77777777" w:rsidR="004448A5" w:rsidRPr="006F511C" w:rsidRDefault="004448A5" w:rsidP="00266AEB">
      <w:pPr>
        <w:jc w:val="both"/>
        <w:rPr>
          <w:rFonts w:ascii="Century Gothic" w:hAnsi="Century Gothic"/>
          <w:b/>
          <w:bCs/>
          <w:lang w:val="nl-NL"/>
        </w:rPr>
      </w:pPr>
    </w:p>
    <w:p w14:paraId="6CAD5729" w14:textId="63D76181" w:rsidR="004448A5" w:rsidRPr="006F511C" w:rsidRDefault="004448A5" w:rsidP="00266AEB">
      <w:pPr>
        <w:jc w:val="both"/>
        <w:rPr>
          <w:rFonts w:ascii="Century Gothic" w:hAnsi="Century Gothic"/>
          <w:i/>
          <w:iCs/>
          <w:lang w:val="nl-NL"/>
        </w:rPr>
      </w:pPr>
      <w:r w:rsidRPr="006F511C">
        <w:rPr>
          <w:rFonts w:ascii="Century Gothic" w:hAnsi="Century Gothic"/>
          <w:i/>
          <w:iCs/>
          <w:lang w:val="nl-NL"/>
        </w:rPr>
        <w:t>Minderjariges as getuies</w:t>
      </w:r>
    </w:p>
    <w:p w14:paraId="2A3E6F04" w14:textId="7D43C649" w:rsidR="00787ED7" w:rsidRPr="006F511C" w:rsidRDefault="00787ED7" w:rsidP="00266AEB">
      <w:pPr>
        <w:ind w:left="708" w:hanging="708"/>
        <w:jc w:val="both"/>
        <w:rPr>
          <w:rFonts w:ascii="Century Gothic" w:hAnsi="Century Gothic"/>
          <w:lang w:val="nl-NL"/>
        </w:rPr>
      </w:pPr>
      <w:r w:rsidRPr="006F511C">
        <w:rPr>
          <w:rFonts w:ascii="Century Gothic" w:hAnsi="Century Gothic"/>
          <w:lang w:val="nl-NL"/>
        </w:rPr>
        <w:t>16.1</w:t>
      </w:r>
      <w:r w:rsidR="00791F64" w:rsidRPr="006F511C">
        <w:rPr>
          <w:rFonts w:ascii="Century Gothic" w:hAnsi="Century Gothic"/>
          <w:lang w:val="nl-NL"/>
        </w:rPr>
        <w:t>0</w:t>
      </w:r>
      <w:r w:rsidRPr="006F511C">
        <w:rPr>
          <w:rFonts w:ascii="Century Gothic" w:hAnsi="Century Gothic"/>
          <w:lang w:val="nl-NL"/>
        </w:rPr>
        <w:tab/>
      </w:r>
      <w:r w:rsidR="004448A5" w:rsidRPr="006F511C">
        <w:rPr>
          <w:rFonts w:ascii="Century Gothic" w:hAnsi="Century Gothic"/>
          <w:lang w:val="nl-NL"/>
        </w:rPr>
        <w:t xml:space="preserve">’n Minderjarige persoon is, met inagneming van die regsbeginsels van die Suid-Afrikaanse reg, bevoeg om as getuie voor ’n </w:t>
      </w:r>
      <w:r w:rsidR="000D1676" w:rsidRPr="006F511C">
        <w:rPr>
          <w:rFonts w:ascii="Century Gothic" w:hAnsi="Century Gothic"/>
          <w:lang w:val="nl-NL"/>
        </w:rPr>
        <w:t>Verhoorpaneel</w:t>
      </w:r>
      <w:r w:rsidR="004448A5" w:rsidRPr="006F511C">
        <w:rPr>
          <w:rFonts w:ascii="Century Gothic" w:hAnsi="Century Gothic"/>
          <w:lang w:val="nl-NL"/>
        </w:rPr>
        <w:t xml:space="preserve"> geroep te word. </w:t>
      </w:r>
      <w:r w:rsidRPr="006F511C">
        <w:rPr>
          <w:rFonts w:ascii="Century Gothic" w:hAnsi="Century Gothic"/>
          <w:lang w:val="nl-NL"/>
        </w:rPr>
        <w:t xml:space="preserve">Die voorsitter van ’n </w:t>
      </w:r>
      <w:r w:rsidR="00791F64" w:rsidRPr="006F511C">
        <w:rPr>
          <w:rFonts w:ascii="Century Gothic" w:hAnsi="Century Gothic"/>
          <w:lang w:val="nl-NL"/>
        </w:rPr>
        <w:t>Verhoorpaneel</w:t>
      </w:r>
      <w:r w:rsidRPr="006F511C">
        <w:rPr>
          <w:rFonts w:ascii="Century Gothic" w:hAnsi="Century Gothic"/>
          <w:lang w:val="nl-NL"/>
        </w:rPr>
        <w:t xml:space="preserve"> moet hom- of haarself tevrede stel dat die </w:t>
      </w:r>
      <w:r w:rsidRPr="006F511C">
        <w:rPr>
          <w:rFonts w:ascii="Century Gothic" w:hAnsi="Century Gothic"/>
          <w:lang w:val="nl-NL"/>
        </w:rPr>
        <w:lastRenderedPageBreak/>
        <w:t xml:space="preserve">betrokke minderjarige getuie beide ’n bevoegde getuie is en dat die minderjarige getuie die belangrikheid om die waarheid te praat verstaan. </w:t>
      </w:r>
    </w:p>
    <w:p w14:paraId="054768D4" w14:textId="06DB18C1" w:rsidR="004448A5" w:rsidRPr="006F511C" w:rsidRDefault="00787ED7" w:rsidP="002E4767">
      <w:pPr>
        <w:ind w:left="708" w:hanging="708"/>
        <w:jc w:val="both"/>
        <w:rPr>
          <w:rFonts w:ascii="Century Gothic" w:hAnsi="Century Gothic"/>
          <w:lang w:val="nl-NL"/>
        </w:rPr>
      </w:pPr>
      <w:r w:rsidRPr="006F511C">
        <w:rPr>
          <w:rFonts w:ascii="Century Gothic" w:hAnsi="Century Gothic"/>
          <w:lang w:val="nl-NL"/>
        </w:rPr>
        <w:t>16.1</w:t>
      </w:r>
      <w:r w:rsidR="00791F64" w:rsidRPr="006F511C">
        <w:rPr>
          <w:rFonts w:ascii="Century Gothic" w:hAnsi="Century Gothic"/>
          <w:lang w:val="nl-NL"/>
        </w:rPr>
        <w:t>1</w:t>
      </w:r>
      <w:r w:rsidRPr="006F511C">
        <w:rPr>
          <w:rFonts w:ascii="Century Gothic" w:hAnsi="Century Gothic"/>
          <w:lang w:val="nl-NL"/>
        </w:rPr>
        <w:tab/>
      </w:r>
      <w:r w:rsidR="004448A5" w:rsidRPr="006F511C">
        <w:rPr>
          <w:rFonts w:ascii="Century Gothic" w:hAnsi="Century Gothic"/>
          <w:lang w:val="nl-NL"/>
        </w:rPr>
        <w:t xml:space="preserve">’n Minderjarige getuie se identiteit moet beskerm word en mag nie gepubliseer word nie. </w:t>
      </w:r>
    </w:p>
    <w:p w14:paraId="40CEA0EA" w14:textId="52B0F46C" w:rsidR="00787ED7" w:rsidRPr="006F511C" w:rsidRDefault="00787ED7" w:rsidP="00266AEB">
      <w:pPr>
        <w:ind w:left="708" w:hanging="708"/>
        <w:jc w:val="both"/>
        <w:rPr>
          <w:rFonts w:ascii="Century Gothic" w:hAnsi="Century Gothic"/>
          <w:lang w:val="nl-NL"/>
        </w:rPr>
      </w:pPr>
      <w:r w:rsidRPr="006F511C">
        <w:rPr>
          <w:rFonts w:ascii="Century Gothic" w:hAnsi="Century Gothic"/>
          <w:lang w:val="nl-NL"/>
        </w:rPr>
        <w:t>16.</w:t>
      </w:r>
      <w:r w:rsidR="00791F64" w:rsidRPr="006F511C">
        <w:rPr>
          <w:rFonts w:ascii="Century Gothic" w:hAnsi="Century Gothic"/>
          <w:lang w:val="nl-NL"/>
        </w:rPr>
        <w:t>1</w:t>
      </w:r>
      <w:r w:rsidR="00E1035A" w:rsidRPr="006F511C">
        <w:rPr>
          <w:rFonts w:ascii="Century Gothic" w:hAnsi="Century Gothic"/>
          <w:lang w:val="nl-NL"/>
        </w:rPr>
        <w:t>2</w:t>
      </w:r>
      <w:r w:rsidRPr="006F511C">
        <w:rPr>
          <w:rFonts w:ascii="Century Gothic" w:hAnsi="Century Gothic"/>
          <w:lang w:val="nl-NL"/>
        </w:rPr>
        <w:tab/>
        <w:t xml:space="preserve">In die geval waar ’n minderjarige getuie na bewering die slagoffer van ’n seksuele oortreding was, of waar die voorsitter van die </w:t>
      </w:r>
      <w:r w:rsidR="000D1676" w:rsidRPr="006F511C">
        <w:rPr>
          <w:rFonts w:ascii="Century Gothic" w:hAnsi="Century Gothic"/>
          <w:lang w:val="nl-NL"/>
        </w:rPr>
        <w:t>Verhoorpaneel</w:t>
      </w:r>
      <w:r w:rsidRPr="006F511C">
        <w:rPr>
          <w:rFonts w:ascii="Century Gothic" w:hAnsi="Century Gothic"/>
          <w:lang w:val="nl-NL"/>
        </w:rPr>
        <w:t xml:space="preserve"> sodanig oordeel dat dit in die beste belang van die minderjarige getuie is (en waartoe hy of sy sodanig deur enige party ook versoek mag word) moet die getuienis van die minderjarige by wyse van ’n tussenganger gelewer word. Die bepalinge van die Strafproseswet, 51 van 1977, moet sovêr as redelik moontlik hierin nagekom word.</w:t>
      </w:r>
    </w:p>
    <w:p w14:paraId="37BEBC12" w14:textId="77777777" w:rsidR="00C44DC7" w:rsidRPr="006F511C" w:rsidRDefault="00C44DC7" w:rsidP="00266AEB">
      <w:pPr>
        <w:jc w:val="both"/>
        <w:rPr>
          <w:rFonts w:ascii="Century Gothic" w:hAnsi="Century Gothic"/>
          <w:lang w:val="nl-NL"/>
        </w:rPr>
      </w:pPr>
    </w:p>
    <w:p w14:paraId="58A7E533" w14:textId="6CBCBAF6" w:rsidR="00310131" w:rsidRPr="006F511C" w:rsidRDefault="00310131" w:rsidP="00266AEB">
      <w:pPr>
        <w:jc w:val="both"/>
        <w:rPr>
          <w:rFonts w:ascii="Century Gothic" w:hAnsi="Century Gothic"/>
          <w:b/>
          <w:bCs/>
          <w:lang w:val="nl-NL"/>
        </w:rPr>
      </w:pPr>
      <w:r w:rsidRPr="006F511C">
        <w:rPr>
          <w:rFonts w:ascii="Century Gothic" w:hAnsi="Century Gothic"/>
          <w:b/>
          <w:bCs/>
          <w:lang w:val="nl-NL"/>
        </w:rPr>
        <w:t>B.1</w:t>
      </w:r>
      <w:r w:rsidR="00787ED7" w:rsidRPr="006F511C">
        <w:rPr>
          <w:rFonts w:ascii="Century Gothic" w:hAnsi="Century Gothic"/>
          <w:b/>
          <w:bCs/>
          <w:lang w:val="nl-NL"/>
        </w:rPr>
        <w:t>7</w:t>
      </w:r>
      <w:r w:rsidRPr="006F511C">
        <w:rPr>
          <w:rFonts w:ascii="Century Gothic" w:hAnsi="Century Gothic"/>
          <w:b/>
          <w:bCs/>
          <w:lang w:val="nl-NL"/>
        </w:rPr>
        <w:tab/>
        <w:t>Bystand aan persone wat tekens toon dat hulle nie die verrigtinge verstaan nie</w:t>
      </w:r>
    </w:p>
    <w:p w14:paraId="49F603DD" w14:textId="68D19EC2" w:rsidR="00033E7A" w:rsidRPr="006F511C" w:rsidRDefault="0006269B" w:rsidP="00266AEB">
      <w:pPr>
        <w:ind w:left="708" w:hanging="708"/>
        <w:jc w:val="both"/>
        <w:rPr>
          <w:rFonts w:ascii="Century Gothic" w:hAnsi="Century Gothic"/>
          <w:lang w:val="nl-NL"/>
        </w:rPr>
      </w:pPr>
      <w:r w:rsidRPr="006F511C">
        <w:rPr>
          <w:rFonts w:ascii="Century Gothic" w:hAnsi="Century Gothic"/>
          <w:lang w:val="nl-NL"/>
        </w:rPr>
        <w:t>17.1</w:t>
      </w:r>
      <w:r w:rsidRPr="006F511C">
        <w:rPr>
          <w:rFonts w:ascii="Century Gothic" w:hAnsi="Century Gothic"/>
          <w:lang w:val="nl-NL"/>
        </w:rPr>
        <w:tab/>
        <w:t xml:space="preserve">Persone wat vir die oortreding van hierdie Kode, </w:t>
      </w:r>
      <w:r w:rsidR="00791F64" w:rsidRPr="006F511C">
        <w:rPr>
          <w:rFonts w:ascii="Century Gothic" w:hAnsi="Century Gothic"/>
          <w:lang w:val="nl-NL"/>
        </w:rPr>
        <w:t xml:space="preserve">enige reël van ’n grondentiteit </w:t>
      </w:r>
      <w:r w:rsidR="00D4462C" w:rsidRPr="006F511C">
        <w:rPr>
          <w:rFonts w:ascii="Century Gothic" w:hAnsi="Century Gothic"/>
          <w:lang w:val="nl-NL"/>
        </w:rPr>
        <w:t xml:space="preserve">of enige ander misdryf onder die Suid-Afrikaanse reg en wat nie in hierdie Kode vervat word nie, aangekla word, en waar dit blyk dat sodanige persoon vanweë die teenwoordigheid van </w:t>
      </w:r>
      <w:r w:rsidR="00D4462C" w:rsidRPr="006F511C">
        <w:rPr>
          <w:rFonts w:ascii="Century Gothic" w:hAnsi="Century Gothic" w:cs="Cambria"/>
          <w:lang w:val="nl-NL"/>
        </w:rPr>
        <w:t>ŉ</w:t>
      </w:r>
      <w:r w:rsidR="00D4462C" w:rsidRPr="006F511C">
        <w:rPr>
          <w:rFonts w:ascii="Century Gothic" w:hAnsi="Century Gothic"/>
          <w:lang w:val="nl-NL"/>
        </w:rPr>
        <w:t xml:space="preserve"> </w:t>
      </w:r>
      <w:r w:rsidR="00975AB5" w:rsidRPr="006F511C">
        <w:rPr>
          <w:rFonts w:ascii="Century Gothic" w:hAnsi="Century Gothic"/>
          <w:lang w:val="nl-NL"/>
        </w:rPr>
        <w:t>psigiese ongesteldheid of geestesgebrek</w:t>
      </w:r>
      <w:r w:rsidR="00D4462C" w:rsidRPr="006F511C">
        <w:rPr>
          <w:rFonts w:ascii="Century Gothic" w:hAnsi="Century Gothic"/>
          <w:lang w:val="nl-NL"/>
        </w:rPr>
        <w:t xml:space="preserve"> nie die verrigtinge </w:t>
      </w:r>
      <w:r w:rsidR="00975AB5" w:rsidRPr="006F511C">
        <w:rPr>
          <w:rFonts w:ascii="Century Gothic" w:hAnsi="Century Gothic"/>
          <w:lang w:val="nl-NL"/>
        </w:rPr>
        <w:t xml:space="preserve">na behore </w:t>
      </w:r>
      <w:r w:rsidR="00D4462C" w:rsidRPr="006F511C">
        <w:rPr>
          <w:rFonts w:ascii="Century Gothic" w:hAnsi="Century Gothic"/>
          <w:lang w:val="nl-NL"/>
        </w:rPr>
        <w:t xml:space="preserve">verstaan </w:t>
      </w:r>
      <w:r w:rsidR="00975AB5" w:rsidRPr="006F511C">
        <w:rPr>
          <w:rFonts w:ascii="Century Gothic" w:hAnsi="Century Gothic"/>
          <w:lang w:val="nl-NL"/>
        </w:rPr>
        <w:t xml:space="preserve">of sy verdediging na behore kan voer </w:t>
      </w:r>
      <w:r w:rsidR="00D4462C" w:rsidRPr="006F511C">
        <w:rPr>
          <w:rFonts w:ascii="Century Gothic" w:hAnsi="Century Gothic"/>
          <w:lang w:val="nl-NL"/>
        </w:rPr>
        <w:t>nie, sal die volgende van toepassing wees:</w:t>
      </w:r>
    </w:p>
    <w:p w14:paraId="00B34CEA" w14:textId="2D4C2067" w:rsidR="00D4462C" w:rsidRPr="006F511C" w:rsidRDefault="00D4462C" w:rsidP="00266AEB">
      <w:pPr>
        <w:ind w:left="708" w:hanging="708"/>
        <w:jc w:val="both"/>
        <w:rPr>
          <w:rFonts w:ascii="Century Gothic" w:hAnsi="Century Gothic"/>
          <w:lang w:val="nl-NL"/>
        </w:rPr>
      </w:pPr>
      <w:r w:rsidRPr="006F511C">
        <w:rPr>
          <w:rFonts w:ascii="Century Gothic" w:hAnsi="Century Gothic"/>
          <w:lang w:val="nl-NL"/>
        </w:rPr>
        <w:t>17.1.1</w:t>
      </w:r>
      <w:r w:rsidRPr="006F511C">
        <w:rPr>
          <w:rFonts w:ascii="Century Gothic" w:hAnsi="Century Gothic"/>
          <w:lang w:val="nl-NL"/>
        </w:rPr>
        <w:tab/>
        <w:t xml:space="preserve">Die bekamping van ernstige oortredings in Orania vereis dat persone wat </w:t>
      </w:r>
      <w:r w:rsidR="00975AB5" w:rsidRPr="006F511C">
        <w:rPr>
          <w:rFonts w:ascii="Century Gothic" w:hAnsi="Century Gothic"/>
          <w:lang w:val="nl-NL"/>
        </w:rPr>
        <w:t xml:space="preserve">geestesongesteld </w:t>
      </w:r>
      <w:r w:rsidRPr="006F511C">
        <w:rPr>
          <w:rFonts w:ascii="Century Gothic" w:hAnsi="Century Gothic"/>
          <w:lang w:val="nl-NL"/>
        </w:rPr>
        <w:t>is nie onbelemmerd in Orania met sodanige oortredings wat onversoenbaar met die gemeenskap se waardes is voortgaan nie.</w:t>
      </w:r>
    </w:p>
    <w:p w14:paraId="04583E20" w14:textId="6A8766BB" w:rsidR="0082523E" w:rsidRPr="006F511C" w:rsidRDefault="00D4462C" w:rsidP="0082523E">
      <w:pPr>
        <w:ind w:left="708" w:hanging="708"/>
        <w:jc w:val="both"/>
        <w:rPr>
          <w:rFonts w:ascii="Century Gothic" w:hAnsi="Century Gothic"/>
          <w:lang w:val="nl-NL"/>
        </w:rPr>
      </w:pPr>
      <w:r w:rsidRPr="006F511C">
        <w:rPr>
          <w:rFonts w:ascii="Century Gothic" w:hAnsi="Century Gothic"/>
          <w:lang w:val="nl-NL"/>
        </w:rPr>
        <w:t>17.1.2</w:t>
      </w:r>
      <w:r w:rsidRPr="006F511C">
        <w:rPr>
          <w:rFonts w:ascii="Century Gothic" w:hAnsi="Century Gothic"/>
          <w:lang w:val="nl-NL"/>
        </w:rPr>
        <w:tab/>
        <w:t xml:space="preserve">Die voorsitter van die </w:t>
      </w:r>
      <w:r w:rsidR="00791F64" w:rsidRPr="006F511C">
        <w:rPr>
          <w:rFonts w:ascii="Century Gothic" w:hAnsi="Century Gothic"/>
          <w:lang w:val="nl-NL"/>
        </w:rPr>
        <w:t>Verhoorpaneel</w:t>
      </w:r>
      <w:r w:rsidRPr="006F511C">
        <w:rPr>
          <w:rFonts w:ascii="Century Gothic" w:hAnsi="Century Gothic"/>
          <w:lang w:val="nl-NL"/>
        </w:rPr>
        <w:t xml:space="preserve"> is geregtig om die nodige ondersoek te gelas met verwysing </w:t>
      </w:r>
      <w:r w:rsidR="00C03CC4" w:rsidRPr="006F511C">
        <w:rPr>
          <w:rFonts w:ascii="Century Gothic" w:hAnsi="Century Gothic"/>
          <w:lang w:val="nl-NL"/>
        </w:rPr>
        <w:t xml:space="preserve">van die beskuldigde </w:t>
      </w:r>
      <w:r w:rsidRPr="006F511C">
        <w:rPr>
          <w:rFonts w:ascii="Century Gothic" w:hAnsi="Century Gothic"/>
          <w:lang w:val="nl-NL"/>
        </w:rPr>
        <w:t xml:space="preserve">na </w:t>
      </w:r>
      <w:r w:rsidRPr="006F511C">
        <w:rPr>
          <w:rFonts w:ascii="Century Gothic" w:hAnsi="Century Gothic" w:cs="Cambria"/>
          <w:lang w:val="nl-NL"/>
        </w:rPr>
        <w:t>ŉ</w:t>
      </w:r>
      <w:r w:rsidRPr="006F511C">
        <w:rPr>
          <w:rFonts w:ascii="Century Gothic" w:hAnsi="Century Gothic"/>
          <w:lang w:val="nl-NL"/>
        </w:rPr>
        <w:t xml:space="preserve"> maatskaplike werker, sielkundige of verwante persoon, en </w:t>
      </w:r>
      <w:r w:rsidR="00C03CC4" w:rsidRPr="006F511C">
        <w:rPr>
          <w:rFonts w:ascii="Century Gothic" w:hAnsi="Century Gothic"/>
          <w:lang w:val="nl-NL"/>
        </w:rPr>
        <w:t>sou</w:t>
      </w:r>
      <w:r w:rsidRPr="006F511C">
        <w:rPr>
          <w:rFonts w:ascii="Century Gothic" w:hAnsi="Century Gothic"/>
          <w:lang w:val="nl-NL"/>
        </w:rPr>
        <w:t xml:space="preserve"> </w:t>
      </w:r>
      <w:r w:rsidRPr="006F511C">
        <w:rPr>
          <w:rFonts w:ascii="Century Gothic" w:hAnsi="Century Gothic" w:cs="Cambria"/>
          <w:lang w:val="nl-NL"/>
        </w:rPr>
        <w:t>ŉ</w:t>
      </w:r>
      <w:r w:rsidRPr="006F511C">
        <w:rPr>
          <w:rFonts w:ascii="Century Gothic" w:hAnsi="Century Gothic"/>
          <w:lang w:val="nl-NL"/>
        </w:rPr>
        <w:t xml:space="preserve"> beskuldigde as verweer wil aanvoer dat hy of sy ten tyde van die pleeg van </w:t>
      </w:r>
      <w:r w:rsidRPr="006F511C">
        <w:rPr>
          <w:rFonts w:ascii="Century Gothic" w:hAnsi="Century Gothic" w:cs="Cambria"/>
          <w:lang w:val="nl-NL"/>
        </w:rPr>
        <w:t>ŉ</w:t>
      </w:r>
      <w:r w:rsidRPr="006F511C">
        <w:rPr>
          <w:rFonts w:ascii="Century Gothic" w:hAnsi="Century Gothic"/>
          <w:lang w:val="nl-NL"/>
        </w:rPr>
        <w:t xml:space="preserve"> oortreding nie handelingsbevoeg was nie, sal die onus op sodanige beskuldigde rus om die verweer met voldoende bewyse voor die </w:t>
      </w:r>
      <w:r w:rsidR="00791F64" w:rsidRPr="006F511C">
        <w:rPr>
          <w:rFonts w:ascii="Century Gothic" w:hAnsi="Century Gothic"/>
          <w:lang w:val="nl-NL"/>
        </w:rPr>
        <w:t>Verhoorpaneel</w:t>
      </w:r>
      <w:r w:rsidRPr="006F511C">
        <w:rPr>
          <w:rFonts w:ascii="Century Gothic" w:hAnsi="Century Gothic"/>
          <w:lang w:val="nl-NL"/>
        </w:rPr>
        <w:t xml:space="preserve"> te plaas. Indien </w:t>
      </w:r>
      <w:r w:rsidR="00124985" w:rsidRPr="006F511C">
        <w:rPr>
          <w:rFonts w:ascii="Century Gothic" w:hAnsi="Century Gothic"/>
          <w:lang w:val="nl-NL"/>
        </w:rPr>
        <w:t xml:space="preserve">die voorsitter </w:t>
      </w:r>
      <w:r w:rsidRPr="006F511C">
        <w:rPr>
          <w:rFonts w:ascii="Century Gothic" w:hAnsi="Century Gothic"/>
          <w:lang w:val="nl-NL"/>
        </w:rPr>
        <w:t xml:space="preserve">bevind dat die persoon </w:t>
      </w:r>
      <w:r w:rsidR="00124985" w:rsidRPr="006F511C">
        <w:rPr>
          <w:rFonts w:ascii="Century Gothic" w:hAnsi="Century Gothic"/>
          <w:lang w:val="nl-NL"/>
        </w:rPr>
        <w:t xml:space="preserve">nie die verrigtinge na behore verstaan nie, moet die saak indien nodig uitgestel word ten einde vir die beskuldigde </w:t>
      </w:r>
      <w:r w:rsidR="00124985" w:rsidRPr="006F511C">
        <w:rPr>
          <w:rFonts w:ascii="Century Gothic" w:hAnsi="Century Gothic" w:cs="Cambria"/>
          <w:lang w:val="nl-NL"/>
        </w:rPr>
        <w:t>ŉ</w:t>
      </w:r>
      <w:r w:rsidR="00124985" w:rsidRPr="006F511C">
        <w:rPr>
          <w:rFonts w:ascii="Century Gothic" w:hAnsi="Century Gothic"/>
          <w:lang w:val="nl-NL"/>
        </w:rPr>
        <w:t xml:space="preserve"> persoon aan te stel wat hom of haar in die verrigtinge kan bystaan.</w:t>
      </w:r>
      <w:r w:rsidR="0082523E" w:rsidRPr="006F511C">
        <w:rPr>
          <w:rFonts w:ascii="Century Gothic" w:hAnsi="Century Gothic"/>
          <w:lang w:val="nl-NL"/>
        </w:rPr>
        <w:t xml:space="preserve"> Sodanige persoon wat aangestel word, is ’n Oraniër wat die belange van die beskuldigde kan verteenwoordig, maar geskied nie met ’n finansiële las op Orania Regspleging nie. Die beskuldigde kan self ’n persoon aanstel, of indien hy of sy nie daartoe in staat is nie, kan die voorsitter van die Verhoorpaneel ’n persoon aanstel.</w:t>
      </w:r>
    </w:p>
    <w:p w14:paraId="3C57C621" w14:textId="63A82185" w:rsidR="00124985" w:rsidRPr="006F511C" w:rsidRDefault="00124985" w:rsidP="00266AEB">
      <w:pPr>
        <w:ind w:left="708" w:hanging="708"/>
        <w:jc w:val="both"/>
        <w:rPr>
          <w:rFonts w:ascii="Century Gothic" w:hAnsi="Century Gothic"/>
          <w:lang w:val="nl-NL"/>
        </w:rPr>
      </w:pPr>
      <w:r w:rsidRPr="006F511C">
        <w:rPr>
          <w:rFonts w:ascii="Century Gothic" w:hAnsi="Century Gothic"/>
          <w:lang w:val="nl-NL"/>
        </w:rPr>
        <w:t>17.1.3</w:t>
      </w:r>
      <w:r w:rsidRPr="006F511C">
        <w:rPr>
          <w:rFonts w:ascii="Century Gothic" w:hAnsi="Century Gothic"/>
          <w:lang w:val="nl-NL"/>
        </w:rPr>
        <w:tab/>
        <w:t xml:space="preserve">Die Voorsitter van die </w:t>
      </w:r>
      <w:r w:rsidR="00791F64" w:rsidRPr="006F511C">
        <w:rPr>
          <w:rFonts w:ascii="Century Gothic" w:hAnsi="Century Gothic"/>
          <w:lang w:val="nl-NL"/>
        </w:rPr>
        <w:t>Verhoorpaneel</w:t>
      </w:r>
      <w:r w:rsidRPr="006F511C">
        <w:rPr>
          <w:rFonts w:ascii="Century Gothic" w:hAnsi="Century Gothic"/>
          <w:lang w:val="nl-NL"/>
        </w:rPr>
        <w:t xml:space="preserve"> het die verdere verpligting om deurgaans sorg te dra dat die beskuldigde bygestaan word met die prosedure en dat hy of sy nie prosedureel benadeel word nie.</w:t>
      </w:r>
    </w:p>
    <w:p w14:paraId="77B80304" w14:textId="0BC38264" w:rsidR="00124985" w:rsidRPr="006F511C" w:rsidRDefault="00124985" w:rsidP="00266AEB">
      <w:pPr>
        <w:ind w:left="708" w:hanging="708"/>
        <w:jc w:val="both"/>
        <w:rPr>
          <w:rFonts w:ascii="Century Gothic" w:hAnsi="Century Gothic"/>
          <w:lang w:val="nl-NL"/>
        </w:rPr>
      </w:pPr>
      <w:r w:rsidRPr="006F511C">
        <w:rPr>
          <w:rFonts w:ascii="Century Gothic" w:hAnsi="Century Gothic"/>
          <w:lang w:val="nl-NL"/>
        </w:rPr>
        <w:t>17.1.4</w:t>
      </w:r>
      <w:r w:rsidRPr="006F511C">
        <w:rPr>
          <w:rFonts w:ascii="Century Gothic" w:hAnsi="Century Gothic"/>
          <w:lang w:val="nl-NL"/>
        </w:rPr>
        <w:tab/>
        <w:t xml:space="preserve">In die geval van dringendheid, waar die veiligheid en welstand van die gemeenskap in gevaar is, </w:t>
      </w:r>
      <w:r w:rsidR="00C03CC4" w:rsidRPr="006F511C">
        <w:rPr>
          <w:rFonts w:ascii="Century Gothic" w:hAnsi="Century Gothic"/>
          <w:lang w:val="nl-NL"/>
        </w:rPr>
        <w:t xml:space="preserve">mag die aanklaer die beskuldigde se saak op </w:t>
      </w:r>
      <w:r w:rsidR="00C03CC4" w:rsidRPr="006F511C">
        <w:rPr>
          <w:rFonts w:ascii="Century Gothic" w:hAnsi="Century Gothic" w:cs="Cambria"/>
          <w:lang w:val="nl-NL"/>
        </w:rPr>
        <w:t>ŉ</w:t>
      </w:r>
      <w:r w:rsidR="00C03CC4" w:rsidRPr="006F511C">
        <w:rPr>
          <w:rFonts w:ascii="Century Gothic" w:hAnsi="Century Gothic"/>
          <w:lang w:val="nl-NL"/>
        </w:rPr>
        <w:t xml:space="preserve"> meer dringende basis voor die </w:t>
      </w:r>
      <w:r w:rsidR="00791F64" w:rsidRPr="006F511C">
        <w:rPr>
          <w:rFonts w:ascii="Century Gothic" w:hAnsi="Century Gothic"/>
          <w:lang w:val="nl-NL"/>
        </w:rPr>
        <w:t>Verhoorpaneel</w:t>
      </w:r>
      <w:r w:rsidR="00C03CC4" w:rsidRPr="006F511C">
        <w:rPr>
          <w:rFonts w:ascii="Century Gothic" w:hAnsi="Century Gothic"/>
          <w:lang w:val="nl-NL"/>
        </w:rPr>
        <w:t xml:space="preserve"> plaas, met dien verstande dat die beskuldigde steeds die volle geleentheid kry om sy of haar saak met die nodige bystand wat redelikerwys op </w:t>
      </w:r>
      <w:r w:rsidR="00C03CC4" w:rsidRPr="006F511C">
        <w:rPr>
          <w:rFonts w:ascii="Century Gothic" w:hAnsi="Century Gothic" w:cs="Cambria"/>
          <w:lang w:val="nl-NL"/>
        </w:rPr>
        <w:t>ŉ</w:t>
      </w:r>
      <w:r w:rsidR="00C03CC4" w:rsidRPr="006F511C">
        <w:rPr>
          <w:rFonts w:ascii="Century Gothic" w:hAnsi="Century Gothic"/>
          <w:lang w:val="nl-NL"/>
        </w:rPr>
        <w:t xml:space="preserve"> dringende basis beskikbaar is te stel.</w:t>
      </w:r>
      <w:r w:rsidR="002E4767" w:rsidRPr="006F511C">
        <w:rPr>
          <w:rFonts w:ascii="Century Gothic" w:hAnsi="Century Gothic"/>
          <w:lang w:val="nl-NL"/>
        </w:rPr>
        <w:t xml:space="preserve"> Indien die </w:t>
      </w:r>
      <w:r w:rsidR="002E4767" w:rsidRPr="006F511C">
        <w:rPr>
          <w:rFonts w:ascii="Century Gothic" w:hAnsi="Century Gothic"/>
          <w:lang w:val="nl-NL"/>
        </w:rPr>
        <w:lastRenderedPageBreak/>
        <w:t xml:space="preserve">beskuldigde se teenwoordigheid, gegewe sy of haar </w:t>
      </w:r>
      <w:r w:rsidR="00975AB5" w:rsidRPr="006F511C">
        <w:rPr>
          <w:rFonts w:ascii="Century Gothic" w:hAnsi="Century Gothic"/>
          <w:lang w:val="nl-NL"/>
        </w:rPr>
        <w:t>geestesongesteldheid</w:t>
      </w:r>
      <w:r w:rsidR="002E4767" w:rsidRPr="006F511C">
        <w:rPr>
          <w:rFonts w:ascii="Century Gothic" w:hAnsi="Century Gothic"/>
          <w:lang w:val="nl-NL"/>
        </w:rPr>
        <w:t xml:space="preserve">, nie </w:t>
      </w:r>
      <w:r w:rsidR="00975AB5" w:rsidRPr="006F511C">
        <w:rPr>
          <w:rFonts w:ascii="Century Gothic" w:hAnsi="Century Gothic"/>
          <w:lang w:val="nl-NL"/>
        </w:rPr>
        <w:t xml:space="preserve">by die </w:t>
      </w:r>
      <w:r w:rsidR="002245B3" w:rsidRPr="006F511C">
        <w:rPr>
          <w:rFonts w:ascii="Century Gothic" w:hAnsi="Century Gothic"/>
          <w:lang w:val="nl-NL"/>
        </w:rPr>
        <w:t>v</w:t>
      </w:r>
      <w:r w:rsidR="00975AB5" w:rsidRPr="006F511C">
        <w:rPr>
          <w:rFonts w:ascii="Century Gothic" w:hAnsi="Century Gothic"/>
          <w:lang w:val="nl-NL"/>
        </w:rPr>
        <w:t>erhoor verseker kan word nie, mag die Voorsitter van die Verhoorpaneel ’n beslissing fel dat die verrigtinge in die beskuldigde se afwesigheid mag voortgaan.</w:t>
      </w:r>
    </w:p>
    <w:p w14:paraId="146DE802" w14:textId="576A5B3C" w:rsidR="00A11839" w:rsidRPr="006F511C" w:rsidRDefault="00A11839" w:rsidP="00266AEB">
      <w:pPr>
        <w:jc w:val="both"/>
        <w:rPr>
          <w:rFonts w:ascii="Century Gothic" w:hAnsi="Century Gothic"/>
          <w:bCs/>
          <w:lang w:val="nl-NL"/>
        </w:rPr>
      </w:pPr>
    </w:p>
    <w:p w14:paraId="3C3EB1EE" w14:textId="0779DE2E" w:rsidR="00A11839" w:rsidRPr="006F511C" w:rsidRDefault="00A11839" w:rsidP="00266AEB">
      <w:pPr>
        <w:jc w:val="both"/>
        <w:rPr>
          <w:rFonts w:ascii="Century Gothic" w:hAnsi="Century Gothic"/>
          <w:b/>
          <w:bCs/>
          <w:lang w:val="nl-NL"/>
        </w:rPr>
      </w:pPr>
      <w:bookmarkStart w:id="28" w:name="_Toc78970023"/>
      <w:r w:rsidRPr="006F511C">
        <w:rPr>
          <w:rFonts w:ascii="Century Gothic" w:hAnsi="Century Gothic"/>
          <w:b/>
          <w:bCs/>
          <w:lang w:val="nl-NL"/>
        </w:rPr>
        <w:t>AFDELING C: JURISDIKSIE</w:t>
      </w:r>
      <w:bookmarkEnd w:id="28"/>
    </w:p>
    <w:p w14:paraId="6402212C" w14:textId="77777777" w:rsidR="00E1035A" w:rsidRPr="006F511C" w:rsidRDefault="00E1035A" w:rsidP="00266AEB">
      <w:pPr>
        <w:jc w:val="both"/>
        <w:rPr>
          <w:rFonts w:ascii="Century Gothic" w:hAnsi="Century Gothic"/>
          <w:b/>
          <w:bCs/>
          <w:lang w:val="nl-NL"/>
        </w:rPr>
      </w:pPr>
    </w:p>
    <w:p w14:paraId="1228436B" w14:textId="40BF7EB5" w:rsidR="009E10DF"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1.</w:t>
      </w:r>
      <w:r w:rsidRPr="006F511C">
        <w:rPr>
          <w:rFonts w:ascii="Century Gothic" w:hAnsi="Century Gothic"/>
          <w:bCs/>
          <w:lang w:val="nl-NL"/>
        </w:rPr>
        <w:tab/>
        <w:t>Di</w:t>
      </w:r>
      <w:r w:rsidR="00E811D5" w:rsidRPr="006F511C">
        <w:rPr>
          <w:rFonts w:ascii="Century Gothic" w:hAnsi="Century Gothic"/>
          <w:bCs/>
          <w:lang w:val="nl-NL"/>
        </w:rPr>
        <w:t xml:space="preserve">e </w:t>
      </w:r>
      <w:r w:rsidR="00791F64" w:rsidRPr="006F511C">
        <w:rPr>
          <w:rFonts w:ascii="Century Gothic" w:hAnsi="Century Gothic"/>
          <w:bCs/>
          <w:lang w:val="nl-NL"/>
        </w:rPr>
        <w:t xml:space="preserve">Orania </w:t>
      </w:r>
      <w:r w:rsidR="009E10DF" w:rsidRPr="006F511C">
        <w:rPr>
          <w:rFonts w:ascii="Century Gothic" w:hAnsi="Century Gothic"/>
          <w:bCs/>
          <w:lang w:val="nl-NL"/>
        </w:rPr>
        <w:t xml:space="preserve">Regspaneel </w:t>
      </w:r>
      <w:r w:rsidR="00E811D5" w:rsidRPr="006F511C">
        <w:rPr>
          <w:rFonts w:ascii="Century Gothic" w:hAnsi="Century Gothic"/>
          <w:bCs/>
          <w:lang w:val="nl-NL"/>
        </w:rPr>
        <w:t xml:space="preserve">en Orania </w:t>
      </w:r>
      <w:r w:rsidR="00D8371B" w:rsidRPr="006F511C">
        <w:rPr>
          <w:rFonts w:ascii="Century Gothic" w:hAnsi="Century Gothic"/>
          <w:bCs/>
          <w:lang w:val="nl-NL"/>
        </w:rPr>
        <w:t>Regspleging</w:t>
      </w:r>
      <w:r w:rsidR="00E811D5" w:rsidRPr="006F511C">
        <w:rPr>
          <w:rFonts w:ascii="Century Gothic" w:hAnsi="Century Gothic"/>
          <w:bCs/>
          <w:lang w:val="nl-NL"/>
        </w:rPr>
        <w:t xml:space="preserve"> </w:t>
      </w:r>
      <w:r w:rsidR="009E10DF" w:rsidRPr="006F511C">
        <w:rPr>
          <w:rFonts w:ascii="Century Gothic" w:hAnsi="Century Gothic"/>
          <w:bCs/>
          <w:lang w:val="nl-NL"/>
        </w:rPr>
        <w:t xml:space="preserve">het die jurisdiksie om ten aansien van enige en alle </w:t>
      </w:r>
      <w:r w:rsidR="00F01A5E" w:rsidRPr="006F511C">
        <w:rPr>
          <w:rFonts w:ascii="Century Gothic" w:hAnsi="Century Gothic"/>
          <w:bCs/>
          <w:lang w:val="nl-NL"/>
        </w:rPr>
        <w:t>dissiplinêre</w:t>
      </w:r>
      <w:r w:rsidR="009E10DF" w:rsidRPr="006F511C">
        <w:rPr>
          <w:rFonts w:ascii="Century Gothic" w:hAnsi="Century Gothic"/>
          <w:bCs/>
          <w:lang w:val="nl-NL"/>
        </w:rPr>
        <w:t xml:space="preserve"> aangeleenthede soos in hierdie Kode uiteengesit,</w:t>
      </w:r>
      <w:r w:rsidR="00B42E92" w:rsidRPr="006F511C">
        <w:rPr>
          <w:rFonts w:ascii="Century Gothic" w:hAnsi="Century Gothic"/>
          <w:bCs/>
          <w:lang w:val="nl-NL"/>
        </w:rPr>
        <w:t xml:space="preserve"> wat die oortreding van Dorpsreëls of enige ander reëls van enige grondentiteit insluit,</w:t>
      </w:r>
      <w:r w:rsidR="009E10DF" w:rsidRPr="006F511C">
        <w:rPr>
          <w:rFonts w:ascii="Century Gothic" w:hAnsi="Century Gothic"/>
          <w:bCs/>
          <w:lang w:val="nl-NL"/>
        </w:rPr>
        <w:t xml:space="preserve"> asook enige ander strafregtelike oortreding ingevolge die Suid-Afrikaanse reg</w:t>
      </w:r>
      <w:r w:rsidR="00C03CC4" w:rsidRPr="006F511C">
        <w:rPr>
          <w:rFonts w:ascii="Century Gothic" w:hAnsi="Century Gothic"/>
          <w:bCs/>
          <w:lang w:val="nl-NL"/>
        </w:rPr>
        <w:t xml:space="preserve"> wat nie spesifiek in hierdie Kode vervat word nie</w:t>
      </w:r>
      <w:r w:rsidR="009E10DF" w:rsidRPr="006F511C">
        <w:rPr>
          <w:rFonts w:ascii="Century Gothic" w:hAnsi="Century Gothic"/>
          <w:bCs/>
          <w:lang w:val="nl-NL"/>
        </w:rPr>
        <w:t xml:space="preserve">, wat op die Orania Grondgebied deur enige </w:t>
      </w:r>
      <w:r w:rsidR="00882BBE" w:rsidRPr="006F511C">
        <w:rPr>
          <w:rFonts w:ascii="Century Gothic" w:hAnsi="Century Gothic"/>
          <w:bCs/>
          <w:lang w:val="nl-NL"/>
        </w:rPr>
        <w:t xml:space="preserve">en alle </w:t>
      </w:r>
      <w:r w:rsidR="003445A9" w:rsidRPr="006F511C">
        <w:rPr>
          <w:rFonts w:ascii="Century Gothic" w:hAnsi="Century Gothic"/>
          <w:bCs/>
          <w:lang w:val="nl-NL"/>
        </w:rPr>
        <w:t>natuurlike- of regs</w:t>
      </w:r>
      <w:r w:rsidR="009E10DF" w:rsidRPr="006F511C">
        <w:rPr>
          <w:rFonts w:ascii="Century Gothic" w:hAnsi="Century Gothic"/>
          <w:bCs/>
          <w:lang w:val="nl-NL"/>
        </w:rPr>
        <w:t>perso</w:t>
      </w:r>
      <w:r w:rsidR="00882BBE" w:rsidRPr="006F511C">
        <w:rPr>
          <w:rFonts w:ascii="Century Gothic" w:hAnsi="Century Gothic"/>
          <w:bCs/>
          <w:lang w:val="nl-NL"/>
        </w:rPr>
        <w:t>ne</w:t>
      </w:r>
      <w:r w:rsidR="009E10DF" w:rsidRPr="006F511C">
        <w:rPr>
          <w:rFonts w:ascii="Century Gothic" w:hAnsi="Century Gothic"/>
          <w:bCs/>
          <w:lang w:val="nl-NL"/>
        </w:rPr>
        <w:t xml:space="preserve"> gepleeg word</w:t>
      </w:r>
      <w:r w:rsidR="00141F04" w:rsidRPr="006F511C">
        <w:rPr>
          <w:rFonts w:ascii="Century Gothic" w:hAnsi="Century Gothic"/>
          <w:bCs/>
          <w:lang w:val="nl-NL"/>
        </w:rPr>
        <w:t xml:space="preserve">, sodanige oortredings te bereg. </w:t>
      </w:r>
      <w:r w:rsidR="003445A9" w:rsidRPr="006F511C">
        <w:rPr>
          <w:rFonts w:ascii="Century Gothic" w:hAnsi="Century Gothic"/>
          <w:bCs/>
          <w:lang w:val="nl-NL"/>
        </w:rPr>
        <w:t xml:space="preserve">Hierdie jurisdiksie geld ook oor entiteite, organisasies, klubs en verenigings wat bestaan uit </w:t>
      </w:r>
      <w:r w:rsidR="00882BBE" w:rsidRPr="006F511C">
        <w:rPr>
          <w:rFonts w:ascii="Century Gothic" w:hAnsi="Century Gothic"/>
          <w:bCs/>
          <w:lang w:val="nl-NL"/>
        </w:rPr>
        <w:t>a</w:t>
      </w:r>
      <w:r w:rsidR="003445A9" w:rsidRPr="006F511C">
        <w:rPr>
          <w:rFonts w:ascii="Century Gothic" w:hAnsi="Century Gothic"/>
          <w:bCs/>
          <w:lang w:val="nl-NL"/>
        </w:rPr>
        <w:t xml:space="preserve">andeelhouers en/of inwoners van </w:t>
      </w:r>
      <w:r w:rsidR="00882BBE" w:rsidRPr="006F511C">
        <w:rPr>
          <w:rFonts w:ascii="Century Gothic" w:hAnsi="Century Gothic"/>
          <w:bCs/>
          <w:lang w:val="nl-NL"/>
        </w:rPr>
        <w:t>Orania</w:t>
      </w:r>
      <w:r w:rsidR="003445A9" w:rsidRPr="006F511C">
        <w:rPr>
          <w:rFonts w:ascii="Century Gothic" w:hAnsi="Century Gothic"/>
          <w:bCs/>
          <w:lang w:val="nl-NL"/>
        </w:rPr>
        <w:t>.</w:t>
      </w:r>
    </w:p>
    <w:p w14:paraId="6120BCB3" w14:textId="3F11EA83" w:rsidR="00072FB8"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2.</w:t>
      </w:r>
      <w:r w:rsidR="009E10DF" w:rsidRPr="006F511C">
        <w:rPr>
          <w:rFonts w:ascii="Century Gothic" w:hAnsi="Century Gothic"/>
          <w:bCs/>
          <w:lang w:val="nl-NL"/>
        </w:rPr>
        <w:tab/>
        <w:t xml:space="preserve">Nieteenstaande voormelde sal die Regspaneel oor die jurisdiksie beskik om enige oortreding </w:t>
      </w:r>
      <w:r w:rsidR="00072FB8" w:rsidRPr="006F511C">
        <w:rPr>
          <w:rFonts w:ascii="Century Gothic" w:hAnsi="Century Gothic"/>
          <w:bCs/>
          <w:lang w:val="nl-NL"/>
        </w:rPr>
        <w:t xml:space="preserve">soos in die Kode uiteengesit deur </w:t>
      </w:r>
      <w:r w:rsidR="00072FB8" w:rsidRPr="006F511C">
        <w:rPr>
          <w:rFonts w:ascii="Century Gothic" w:hAnsi="Century Gothic" w:cs="Cambria"/>
          <w:bCs/>
          <w:lang w:val="nl-NL"/>
        </w:rPr>
        <w:t>ŉ</w:t>
      </w:r>
      <w:r w:rsidR="00072FB8" w:rsidRPr="006F511C">
        <w:rPr>
          <w:rFonts w:ascii="Century Gothic" w:hAnsi="Century Gothic"/>
          <w:bCs/>
          <w:lang w:val="nl-NL"/>
        </w:rPr>
        <w:t xml:space="preserve"> inwoner van Orania wat buite die Orania Grondgebied gepleeg of begaan word, maar waarvan die invloed daarvan negatief op die gemeenskap en Orania inwerk, te bereg. </w:t>
      </w:r>
    </w:p>
    <w:p w14:paraId="1F60AB1D" w14:textId="5EC256B6" w:rsidR="00025F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3.</w:t>
      </w:r>
      <w:r w:rsidR="00025F39" w:rsidRPr="006F511C">
        <w:rPr>
          <w:rFonts w:ascii="Century Gothic" w:hAnsi="Century Gothic"/>
          <w:bCs/>
          <w:lang w:val="nl-NL"/>
        </w:rPr>
        <w:tab/>
        <w:t xml:space="preserve">Die Regspaneel het die bevoegdheid om ten aansien van besoekers aan </w:t>
      </w:r>
      <w:r w:rsidR="00663C6F" w:rsidRPr="006F511C">
        <w:rPr>
          <w:rFonts w:ascii="Century Gothic" w:hAnsi="Century Gothic"/>
          <w:bCs/>
          <w:lang w:val="nl-NL"/>
        </w:rPr>
        <w:t xml:space="preserve">die </w:t>
      </w:r>
      <w:r w:rsidR="00025F39" w:rsidRPr="006F511C">
        <w:rPr>
          <w:rFonts w:ascii="Century Gothic" w:hAnsi="Century Gothic"/>
          <w:bCs/>
          <w:lang w:val="nl-NL"/>
        </w:rPr>
        <w:t xml:space="preserve">Orania Grondgebied wat nie oor </w:t>
      </w:r>
      <w:r w:rsidR="00E563BB" w:rsidRPr="006F511C">
        <w:rPr>
          <w:rFonts w:ascii="Century Gothic" w:hAnsi="Century Gothic"/>
          <w:bCs/>
          <w:lang w:val="nl-NL"/>
        </w:rPr>
        <w:t>V</w:t>
      </w:r>
      <w:r w:rsidR="00025F39" w:rsidRPr="006F511C">
        <w:rPr>
          <w:rFonts w:ascii="Century Gothic" w:hAnsi="Century Gothic"/>
          <w:bCs/>
          <w:lang w:val="nl-NL"/>
        </w:rPr>
        <w:t xml:space="preserve">erblyfreg beskik nie en wat ingevolge die Kode </w:t>
      </w:r>
      <w:r w:rsidR="00025F39" w:rsidRPr="006F511C">
        <w:rPr>
          <w:rFonts w:ascii="Century Gothic" w:hAnsi="Century Gothic" w:cs="Cambria"/>
          <w:bCs/>
          <w:lang w:val="nl-NL"/>
        </w:rPr>
        <w:t>ŉ</w:t>
      </w:r>
      <w:r w:rsidR="00025F39" w:rsidRPr="006F511C">
        <w:rPr>
          <w:rFonts w:ascii="Century Gothic" w:hAnsi="Century Gothic"/>
          <w:bCs/>
          <w:lang w:val="nl-NL"/>
        </w:rPr>
        <w:t xml:space="preserve"> </w:t>
      </w:r>
      <w:r w:rsidR="00F01A5E" w:rsidRPr="006F511C">
        <w:rPr>
          <w:rFonts w:ascii="Century Gothic" w:hAnsi="Century Gothic"/>
          <w:bCs/>
          <w:lang w:val="nl-NL"/>
        </w:rPr>
        <w:t>dissiplinêre</w:t>
      </w:r>
      <w:r w:rsidR="00025F39" w:rsidRPr="006F511C">
        <w:rPr>
          <w:rFonts w:ascii="Century Gothic" w:hAnsi="Century Gothic"/>
          <w:bCs/>
          <w:lang w:val="nl-NL"/>
        </w:rPr>
        <w:t xml:space="preserve"> oortreding begaan, </w:t>
      </w:r>
      <w:r w:rsidR="00025F39" w:rsidRPr="006F511C">
        <w:rPr>
          <w:rFonts w:ascii="Century Gothic" w:hAnsi="Century Gothic" w:cs="Cambria"/>
          <w:bCs/>
          <w:lang w:val="nl-NL"/>
        </w:rPr>
        <w:t>ŉ</w:t>
      </w:r>
      <w:r w:rsidR="00025F39" w:rsidRPr="006F511C">
        <w:rPr>
          <w:rFonts w:ascii="Century Gothic" w:hAnsi="Century Gothic"/>
          <w:bCs/>
          <w:lang w:val="nl-NL"/>
        </w:rPr>
        <w:t xml:space="preserve"> klagte soos deur die aanklaer gestel aan te hoor en daarop </w:t>
      </w:r>
      <w:r w:rsidR="00025F39" w:rsidRPr="006F511C">
        <w:rPr>
          <w:rFonts w:ascii="Century Gothic" w:hAnsi="Century Gothic" w:cs="Cambria"/>
          <w:bCs/>
          <w:lang w:val="nl-NL"/>
        </w:rPr>
        <w:t>ŉ</w:t>
      </w:r>
      <w:r w:rsidR="00025F39" w:rsidRPr="006F511C">
        <w:rPr>
          <w:rFonts w:ascii="Century Gothic" w:hAnsi="Century Gothic"/>
          <w:bCs/>
          <w:lang w:val="nl-NL"/>
        </w:rPr>
        <w:t xml:space="preserve"> beslissing te maak, met die</w:t>
      </w:r>
      <w:r w:rsidR="003445A9" w:rsidRPr="006F511C">
        <w:rPr>
          <w:rFonts w:ascii="Century Gothic" w:hAnsi="Century Gothic"/>
          <w:bCs/>
          <w:lang w:val="nl-NL"/>
        </w:rPr>
        <w:t xml:space="preserve"> </w:t>
      </w:r>
      <w:r w:rsidR="00025F39" w:rsidRPr="006F511C">
        <w:rPr>
          <w:rFonts w:ascii="Century Gothic" w:hAnsi="Century Gothic"/>
          <w:bCs/>
          <w:lang w:val="nl-NL"/>
        </w:rPr>
        <w:t xml:space="preserve">voorbehoud dat enige vonnis indien van toepassing beperk sal wees tot </w:t>
      </w:r>
      <w:r w:rsidR="00663C6F" w:rsidRPr="006F511C">
        <w:rPr>
          <w:rFonts w:ascii="Century Gothic" w:hAnsi="Century Gothic"/>
          <w:bCs/>
          <w:lang w:val="nl-NL"/>
        </w:rPr>
        <w:t xml:space="preserve">die uitreik </w:t>
      </w:r>
      <w:r w:rsidR="003445A9" w:rsidRPr="006F511C">
        <w:rPr>
          <w:rFonts w:ascii="Century Gothic" w:hAnsi="Century Gothic"/>
          <w:bCs/>
          <w:lang w:val="nl-NL"/>
        </w:rPr>
        <w:t xml:space="preserve">van </w:t>
      </w:r>
      <w:r w:rsidR="003445A9" w:rsidRPr="006F511C">
        <w:rPr>
          <w:rFonts w:ascii="Century Gothic" w:hAnsi="Century Gothic" w:cs="Cambria"/>
          <w:bCs/>
          <w:lang w:val="nl-NL"/>
        </w:rPr>
        <w:t>ŉ</w:t>
      </w:r>
      <w:r w:rsidR="003445A9" w:rsidRPr="006F511C">
        <w:rPr>
          <w:rFonts w:ascii="Century Gothic" w:hAnsi="Century Gothic"/>
          <w:bCs/>
          <w:lang w:val="nl-NL"/>
        </w:rPr>
        <w:t xml:space="preserve"> boete of </w:t>
      </w:r>
      <w:r w:rsidR="00663C6F" w:rsidRPr="006F511C">
        <w:rPr>
          <w:rFonts w:ascii="Century Gothic" w:hAnsi="Century Gothic" w:cs="Cambria"/>
          <w:bCs/>
          <w:lang w:val="nl-NL"/>
        </w:rPr>
        <w:t>ŉ</w:t>
      </w:r>
      <w:r w:rsidR="00663C6F" w:rsidRPr="006F511C">
        <w:rPr>
          <w:rFonts w:ascii="Century Gothic" w:hAnsi="Century Gothic"/>
          <w:bCs/>
          <w:lang w:val="nl-NL"/>
        </w:rPr>
        <w:t xml:space="preserve"> </w:t>
      </w:r>
      <w:r w:rsidR="003445A9" w:rsidRPr="006F511C">
        <w:rPr>
          <w:rFonts w:ascii="Century Gothic" w:hAnsi="Century Gothic"/>
          <w:bCs/>
          <w:lang w:val="nl-NL"/>
        </w:rPr>
        <w:t xml:space="preserve">bepaling dat die betrokke persoon verbied word om die Orania Grondgebied te mag betree. </w:t>
      </w:r>
    </w:p>
    <w:p w14:paraId="5DD20D88" w14:textId="69863884" w:rsidR="00882BBE"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4.</w:t>
      </w:r>
      <w:r w:rsidR="00882BBE" w:rsidRPr="006F511C">
        <w:rPr>
          <w:rFonts w:ascii="Century Gothic" w:hAnsi="Century Gothic"/>
          <w:bCs/>
          <w:lang w:val="nl-NL"/>
        </w:rPr>
        <w:tab/>
        <w:t xml:space="preserve">Die Regspaneel het nie die bevoegdheid om die beleid </w:t>
      </w:r>
      <w:r w:rsidR="00AE56DE" w:rsidRPr="006F511C">
        <w:rPr>
          <w:rFonts w:ascii="Century Gothic" w:hAnsi="Century Gothic"/>
          <w:bCs/>
          <w:lang w:val="nl-NL"/>
        </w:rPr>
        <w:t xml:space="preserve">en beleidsmaatreëls </w:t>
      </w:r>
      <w:r w:rsidR="00882BBE" w:rsidRPr="006F511C">
        <w:rPr>
          <w:rFonts w:ascii="Century Gothic" w:hAnsi="Century Gothic"/>
          <w:bCs/>
          <w:lang w:val="nl-NL"/>
        </w:rPr>
        <w:t>van enige grondentiteit</w:t>
      </w:r>
      <w:r w:rsidR="00B42E92" w:rsidRPr="006F511C">
        <w:rPr>
          <w:rFonts w:ascii="Century Gothic" w:hAnsi="Century Gothic"/>
          <w:bCs/>
          <w:lang w:val="nl-NL"/>
        </w:rPr>
        <w:t>, die Verblyfregbeleidkomitee, die Orania Grond Tribunaal</w:t>
      </w:r>
      <w:r w:rsidR="001113F0" w:rsidRPr="006F511C">
        <w:rPr>
          <w:rFonts w:ascii="Century Gothic" w:hAnsi="Century Gothic"/>
          <w:bCs/>
          <w:lang w:val="nl-NL"/>
        </w:rPr>
        <w:t>, die Arbeidspaneel</w:t>
      </w:r>
      <w:r w:rsidR="00B42E92" w:rsidRPr="006F511C">
        <w:rPr>
          <w:rFonts w:ascii="Century Gothic" w:hAnsi="Century Gothic"/>
          <w:bCs/>
          <w:lang w:val="nl-NL"/>
        </w:rPr>
        <w:t xml:space="preserve"> of enige verwante instelling of komitee soos deur enige of alle grondentiteite daargestel </w:t>
      </w:r>
      <w:r w:rsidR="00AE56DE" w:rsidRPr="006F511C">
        <w:rPr>
          <w:rFonts w:ascii="Century Gothic" w:hAnsi="Century Gothic"/>
          <w:bCs/>
          <w:lang w:val="nl-NL"/>
        </w:rPr>
        <w:t>te beoordeel</w:t>
      </w:r>
      <w:r w:rsidR="00B42E92" w:rsidRPr="006F511C">
        <w:rPr>
          <w:rFonts w:ascii="Century Gothic" w:hAnsi="Century Gothic"/>
          <w:bCs/>
          <w:lang w:val="nl-NL"/>
        </w:rPr>
        <w:t>, hersien of te wysig</w:t>
      </w:r>
      <w:r w:rsidR="00AE56DE" w:rsidRPr="006F511C">
        <w:rPr>
          <w:rFonts w:ascii="Century Gothic" w:hAnsi="Century Gothic"/>
          <w:bCs/>
          <w:lang w:val="nl-NL"/>
        </w:rPr>
        <w:t xml:space="preserve"> n</w:t>
      </w:r>
      <w:r w:rsidR="00791F64" w:rsidRPr="006F511C">
        <w:rPr>
          <w:rFonts w:ascii="Century Gothic" w:hAnsi="Century Gothic"/>
          <w:bCs/>
          <w:lang w:val="nl-NL"/>
        </w:rPr>
        <w:t>ie.</w:t>
      </w:r>
    </w:p>
    <w:p w14:paraId="72493DF0" w14:textId="4637617B" w:rsidR="00AE56DE"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5.</w:t>
      </w:r>
      <w:r w:rsidR="00AE56DE" w:rsidRPr="006F511C">
        <w:rPr>
          <w:rFonts w:ascii="Century Gothic" w:hAnsi="Century Gothic"/>
          <w:bCs/>
          <w:lang w:val="nl-NL"/>
        </w:rPr>
        <w:tab/>
        <w:t>Hierdie Kode sal nie sodanig geïnterpreteer word dat die jurisdiksie van die Suid-Afrikaanse Regstelsel beperk word nie.</w:t>
      </w:r>
    </w:p>
    <w:p w14:paraId="7518CA8C" w14:textId="77777777" w:rsidR="00AE56DE" w:rsidRPr="006F511C" w:rsidRDefault="00AE56DE" w:rsidP="00266AEB">
      <w:pPr>
        <w:jc w:val="both"/>
        <w:rPr>
          <w:rFonts w:ascii="Century Gothic" w:hAnsi="Century Gothic"/>
          <w:b/>
          <w:bCs/>
          <w:lang w:val="nl-NL"/>
        </w:rPr>
      </w:pPr>
    </w:p>
    <w:p w14:paraId="4B933662" w14:textId="77777777" w:rsidR="00AE56DE" w:rsidRPr="006F511C" w:rsidRDefault="00AE56DE" w:rsidP="00266AEB">
      <w:pPr>
        <w:jc w:val="both"/>
        <w:rPr>
          <w:rFonts w:ascii="Century Gothic" w:hAnsi="Century Gothic"/>
          <w:b/>
          <w:bCs/>
          <w:lang w:val="nl-NL"/>
        </w:rPr>
      </w:pPr>
      <w:r w:rsidRPr="006F511C">
        <w:rPr>
          <w:rFonts w:ascii="Century Gothic" w:hAnsi="Century Gothic"/>
          <w:b/>
          <w:bCs/>
          <w:lang w:val="nl-NL"/>
        </w:rPr>
        <w:t>AFDELING D: BEWYSREGTELIKE ASPEKTE</w:t>
      </w:r>
    </w:p>
    <w:p w14:paraId="7D1279AD" w14:textId="77777777" w:rsidR="00E1035A" w:rsidRPr="006F511C" w:rsidRDefault="00E1035A" w:rsidP="00266AEB">
      <w:pPr>
        <w:jc w:val="both"/>
        <w:rPr>
          <w:rFonts w:ascii="Century Gothic" w:hAnsi="Century Gothic"/>
          <w:b/>
          <w:bCs/>
          <w:lang w:val="nl-NL"/>
        </w:rPr>
      </w:pPr>
    </w:p>
    <w:p w14:paraId="3A0E4190" w14:textId="69A5EBE7" w:rsidR="00AE56DE" w:rsidRPr="006F511C" w:rsidRDefault="00AE56DE" w:rsidP="00266AEB">
      <w:pPr>
        <w:jc w:val="both"/>
        <w:rPr>
          <w:rFonts w:ascii="Century Gothic" w:hAnsi="Century Gothic"/>
          <w:b/>
          <w:bCs/>
          <w:lang w:val="nl-NL"/>
        </w:rPr>
      </w:pPr>
      <w:bookmarkStart w:id="29" w:name="_Toc78970012"/>
      <w:r w:rsidRPr="006F511C">
        <w:rPr>
          <w:rFonts w:ascii="Century Gothic" w:hAnsi="Century Gothic"/>
          <w:b/>
          <w:bCs/>
          <w:lang w:val="nl-NL"/>
        </w:rPr>
        <w:t>D.1</w:t>
      </w:r>
      <w:r w:rsidRPr="006F511C">
        <w:rPr>
          <w:rFonts w:ascii="Century Gothic" w:hAnsi="Century Gothic"/>
          <w:b/>
          <w:bCs/>
          <w:lang w:val="nl-NL"/>
        </w:rPr>
        <w:tab/>
        <w:t>Bewyslas</w:t>
      </w:r>
      <w:bookmarkEnd w:id="29"/>
      <w:r w:rsidRPr="006F511C">
        <w:rPr>
          <w:rFonts w:ascii="Century Gothic" w:hAnsi="Century Gothic"/>
          <w:b/>
          <w:bCs/>
          <w:lang w:val="nl-NL"/>
        </w:rPr>
        <w:t xml:space="preserve"> en toepaslike reg</w:t>
      </w:r>
    </w:p>
    <w:p w14:paraId="4FF6121F" w14:textId="0BEE43EA" w:rsidR="00AE56DE" w:rsidRPr="006F511C" w:rsidRDefault="00AE56DE" w:rsidP="00975AB5">
      <w:pPr>
        <w:ind w:left="708" w:hanging="708"/>
        <w:jc w:val="both"/>
        <w:rPr>
          <w:rFonts w:ascii="Century Gothic" w:hAnsi="Century Gothic"/>
          <w:lang w:val="nl-NL"/>
        </w:rPr>
      </w:pPr>
      <w:r w:rsidRPr="006F511C">
        <w:rPr>
          <w:rFonts w:ascii="Century Gothic" w:hAnsi="Century Gothic"/>
          <w:lang w:val="nl-NL"/>
        </w:rPr>
        <w:t>1.1</w:t>
      </w:r>
      <w:r w:rsidRPr="006F511C">
        <w:rPr>
          <w:rFonts w:ascii="Century Gothic" w:hAnsi="Century Gothic"/>
          <w:b/>
          <w:bCs/>
          <w:lang w:val="nl-NL"/>
        </w:rPr>
        <w:tab/>
      </w:r>
      <w:r w:rsidRPr="006F511C">
        <w:rPr>
          <w:rFonts w:ascii="Century Gothic" w:hAnsi="Century Gothic"/>
          <w:lang w:val="nl-NL"/>
        </w:rPr>
        <w:t>In alle dissiplinêre sake is die bewyslas gegrond op die oorwig van waarskynlikhede.</w:t>
      </w:r>
    </w:p>
    <w:p w14:paraId="4EB0235A" w14:textId="324CAFEB" w:rsidR="00AE56DE" w:rsidRPr="006F511C" w:rsidRDefault="00AE56DE" w:rsidP="00266AEB">
      <w:pPr>
        <w:ind w:left="708" w:hanging="708"/>
        <w:jc w:val="both"/>
        <w:rPr>
          <w:rFonts w:ascii="Century Gothic" w:hAnsi="Century Gothic"/>
          <w:lang w:val="nl-NL"/>
        </w:rPr>
      </w:pPr>
      <w:r w:rsidRPr="006F511C">
        <w:rPr>
          <w:rFonts w:ascii="Century Gothic" w:hAnsi="Century Gothic"/>
          <w:lang w:val="nl-NL"/>
        </w:rPr>
        <w:lastRenderedPageBreak/>
        <w:t>1.2</w:t>
      </w:r>
      <w:r w:rsidRPr="006F511C">
        <w:rPr>
          <w:rFonts w:ascii="Century Gothic" w:hAnsi="Century Gothic"/>
          <w:lang w:val="nl-NL"/>
        </w:rPr>
        <w:tab/>
        <w:t xml:space="preserve">Die beginsels van die Bewysreg soos dit in die Suid-Afrikaanse reg </w:t>
      </w:r>
      <w:r w:rsidR="00027BFB" w:rsidRPr="006F511C">
        <w:rPr>
          <w:rFonts w:ascii="Century Gothic" w:hAnsi="Century Gothic"/>
          <w:lang w:val="nl-NL"/>
        </w:rPr>
        <w:t xml:space="preserve">en met spesifieke verwysing na die Strafproseswet </w:t>
      </w:r>
      <w:r w:rsidRPr="006F511C">
        <w:rPr>
          <w:rFonts w:ascii="Century Gothic" w:hAnsi="Century Gothic"/>
          <w:lang w:val="nl-NL"/>
        </w:rPr>
        <w:t>toepassing v</w:t>
      </w:r>
      <w:r w:rsidR="00027BFB" w:rsidRPr="006F511C">
        <w:rPr>
          <w:rFonts w:ascii="Century Gothic" w:hAnsi="Century Gothic"/>
          <w:lang w:val="nl-NL"/>
        </w:rPr>
        <w:t>ind</w:t>
      </w:r>
      <w:r w:rsidRPr="006F511C">
        <w:rPr>
          <w:rFonts w:ascii="Century Gothic" w:hAnsi="Century Gothic"/>
          <w:lang w:val="nl-NL"/>
        </w:rPr>
        <w:t xml:space="preserve"> sal in Orania se </w:t>
      </w:r>
      <w:r w:rsidR="00027BFB" w:rsidRPr="006F511C">
        <w:rPr>
          <w:rFonts w:ascii="Century Gothic" w:hAnsi="Century Gothic"/>
          <w:lang w:val="nl-NL"/>
        </w:rPr>
        <w:t>dissiplinêre</w:t>
      </w:r>
      <w:r w:rsidRPr="006F511C">
        <w:rPr>
          <w:rFonts w:ascii="Century Gothic" w:hAnsi="Century Gothic"/>
          <w:lang w:val="nl-NL"/>
        </w:rPr>
        <w:t xml:space="preserve"> sake geld, met dien verstande dat die spesifieke </w:t>
      </w:r>
      <w:r w:rsidR="00027BFB" w:rsidRPr="006F511C">
        <w:rPr>
          <w:rFonts w:ascii="Century Gothic" w:hAnsi="Century Gothic"/>
          <w:lang w:val="nl-NL"/>
        </w:rPr>
        <w:t>maatreëls</w:t>
      </w:r>
      <w:r w:rsidRPr="006F511C">
        <w:rPr>
          <w:rFonts w:ascii="Century Gothic" w:hAnsi="Century Gothic"/>
          <w:lang w:val="nl-NL"/>
        </w:rPr>
        <w:t xml:space="preserve"> en bepalinge soos in hierdie Kode uiteengesit ook toepassing sal vind.</w:t>
      </w:r>
    </w:p>
    <w:p w14:paraId="60661045" w14:textId="77777777" w:rsidR="00AE56DE" w:rsidRPr="006F511C" w:rsidRDefault="00AE56DE" w:rsidP="00266AEB">
      <w:pPr>
        <w:jc w:val="both"/>
        <w:rPr>
          <w:rFonts w:ascii="Century Gothic" w:hAnsi="Century Gothic"/>
          <w:lang w:val="nl-NL"/>
        </w:rPr>
      </w:pPr>
    </w:p>
    <w:p w14:paraId="350CFCB2" w14:textId="12D9BE55" w:rsidR="00AE56DE" w:rsidRPr="006F511C" w:rsidRDefault="00AE56DE" w:rsidP="00266AEB">
      <w:pPr>
        <w:jc w:val="both"/>
        <w:rPr>
          <w:rFonts w:ascii="Century Gothic" w:hAnsi="Century Gothic"/>
          <w:b/>
          <w:bCs/>
          <w:lang w:val="nl-NL"/>
        </w:rPr>
      </w:pPr>
      <w:r w:rsidRPr="006F511C">
        <w:rPr>
          <w:rFonts w:ascii="Century Gothic" w:hAnsi="Century Gothic"/>
          <w:b/>
          <w:bCs/>
          <w:lang w:val="nl-NL"/>
        </w:rPr>
        <w:t>D.2</w:t>
      </w:r>
      <w:r w:rsidRPr="006F511C">
        <w:rPr>
          <w:rFonts w:ascii="Century Gothic" w:hAnsi="Century Gothic"/>
          <w:b/>
          <w:bCs/>
          <w:lang w:val="nl-NL"/>
        </w:rPr>
        <w:tab/>
      </w:r>
      <w:r w:rsidR="00027BFB" w:rsidRPr="006F511C">
        <w:rPr>
          <w:rFonts w:ascii="Century Gothic" w:hAnsi="Century Gothic"/>
          <w:b/>
          <w:bCs/>
          <w:lang w:val="nl-NL"/>
        </w:rPr>
        <w:t>Erkennings van skuld</w:t>
      </w:r>
    </w:p>
    <w:p w14:paraId="1F027125" w14:textId="289CF2DE" w:rsidR="002343C7" w:rsidRPr="006F511C" w:rsidRDefault="00027BFB" w:rsidP="00266AEB">
      <w:pPr>
        <w:ind w:left="708" w:hanging="708"/>
        <w:jc w:val="both"/>
        <w:rPr>
          <w:rFonts w:ascii="Century Gothic" w:hAnsi="Century Gothic"/>
          <w:lang w:val="nl-NL"/>
        </w:rPr>
      </w:pPr>
      <w:r w:rsidRPr="006F511C">
        <w:rPr>
          <w:rFonts w:ascii="Century Gothic" w:hAnsi="Century Gothic"/>
          <w:lang w:val="nl-NL"/>
        </w:rPr>
        <w:t>2.1</w:t>
      </w:r>
      <w:r w:rsidRPr="006F511C">
        <w:rPr>
          <w:rFonts w:ascii="Century Gothic" w:hAnsi="Century Gothic"/>
          <w:lang w:val="nl-NL"/>
        </w:rPr>
        <w:tab/>
      </w:r>
      <w:r w:rsidRPr="006F511C">
        <w:rPr>
          <w:rFonts w:ascii="Century Gothic" w:hAnsi="Century Gothic" w:cs="Cambria"/>
          <w:lang w:val="nl-NL"/>
        </w:rPr>
        <w:t>ŉ</w:t>
      </w:r>
      <w:r w:rsidRPr="006F511C">
        <w:rPr>
          <w:rFonts w:ascii="Century Gothic" w:hAnsi="Century Gothic"/>
          <w:lang w:val="nl-NL"/>
        </w:rPr>
        <w:t xml:space="preserve"> </w:t>
      </w:r>
      <w:r w:rsidR="002343C7" w:rsidRPr="006F511C">
        <w:rPr>
          <w:rFonts w:ascii="Century Gothic" w:hAnsi="Century Gothic"/>
          <w:lang w:val="nl-NL"/>
        </w:rPr>
        <w:t>Persoon</w:t>
      </w:r>
      <w:r w:rsidRPr="006F511C">
        <w:rPr>
          <w:rFonts w:ascii="Century Gothic" w:hAnsi="Century Gothic"/>
          <w:lang w:val="nl-NL"/>
        </w:rPr>
        <w:t xml:space="preserve"> kan </w:t>
      </w:r>
      <w:r w:rsidRPr="006F511C">
        <w:rPr>
          <w:rFonts w:ascii="Century Gothic" w:hAnsi="Century Gothic" w:cs="Cambria"/>
          <w:lang w:val="nl-NL"/>
        </w:rPr>
        <w:t>ŉ</w:t>
      </w:r>
      <w:r w:rsidR="00F263C8" w:rsidRPr="006F511C">
        <w:rPr>
          <w:rFonts w:ascii="Century Gothic" w:hAnsi="Century Gothic"/>
          <w:lang w:val="nl-NL"/>
        </w:rPr>
        <w:t xml:space="preserve"> </w:t>
      </w:r>
      <w:r w:rsidRPr="006F511C">
        <w:rPr>
          <w:rFonts w:ascii="Century Gothic" w:hAnsi="Century Gothic"/>
          <w:lang w:val="nl-NL"/>
        </w:rPr>
        <w:t xml:space="preserve">skriftelike erkenning van sy skuld </w:t>
      </w:r>
      <w:r w:rsidR="00745FDD" w:rsidRPr="006F511C">
        <w:rPr>
          <w:rFonts w:ascii="Century Gothic" w:hAnsi="Century Gothic"/>
          <w:lang w:val="nl-NL"/>
        </w:rPr>
        <w:t>van</w:t>
      </w:r>
      <w:r w:rsidR="002343C7" w:rsidRPr="006F511C">
        <w:rPr>
          <w:rFonts w:ascii="Century Gothic" w:hAnsi="Century Gothic"/>
          <w:lang w:val="nl-NL"/>
        </w:rPr>
        <w:t xml:space="preserve"> enige oortreding aan OVD maak, met dien verstande dat sodanige erkenning van skuld uit vrye wil en terwyl die persoon by sy volle positiewe is gemaak word en die persoon verder by die skriftelike erkenning by elke bladsy persoonlik teken</w:t>
      </w:r>
      <w:r w:rsidR="00A24DB8" w:rsidRPr="006F511C">
        <w:rPr>
          <w:rFonts w:ascii="Century Gothic" w:hAnsi="Century Gothic"/>
          <w:lang w:val="nl-NL"/>
        </w:rPr>
        <w:t xml:space="preserve">. Sodanige skriftelike erkenning sal </w:t>
      </w:r>
      <w:r w:rsidR="00250650" w:rsidRPr="006F511C">
        <w:rPr>
          <w:rFonts w:ascii="Century Gothic" w:hAnsi="Century Gothic"/>
          <w:lang w:val="nl-NL"/>
        </w:rPr>
        <w:t xml:space="preserve"> vervolgens </w:t>
      </w:r>
      <w:r w:rsidR="00745FDD" w:rsidRPr="006F511C">
        <w:rPr>
          <w:rFonts w:ascii="Century Gothic" w:hAnsi="Century Gothic"/>
          <w:lang w:val="nl-NL"/>
        </w:rPr>
        <w:t xml:space="preserve">as </w:t>
      </w:r>
      <w:r w:rsidR="00745FDD" w:rsidRPr="006F511C">
        <w:rPr>
          <w:rFonts w:ascii="Century Gothic" w:hAnsi="Century Gothic" w:cs="Cambria"/>
          <w:lang w:val="nl-NL"/>
        </w:rPr>
        <w:t>ŉ</w:t>
      </w:r>
      <w:r w:rsidR="00745FDD" w:rsidRPr="006F511C">
        <w:rPr>
          <w:rFonts w:ascii="Century Gothic" w:hAnsi="Century Gothic"/>
          <w:lang w:val="nl-NL"/>
        </w:rPr>
        <w:t xml:space="preserve"> informele erkenning geag word en sal die onus op die aanklaer rus om</w:t>
      </w:r>
      <w:r w:rsidR="00F263C8" w:rsidRPr="006F511C">
        <w:rPr>
          <w:rFonts w:ascii="Century Gothic" w:hAnsi="Century Gothic"/>
          <w:lang w:val="nl-NL"/>
        </w:rPr>
        <w:t>, indien die vermelde erkenning deur die beskuldigde in dispuut geplaas word,</w:t>
      </w:r>
      <w:r w:rsidR="00745FDD" w:rsidRPr="006F511C">
        <w:rPr>
          <w:rFonts w:ascii="Century Gothic" w:hAnsi="Century Gothic"/>
          <w:lang w:val="nl-NL"/>
        </w:rPr>
        <w:t xml:space="preserve"> die </w:t>
      </w:r>
      <w:r w:rsidR="00F263C8" w:rsidRPr="006F511C">
        <w:rPr>
          <w:rFonts w:ascii="Century Gothic" w:hAnsi="Century Gothic"/>
          <w:lang w:val="nl-NL"/>
        </w:rPr>
        <w:t xml:space="preserve">toelaatbaarheid daarvan te bewys. </w:t>
      </w:r>
      <w:r w:rsidR="00F263C8" w:rsidRPr="006F511C">
        <w:rPr>
          <w:rFonts w:ascii="Century Gothic" w:hAnsi="Century Gothic" w:cs="Cambria"/>
          <w:lang w:val="nl-NL"/>
        </w:rPr>
        <w:t>ŉ</w:t>
      </w:r>
      <w:r w:rsidR="00F263C8" w:rsidRPr="006F511C">
        <w:rPr>
          <w:rFonts w:ascii="Century Gothic" w:hAnsi="Century Gothic"/>
          <w:lang w:val="nl-NL"/>
        </w:rPr>
        <w:t xml:space="preserve"> Mondelinge erkenning deur enige persoon gemaak moet deur die aanklaer </w:t>
      </w:r>
      <w:r w:rsidR="00A55986" w:rsidRPr="006F511C">
        <w:rPr>
          <w:rFonts w:ascii="Century Gothic" w:hAnsi="Century Gothic"/>
          <w:lang w:val="nl-NL"/>
        </w:rPr>
        <w:t xml:space="preserve">met die voorlegging van die nodige getuies / getuienis </w:t>
      </w:r>
      <w:r w:rsidR="00F263C8" w:rsidRPr="006F511C">
        <w:rPr>
          <w:rFonts w:ascii="Century Gothic" w:hAnsi="Century Gothic"/>
          <w:lang w:val="nl-NL"/>
        </w:rPr>
        <w:t>bewys word.</w:t>
      </w:r>
    </w:p>
    <w:p w14:paraId="17811E90" w14:textId="1EE06D00" w:rsidR="00C071F3" w:rsidRPr="006F511C" w:rsidRDefault="002343C7" w:rsidP="00266AEB">
      <w:pPr>
        <w:ind w:left="708" w:hanging="708"/>
        <w:jc w:val="both"/>
        <w:rPr>
          <w:rFonts w:ascii="Century Gothic" w:hAnsi="Century Gothic"/>
          <w:lang w:val="nl-NL"/>
        </w:rPr>
      </w:pPr>
      <w:r w:rsidRPr="006F511C">
        <w:rPr>
          <w:rFonts w:ascii="Century Gothic" w:hAnsi="Century Gothic"/>
          <w:lang w:val="nl-NL"/>
        </w:rPr>
        <w:t>2.2</w:t>
      </w:r>
      <w:r w:rsidRPr="006F511C">
        <w:rPr>
          <w:rFonts w:ascii="Century Gothic" w:hAnsi="Century Gothic"/>
          <w:lang w:val="nl-NL"/>
        </w:rPr>
        <w:tab/>
      </w:r>
      <w:r w:rsidR="00F263C8" w:rsidRPr="006F511C">
        <w:rPr>
          <w:rFonts w:ascii="Century Gothic" w:hAnsi="Century Gothic" w:cs="Cambria"/>
          <w:lang w:val="nl-NL"/>
        </w:rPr>
        <w:t>ŉ</w:t>
      </w:r>
      <w:r w:rsidR="00F263C8" w:rsidRPr="006F511C">
        <w:rPr>
          <w:rFonts w:ascii="Century Gothic" w:hAnsi="Century Gothic"/>
          <w:lang w:val="nl-NL"/>
        </w:rPr>
        <w:t xml:space="preserve"> Persoon kan </w:t>
      </w:r>
      <w:r w:rsidR="00F263C8" w:rsidRPr="006F511C">
        <w:rPr>
          <w:rFonts w:ascii="Century Gothic" w:hAnsi="Century Gothic" w:cs="Cambria"/>
          <w:lang w:val="nl-NL"/>
        </w:rPr>
        <w:t>ŉ</w:t>
      </w:r>
      <w:r w:rsidR="00F263C8" w:rsidRPr="006F511C">
        <w:rPr>
          <w:rFonts w:ascii="Century Gothic" w:hAnsi="Century Gothic"/>
          <w:lang w:val="nl-NL"/>
        </w:rPr>
        <w:t xml:space="preserve"> formele erkenning van skuld van enige oortreding maak deur sodanige erkenning voor </w:t>
      </w:r>
      <w:r w:rsidR="00F263C8" w:rsidRPr="006F511C">
        <w:rPr>
          <w:rFonts w:ascii="Century Gothic" w:hAnsi="Century Gothic" w:cs="Cambria"/>
          <w:lang w:val="nl-NL"/>
        </w:rPr>
        <w:t>ŉ</w:t>
      </w:r>
      <w:r w:rsidR="00F263C8" w:rsidRPr="006F511C">
        <w:rPr>
          <w:rFonts w:ascii="Century Gothic" w:hAnsi="Century Gothic"/>
          <w:lang w:val="nl-NL"/>
        </w:rPr>
        <w:t xml:space="preserve"> lid van die Regspaneel af te l</w:t>
      </w:r>
      <w:r w:rsidR="00F263C8" w:rsidRPr="006F511C">
        <w:rPr>
          <w:rFonts w:ascii="Century Gothic" w:hAnsi="Century Gothic" w:cs="Grotesque"/>
          <w:lang w:val="nl-NL"/>
        </w:rPr>
        <w:t>ê</w:t>
      </w:r>
      <w:r w:rsidR="00F263C8" w:rsidRPr="006F511C">
        <w:rPr>
          <w:rFonts w:ascii="Century Gothic" w:hAnsi="Century Gothic"/>
          <w:lang w:val="nl-NL"/>
        </w:rPr>
        <w:t xml:space="preserve">, welke erkenning skriftelik gemaak moet word en elke bladsy daarvan deur die betrokke persoon onderteken moet word, waarna die formele erkenning by blote voorlegging daarvan aan </w:t>
      </w:r>
      <w:r w:rsidR="00F263C8" w:rsidRPr="006F511C">
        <w:rPr>
          <w:rFonts w:ascii="Century Gothic" w:hAnsi="Century Gothic" w:cs="Cambria"/>
          <w:lang w:val="nl-NL"/>
        </w:rPr>
        <w:t>ŉ</w:t>
      </w:r>
      <w:r w:rsidR="00F263C8" w:rsidRPr="006F511C">
        <w:rPr>
          <w:rFonts w:ascii="Century Gothic" w:hAnsi="Century Gothic"/>
          <w:lang w:val="nl-NL"/>
        </w:rPr>
        <w:t xml:space="preserve"> Verhoorpaneel as </w:t>
      </w:r>
      <w:r w:rsidR="00F263C8" w:rsidRPr="006F511C">
        <w:rPr>
          <w:rFonts w:ascii="Century Gothic" w:hAnsi="Century Gothic" w:cs="Cambria"/>
          <w:lang w:val="nl-NL"/>
        </w:rPr>
        <w:t>ŉ</w:t>
      </w:r>
      <w:r w:rsidR="00F263C8" w:rsidRPr="006F511C">
        <w:rPr>
          <w:rFonts w:ascii="Century Gothic" w:hAnsi="Century Gothic"/>
          <w:lang w:val="nl-NL"/>
        </w:rPr>
        <w:t xml:space="preserve"> erkenning van skuld aanvaar sal word. Indien sodanige persoon die formele erkenning in dispuut plaas, sal die onus op daardie persoon rus om te bewys dat die formele erkenning nie deur die persoon</w:t>
      </w:r>
      <w:r w:rsidR="00C071F3" w:rsidRPr="006F511C">
        <w:rPr>
          <w:rFonts w:ascii="Century Gothic" w:hAnsi="Century Gothic"/>
          <w:lang w:val="nl-NL"/>
        </w:rPr>
        <w:t xml:space="preserve"> gemaak is nie, of </w:t>
      </w:r>
      <w:r w:rsidR="00A55986" w:rsidRPr="006F511C">
        <w:rPr>
          <w:rFonts w:ascii="Century Gothic" w:hAnsi="Century Gothic"/>
          <w:lang w:val="nl-NL"/>
        </w:rPr>
        <w:t xml:space="preserve">om ander rede </w:t>
      </w:r>
      <w:r w:rsidR="00C071F3" w:rsidRPr="006F511C">
        <w:rPr>
          <w:rFonts w:ascii="Century Gothic" w:hAnsi="Century Gothic"/>
          <w:lang w:val="nl-NL"/>
        </w:rPr>
        <w:t>as sodanig erken moet word nie.</w:t>
      </w:r>
    </w:p>
    <w:p w14:paraId="15BA1671" w14:textId="3C06CDAC" w:rsidR="00E22BC9" w:rsidRPr="006F511C" w:rsidRDefault="00E22BC9" w:rsidP="00266AEB">
      <w:pPr>
        <w:ind w:left="708" w:hanging="708"/>
        <w:jc w:val="both"/>
        <w:rPr>
          <w:rFonts w:ascii="Century Gothic" w:hAnsi="Century Gothic"/>
          <w:lang w:val="nl-NL"/>
        </w:rPr>
      </w:pPr>
      <w:r w:rsidRPr="006F511C">
        <w:rPr>
          <w:rFonts w:ascii="Century Gothic" w:hAnsi="Century Gothic"/>
          <w:lang w:val="nl-NL"/>
        </w:rPr>
        <w:t>2.3</w:t>
      </w:r>
      <w:r w:rsidRPr="006F511C">
        <w:rPr>
          <w:rFonts w:ascii="Century Gothic" w:hAnsi="Century Gothic"/>
          <w:lang w:val="nl-NL"/>
        </w:rPr>
        <w:tab/>
        <w:t>’n Erkenning voor die Verhoorpaneel van enige feit of element van ’n oortreding, ten tyde van ’n Dissiplinêre Verhoor, sal as sodanig deur die Verhoorpaneel as ’n formele erkenning geag word.</w:t>
      </w:r>
    </w:p>
    <w:p w14:paraId="3A1F087B" w14:textId="46460ADD" w:rsidR="00C071F3" w:rsidRPr="006F511C" w:rsidRDefault="00C071F3" w:rsidP="00266AEB">
      <w:pPr>
        <w:jc w:val="both"/>
        <w:rPr>
          <w:rFonts w:ascii="Century Gothic" w:hAnsi="Century Gothic"/>
          <w:lang w:val="nl-NL"/>
        </w:rPr>
      </w:pPr>
    </w:p>
    <w:p w14:paraId="081B9B54" w14:textId="27182BDA" w:rsidR="003562A2" w:rsidRPr="006F511C" w:rsidRDefault="003562A2" w:rsidP="00266AEB">
      <w:pPr>
        <w:jc w:val="both"/>
        <w:rPr>
          <w:rFonts w:ascii="Century Gothic" w:hAnsi="Century Gothic"/>
          <w:b/>
          <w:bCs/>
          <w:color w:val="FF0000"/>
          <w:lang w:val="nl-NL"/>
        </w:rPr>
      </w:pPr>
      <w:r w:rsidRPr="006F511C">
        <w:rPr>
          <w:rFonts w:ascii="Century Gothic" w:hAnsi="Century Gothic"/>
          <w:b/>
          <w:bCs/>
          <w:lang w:val="nl-NL"/>
        </w:rPr>
        <w:t>D.3</w:t>
      </w:r>
      <w:r w:rsidRPr="006F511C">
        <w:rPr>
          <w:rFonts w:ascii="Century Gothic" w:hAnsi="Century Gothic"/>
          <w:b/>
          <w:bCs/>
          <w:lang w:val="nl-NL"/>
        </w:rPr>
        <w:tab/>
        <w:t>Dwelms</w:t>
      </w:r>
      <w:r w:rsidR="00E41D55" w:rsidRPr="006F511C">
        <w:rPr>
          <w:rFonts w:ascii="Century Gothic" w:hAnsi="Century Gothic"/>
          <w:b/>
          <w:bCs/>
          <w:lang w:val="nl-NL"/>
        </w:rPr>
        <w:t xml:space="preserve"> </w:t>
      </w:r>
    </w:p>
    <w:p w14:paraId="0AFFCB41" w14:textId="77AB95E7" w:rsidR="003562A2" w:rsidRPr="006F511C" w:rsidRDefault="003562A2" w:rsidP="00266AEB">
      <w:pPr>
        <w:ind w:left="708" w:hanging="708"/>
        <w:jc w:val="both"/>
        <w:rPr>
          <w:rFonts w:ascii="Century Gothic" w:hAnsi="Century Gothic"/>
          <w:lang w:val="nl-NL"/>
        </w:rPr>
      </w:pPr>
      <w:r w:rsidRPr="006F511C">
        <w:rPr>
          <w:rFonts w:ascii="Century Gothic" w:hAnsi="Century Gothic"/>
          <w:lang w:val="nl-NL"/>
        </w:rPr>
        <w:t>3.1</w:t>
      </w:r>
      <w:r w:rsidRPr="006F511C">
        <w:rPr>
          <w:rFonts w:ascii="Century Gothic" w:hAnsi="Century Gothic"/>
          <w:lang w:val="nl-NL"/>
        </w:rPr>
        <w:tab/>
        <w:t>Die Hoof: Veiligheid, of sy gevolmagtigde, is geregtig om te vereis</w:t>
      </w:r>
      <w:r w:rsidR="00EA5515" w:rsidRPr="006F511C">
        <w:rPr>
          <w:rFonts w:ascii="Century Gothic" w:hAnsi="Century Gothic"/>
          <w:lang w:val="nl-NL"/>
        </w:rPr>
        <w:t xml:space="preserve"> dat</w:t>
      </w:r>
      <w:r w:rsidRPr="006F511C">
        <w:rPr>
          <w:rFonts w:ascii="Century Gothic" w:hAnsi="Century Gothic"/>
          <w:lang w:val="nl-NL"/>
        </w:rPr>
        <w:t xml:space="preserve">, tensy en in soverre gebiedende wetgewing die teendeel bepaal, dat enige inwoner of besoeker van Orania Dorpsgebied deur </w:t>
      </w:r>
      <w:r w:rsidRPr="006F511C">
        <w:rPr>
          <w:rFonts w:ascii="Century Gothic" w:hAnsi="Century Gothic" w:cs="Cambria"/>
          <w:lang w:val="nl-NL"/>
        </w:rPr>
        <w:t>ŉ</w:t>
      </w:r>
      <w:r w:rsidRPr="006F511C">
        <w:rPr>
          <w:rFonts w:ascii="Century Gothic" w:hAnsi="Century Gothic"/>
          <w:lang w:val="nl-NL"/>
        </w:rPr>
        <w:t xml:space="preserve"> OVD amptenaar </w:t>
      </w:r>
      <w:r w:rsidR="00A20ACF" w:rsidRPr="006F511C">
        <w:rPr>
          <w:rFonts w:ascii="Century Gothic" w:hAnsi="Century Gothic"/>
          <w:lang w:val="nl-NL"/>
        </w:rPr>
        <w:t>sodanige persoon of sy/haar minderjarige kinders of sy of hul woning, plek van besigheid, bagasie of voertuig mag deursoek indien daar redelike gronde bestaan dat sodanige persoon of sy/haar minderjarige kinders verbode middels of dwelms gebruik, in besit is daarvan, daarmee handeldryf en behoudens gebiedende bepalings van voormelde wetgewing beslag daarop te lê, asook van tyd tot tyd indien daar redelike gronde soos voormeld bestaan, sy/haar liggaam of sy/haar minderjarige kinders te onderwerp aan enige redelike toetsing vir verbode middels of dwelmgebruik.</w:t>
      </w:r>
      <w:r w:rsidR="001113F0" w:rsidRPr="006F511C">
        <w:rPr>
          <w:rFonts w:ascii="Century Gothic" w:hAnsi="Century Gothic"/>
          <w:lang w:val="nl-NL"/>
        </w:rPr>
        <w:t xml:space="preserve"> Voormelde geskied met dien verstande</w:t>
      </w:r>
      <w:r w:rsidR="00CF3258" w:rsidRPr="006F511C">
        <w:rPr>
          <w:rFonts w:ascii="Century Gothic" w:hAnsi="Century Gothic"/>
          <w:lang w:val="nl-NL"/>
        </w:rPr>
        <w:t xml:space="preserve"> en op voorwaarde dat</w:t>
      </w:r>
      <w:r w:rsidR="001113F0" w:rsidRPr="006F511C">
        <w:rPr>
          <w:rFonts w:ascii="Century Gothic" w:hAnsi="Century Gothic"/>
          <w:lang w:val="nl-NL"/>
        </w:rPr>
        <w:t>:</w:t>
      </w:r>
    </w:p>
    <w:p w14:paraId="32519DC8" w14:textId="1C96CBC6"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3.1.</w:t>
      </w:r>
      <w:r w:rsidR="00CF3258" w:rsidRPr="006F511C">
        <w:rPr>
          <w:rFonts w:ascii="Century Gothic" w:hAnsi="Century Gothic"/>
          <w:lang w:val="nl-NL"/>
        </w:rPr>
        <w:t>1</w:t>
      </w:r>
      <w:r w:rsidRPr="006F511C">
        <w:rPr>
          <w:rFonts w:ascii="Century Gothic" w:hAnsi="Century Gothic"/>
          <w:lang w:val="nl-NL"/>
        </w:rPr>
        <w:tab/>
        <w:t xml:space="preserve">In die geval van deursoeking, dat die OVD amptenaar wat sodanige deursoeking wil uitvoer </w:t>
      </w:r>
      <w:bookmarkStart w:id="30" w:name="_Hlk155795481"/>
      <w:r w:rsidRPr="006F511C">
        <w:rPr>
          <w:rFonts w:ascii="Century Gothic" w:hAnsi="Century Gothic"/>
          <w:lang w:val="nl-NL"/>
        </w:rPr>
        <w:t xml:space="preserve">’n beëdigde verklaring moet opstel waarin die besonderhede van die persoon of plek of ander eiendom van ’n </w:t>
      </w:r>
      <w:r w:rsidRPr="006F511C">
        <w:rPr>
          <w:rFonts w:ascii="Century Gothic" w:hAnsi="Century Gothic"/>
          <w:lang w:val="nl-NL"/>
        </w:rPr>
        <w:lastRenderedPageBreak/>
        <w:t>persoon wat deurgesoek moet word verskyn, dat die aard en omvang van die voorgenome deursoeking sowel as adres daarvan (indien beskikbaar) vermeld word tesame met ’n uiteensetting van die redelike gronde waarop gesteun word om die deursoeking uit te voer.</w:t>
      </w:r>
      <w:bookmarkEnd w:id="30"/>
    </w:p>
    <w:p w14:paraId="1E3FEB9C" w14:textId="14ED4A8C"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3.1.</w:t>
      </w:r>
      <w:r w:rsidR="00CF3258" w:rsidRPr="006F511C">
        <w:rPr>
          <w:rFonts w:ascii="Century Gothic" w:hAnsi="Century Gothic"/>
          <w:lang w:val="nl-NL"/>
        </w:rPr>
        <w:t>2</w:t>
      </w:r>
      <w:r w:rsidRPr="006F511C">
        <w:rPr>
          <w:rFonts w:ascii="Century Gothic" w:hAnsi="Century Gothic"/>
          <w:lang w:val="nl-NL"/>
        </w:rPr>
        <w:tab/>
        <w:t>In die geval van toetsing, waar ’n persoon weier of versuim om hom of haar of hul minderjarige kind aan redelike toetsing te onderwerp, dat die OVD amptenaar wat die toetsing wil uitvoer ’n beëdigde verklaring moet opstel waarin die besonderhede van die persoon wat getoets moet word verskyn, sowel as ’n uiteensetting van die redelike gronde waarop gesteun word om die toetsing uit te voer.</w:t>
      </w:r>
    </w:p>
    <w:p w14:paraId="63DD2E8E" w14:textId="71AC2D43"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3.1.</w:t>
      </w:r>
      <w:r w:rsidR="00CF3258" w:rsidRPr="006F511C">
        <w:rPr>
          <w:rFonts w:ascii="Century Gothic" w:hAnsi="Century Gothic"/>
          <w:lang w:val="nl-NL"/>
        </w:rPr>
        <w:t>3</w:t>
      </w:r>
      <w:r w:rsidRPr="006F511C">
        <w:rPr>
          <w:rFonts w:ascii="Century Gothic" w:hAnsi="Century Gothic"/>
          <w:lang w:val="nl-NL"/>
        </w:rPr>
        <w:tab/>
        <w:t>Dat sodanige beëdigde verklaring met die versoek dat deursoeking of toetsing of beide kan geskied aan die Hoof van die Regspaneel, wat ook na-ure mag plaasvind, vir oorweging voorgelê word.</w:t>
      </w:r>
    </w:p>
    <w:p w14:paraId="70135ECD" w14:textId="083BECDF" w:rsidR="001113F0" w:rsidRPr="006F511C" w:rsidRDefault="001113F0" w:rsidP="001113F0">
      <w:pPr>
        <w:ind w:left="1416" w:hanging="708"/>
        <w:jc w:val="both"/>
        <w:rPr>
          <w:rFonts w:ascii="Century Gothic" w:hAnsi="Century Gothic"/>
          <w:lang w:val="nl-NL"/>
        </w:rPr>
      </w:pPr>
      <w:r w:rsidRPr="006F511C">
        <w:rPr>
          <w:rFonts w:ascii="Century Gothic" w:hAnsi="Century Gothic"/>
          <w:lang w:val="nl-NL"/>
        </w:rPr>
        <w:t>3.1.</w:t>
      </w:r>
      <w:r w:rsidR="00CF3258" w:rsidRPr="006F511C">
        <w:rPr>
          <w:rFonts w:ascii="Century Gothic" w:hAnsi="Century Gothic"/>
          <w:lang w:val="nl-NL"/>
        </w:rPr>
        <w:t>4</w:t>
      </w:r>
      <w:r w:rsidRPr="006F511C">
        <w:rPr>
          <w:rFonts w:ascii="Century Gothic" w:hAnsi="Century Gothic"/>
          <w:lang w:val="nl-NL"/>
        </w:rPr>
        <w:tab/>
        <w:t>Dat die Hoof van die Regspaneel sodanige versoek sal oorweeg en bepaal welke redelike gronde vir ’n deursoeking en/of toetsing bestaan en waarop die Hoof van die Regspaneel ’n toe</w:t>
      </w:r>
      <w:r w:rsidR="00CF3258" w:rsidRPr="006F511C">
        <w:rPr>
          <w:rFonts w:ascii="Century Gothic" w:hAnsi="Century Gothic"/>
          <w:lang w:val="nl-NL"/>
        </w:rPr>
        <w:t>stemming</w:t>
      </w:r>
      <w:r w:rsidRPr="006F511C">
        <w:rPr>
          <w:rFonts w:ascii="Century Gothic" w:hAnsi="Century Gothic"/>
          <w:lang w:val="nl-NL"/>
        </w:rPr>
        <w:t xml:space="preserve"> daarvoor sal uitreik.</w:t>
      </w:r>
    </w:p>
    <w:p w14:paraId="49ED399A" w14:textId="523544A6" w:rsidR="001113F0" w:rsidRPr="006F511C" w:rsidRDefault="001113F0" w:rsidP="00C96DE0">
      <w:pPr>
        <w:ind w:left="1416" w:hanging="708"/>
        <w:jc w:val="both"/>
        <w:rPr>
          <w:rFonts w:ascii="Century Gothic" w:hAnsi="Century Gothic"/>
          <w:lang w:val="nl-NL"/>
        </w:rPr>
      </w:pPr>
      <w:r w:rsidRPr="006F511C">
        <w:rPr>
          <w:rFonts w:ascii="Century Gothic" w:hAnsi="Century Gothic"/>
          <w:lang w:val="nl-NL"/>
        </w:rPr>
        <w:t>3.1.</w:t>
      </w:r>
      <w:r w:rsidR="00CF3258" w:rsidRPr="006F511C">
        <w:rPr>
          <w:rFonts w:ascii="Century Gothic" w:hAnsi="Century Gothic"/>
          <w:lang w:val="nl-NL"/>
        </w:rPr>
        <w:t>5</w:t>
      </w:r>
      <w:r w:rsidRPr="006F511C">
        <w:rPr>
          <w:rFonts w:ascii="Century Gothic" w:hAnsi="Century Gothic"/>
          <w:lang w:val="nl-NL"/>
        </w:rPr>
        <w:tab/>
        <w:t xml:space="preserve">Enige toestemming deur die Hoof van die Regspaneel ingevolge hiervan uitgereik, word geag spesifiek toestemming deur die eienaar van ’n betrokke grondentiteit daarvoor te wees.  </w:t>
      </w:r>
    </w:p>
    <w:p w14:paraId="71F9C0BF" w14:textId="56088483" w:rsidR="00A20ACF" w:rsidRPr="006F511C" w:rsidRDefault="00A20ACF" w:rsidP="00266AEB">
      <w:pPr>
        <w:ind w:left="708" w:hanging="708"/>
        <w:jc w:val="both"/>
        <w:rPr>
          <w:rFonts w:ascii="Century Gothic" w:hAnsi="Century Gothic"/>
          <w:lang w:val="nl-NL"/>
        </w:rPr>
      </w:pPr>
      <w:r w:rsidRPr="006F511C">
        <w:rPr>
          <w:rFonts w:ascii="Century Gothic" w:hAnsi="Century Gothic"/>
          <w:lang w:val="nl-NL"/>
        </w:rPr>
        <w:t>3.2</w:t>
      </w:r>
      <w:r w:rsidRPr="006F511C">
        <w:rPr>
          <w:rFonts w:ascii="Century Gothic" w:hAnsi="Century Gothic"/>
          <w:lang w:val="nl-NL"/>
        </w:rPr>
        <w:tab/>
        <w:t xml:space="preserve">In sodanige geval waar </w:t>
      </w:r>
      <w:r w:rsidRPr="006F511C">
        <w:rPr>
          <w:rFonts w:ascii="Century Gothic" w:hAnsi="Century Gothic" w:cs="Cambria"/>
          <w:lang w:val="nl-NL"/>
        </w:rPr>
        <w:t>ŉ</w:t>
      </w:r>
      <w:r w:rsidRPr="006F511C">
        <w:rPr>
          <w:rFonts w:ascii="Century Gothic" w:hAnsi="Century Gothic"/>
          <w:lang w:val="nl-NL"/>
        </w:rPr>
        <w:t xml:space="preserve"> persoon, of sy/haar minderjarige kinders, </w:t>
      </w:r>
      <w:r w:rsidR="00E41D55" w:rsidRPr="006F511C">
        <w:rPr>
          <w:rFonts w:ascii="Century Gothic" w:hAnsi="Century Gothic"/>
          <w:lang w:val="nl-NL"/>
        </w:rPr>
        <w:t xml:space="preserve">nieteenstaande toestemming deur die Hoof van die Regspaneel verleen, </w:t>
      </w:r>
      <w:r w:rsidRPr="006F511C">
        <w:rPr>
          <w:rFonts w:ascii="Century Gothic" w:hAnsi="Century Gothic"/>
          <w:lang w:val="nl-NL"/>
        </w:rPr>
        <w:t xml:space="preserve">versuim of weier tot deursoeking of om </w:t>
      </w:r>
      <w:r w:rsidRPr="006F511C">
        <w:rPr>
          <w:rFonts w:ascii="Century Gothic" w:hAnsi="Century Gothic" w:cs="Cambria"/>
          <w:lang w:val="nl-NL"/>
        </w:rPr>
        <w:t>ŉ</w:t>
      </w:r>
      <w:r w:rsidRPr="006F511C">
        <w:rPr>
          <w:rFonts w:ascii="Century Gothic" w:hAnsi="Century Gothic"/>
          <w:lang w:val="nl-NL"/>
        </w:rPr>
        <w:t xml:space="preserve"> dwelmtoets te ondergaan kan die persoon of sy/haar minderjarige kinders vir die nienakoming van </w:t>
      </w:r>
      <w:r w:rsidRPr="006F511C">
        <w:rPr>
          <w:rFonts w:ascii="Century Gothic" w:hAnsi="Century Gothic" w:cs="Cambria"/>
          <w:lang w:val="nl-NL"/>
        </w:rPr>
        <w:t>ŉ</w:t>
      </w:r>
      <w:r w:rsidRPr="006F511C">
        <w:rPr>
          <w:rFonts w:ascii="Century Gothic" w:hAnsi="Century Gothic"/>
          <w:lang w:val="nl-NL"/>
        </w:rPr>
        <w:t xml:space="preserve"> bepaling ingevolge hierdie Kode vervolg word, maar kan die vonnis indien daar </w:t>
      </w:r>
      <w:r w:rsidRPr="006F511C">
        <w:rPr>
          <w:rFonts w:ascii="Century Gothic" w:hAnsi="Century Gothic" w:cs="Cambria"/>
          <w:lang w:val="nl-NL"/>
        </w:rPr>
        <w:t>ŉ</w:t>
      </w:r>
      <w:r w:rsidRPr="006F511C">
        <w:rPr>
          <w:rFonts w:ascii="Century Gothic" w:hAnsi="Century Gothic"/>
          <w:lang w:val="nl-NL"/>
        </w:rPr>
        <w:t xml:space="preserve"> skuldigbevinding is soos deur die </w:t>
      </w:r>
      <w:r w:rsidR="00E22BC9" w:rsidRPr="006F511C">
        <w:rPr>
          <w:rFonts w:ascii="Century Gothic" w:hAnsi="Century Gothic"/>
          <w:lang w:val="nl-NL"/>
        </w:rPr>
        <w:t>Verhoorp</w:t>
      </w:r>
      <w:r w:rsidRPr="006F511C">
        <w:rPr>
          <w:rFonts w:ascii="Century Gothic" w:hAnsi="Century Gothic"/>
          <w:lang w:val="nl-NL"/>
        </w:rPr>
        <w:t xml:space="preserve">aneel uitgereik gelykstaande wees as sou die persoon vir die besit en gebruik van dwelms aangekla en skuldig bevind </w:t>
      </w:r>
      <w:r w:rsidR="00842B3A" w:rsidRPr="006F511C">
        <w:rPr>
          <w:rFonts w:ascii="Century Gothic" w:hAnsi="Century Gothic"/>
          <w:lang w:val="nl-NL"/>
        </w:rPr>
        <w:t>wees</w:t>
      </w:r>
      <w:r w:rsidRPr="006F511C">
        <w:rPr>
          <w:rFonts w:ascii="Century Gothic" w:hAnsi="Century Gothic"/>
          <w:lang w:val="nl-NL"/>
        </w:rPr>
        <w:t>.</w:t>
      </w:r>
    </w:p>
    <w:p w14:paraId="5F70509A" w14:textId="73344873" w:rsidR="00842B3A" w:rsidRPr="006F511C" w:rsidRDefault="00A20ACF" w:rsidP="00266AEB">
      <w:pPr>
        <w:ind w:left="708" w:hanging="708"/>
        <w:jc w:val="both"/>
        <w:rPr>
          <w:rFonts w:ascii="Century Gothic" w:hAnsi="Century Gothic"/>
          <w:lang w:val="nl-NL"/>
        </w:rPr>
      </w:pPr>
      <w:r w:rsidRPr="006F511C">
        <w:rPr>
          <w:rFonts w:ascii="Century Gothic" w:hAnsi="Century Gothic"/>
          <w:lang w:val="nl-NL"/>
        </w:rPr>
        <w:t>3.3</w:t>
      </w:r>
      <w:r w:rsidRPr="006F511C">
        <w:rPr>
          <w:rFonts w:ascii="Century Gothic" w:hAnsi="Century Gothic"/>
          <w:lang w:val="nl-NL"/>
        </w:rPr>
        <w:tab/>
      </w:r>
      <w:r w:rsidR="00842B3A" w:rsidRPr="006F511C">
        <w:rPr>
          <w:rFonts w:ascii="Century Gothic" w:hAnsi="Century Gothic"/>
          <w:lang w:val="nl-NL"/>
        </w:rPr>
        <w:t xml:space="preserve">Die standaard urien-toets vir die voorkoms van verbode middels soos deur OVD gebruik is afdoende bewys van die voorkoms van verbode middels in </w:t>
      </w:r>
      <w:r w:rsidR="00842B3A" w:rsidRPr="006F511C">
        <w:rPr>
          <w:rFonts w:ascii="Century Gothic" w:hAnsi="Century Gothic" w:cs="Cambria"/>
          <w:lang w:val="nl-NL"/>
        </w:rPr>
        <w:t>ŉ</w:t>
      </w:r>
      <w:r w:rsidR="00842B3A" w:rsidRPr="006F511C">
        <w:rPr>
          <w:rFonts w:ascii="Century Gothic" w:hAnsi="Century Gothic"/>
          <w:lang w:val="nl-NL"/>
        </w:rPr>
        <w:t xml:space="preserve"> persoon wat daarvoor getoets word. OVD sal prosedure volg waar die persoon van die toetsprosedure ingelig word, dat die persoon vooraf ingelig word hoe die uitslag van die toets aangedui word, dat die persoon onder beheerde omstandighede </w:t>
      </w:r>
      <w:r w:rsidR="00842B3A" w:rsidRPr="006F511C">
        <w:rPr>
          <w:rFonts w:ascii="Century Gothic" w:hAnsi="Century Gothic" w:cs="Cambria"/>
          <w:lang w:val="nl-NL"/>
        </w:rPr>
        <w:t>ŉ</w:t>
      </w:r>
      <w:r w:rsidR="00842B3A" w:rsidRPr="006F511C">
        <w:rPr>
          <w:rFonts w:ascii="Century Gothic" w:hAnsi="Century Gothic"/>
          <w:lang w:val="nl-NL"/>
        </w:rPr>
        <w:t xml:space="preserve"> urienmonster sal lewer</w:t>
      </w:r>
      <w:r w:rsidR="001113F0" w:rsidRPr="006F511C">
        <w:rPr>
          <w:rFonts w:ascii="Century Gothic" w:hAnsi="Century Gothic"/>
          <w:lang w:val="nl-NL"/>
        </w:rPr>
        <w:t xml:space="preserve"> (wat insluit dat die persoon wat getoets word op geen stadium alleen gelaat sal word tydens die neem van die monster nie)</w:t>
      </w:r>
      <w:r w:rsidR="00842B3A" w:rsidRPr="006F511C">
        <w:rPr>
          <w:rFonts w:ascii="Century Gothic" w:hAnsi="Century Gothic"/>
          <w:lang w:val="nl-NL"/>
        </w:rPr>
        <w:t xml:space="preserve">, dat die urienmonster onder beheerde omstandighede </w:t>
      </w:r>
      <w:r w:rsidR="00C03CC4" w:rsidRPr="006F511C">
        <w:rPr>
          <w:rFonts w:ascii="Century Gothic" w:hAnsi="Century Gothic"/>
          <w:lang w:val="nl-NL"/>
        </w:rPr>
        <w:t>gehanteer</w:t>
      </w:r>
      <w:r w:rsidR="00842B3A" w:rsidRPr="006F511C">
        <w:rPr>
          <w:rFonts w:ascii="Century Gothic" w:hAnsi="Century Gothic"/>
          <w:lang w:val="nl-NL"/>
        </w:rPr>
        <w:t xml:space="preserve"> word en dat die persoon teenwoordig is as die uitslag daarvan bekend gemaak word.</w:t>
      </w:r>
      <w:r w:rsidR="00C03CC4" w:rsidRPr="006F511C">
        <w:rPr>
          <w:rFonts w:ascii="Century Gothic" w:hAnsi="Century Gothic"/>
          <w:lang w:val="nl-NL"/>
        </w:rPr>
        <w:t xml:space="preserve"> In die geval van </w:t>
      </w:r>
      <w:r w:rsidR="00C03CC4" w:rsidRPr="006F511C">
        <w:rPr>
          <w:rFonts w:ascii="Century Gothic" w:hAnsi="Century Gothic" w:cs="Cambria"/>
          <w:lang w:val="nl-NL"/>
        </w:rPr>
        <w:t>ŉ</w:t>
      </w:r>
      <w:r w:rsidR="00C03CC4" w:rsidRPr="006F511C">
        <w:rPr>
          <w:rFonts w:ascii="Century Gothic" w:hAnsi="Century Gothic"/>
          <w:lang w:val="nl-NL"/>
        </w:rPr>
        <w:t xml:space="preserve"> vroulike persoon, moet die bystand van </w:t>
      </w:r>
      <w:r w:rsidR="00C03CC4" w:rsidRPr="006F511C">
        <w:rPr>
          <w:rFonts w:ascii="Century Gothic" w:hAnsi="Century Gothic" w:cs="Cambria"/>
          <w:lang w:val="nl-NL"/>
        </w:rPr>
        <w:t>ŉ</w:t>
      </w:r>
      <w:r w:rsidR="00C03CC4" w:rsidRPr="006F511C">
        <w:rPr>
          <w:rFonts w:ascii="Century Gothic" w:hAnsi="Century Gothic"/>
          <w:lang w:val="nl-NL"/>
        </w:rPr>
        <w:t xml:space="preserve"> vroulike beampte verkry word.</w:t>
      </w:r>
    </w:p>
    <w:p w14:paraId="7C210D80" w14:textId="016C573D" w:rsidR="00A20ACF" w:rsidRPr="006F511C" w:rsidRDefault="00842B3A" w:rsidP="00266AEB">
      <w:pPr>
        <w:ind w:left="708" w:hanging="708"/>
        <w:jc w:val="both"/>
        <w:rPr>
          <w:rFonts w:ascii="Century Gothic" w:hAnsi="Century Gothic"/>
          <w:lang w:val="nl-NL"/>
        </w:rPr>
      </w:pPr>
      <w:r w:rsidRPr="006F511C">
        <w:rPr>
          <w:rFonts w:ascii="Century Gothic" w:hAnsi="Century Gothic"/>
          <w:lang w:val="nl-NL"/>
        </w:rPr>
        <w:t>3.4</w:t>
      </w:r>
      <w:r w:rsidRPr="006F511C">
        <w:rPr>
          <w:rFonts w:ascii="Century Gothic" w:hAnsi="Century Gothic"/>
          <w:lang w:val="nl-NL"/>
        </w:rPr>
        <w:tab/>
        <w:t xml:space="preserve">Indien enige persoon wat positief vir die voorkoms van verbode middels toets </w:t>
      </w:r>
      <w:r w:rsidRPr="006F511C">
        <w:rPr>
          <w:rFonts w:ascii="Century Gothic" w:hAnsi="Century Gothic" w:cs="Cambria"/>
          <w:lang w:val="nl-NL"/>
        </w:rPr>
        <w:t>ŉ</w:t>
      </w:r>
      <w:r w:rsidRPr="006F511C">
        <w:rPr>
          <w:rFonts w:ascii="Century Gothic" w:hAnsi="Century Gothic"/>
          <w:lang w:val="nl-NL"/>
        </w:rPr>
        <w:t xml:space="preserve"> tweede toets daarvoor wil ondergaan</w:t>
      </w:r>
      <w:r w:rsidR="001113F0" w:rsidRPr="006F511C">
        <w:rPr>
          <w:rFonts w:ascii="Century Gothic" w:hAnsi="Century Gothic"/>
          <w:lang w:val="nl-NL"/>
        </w:rPr>
        <w:t xml:space="preserve"> of op enige wyse die uitslag van die toets in twyfel trek</w:t>
      </w:r>
      <w:r w:rsidRPr="006F511C">
        <w:rPr>
          <w:rFonts w:ascii="Century Gothic" w:hAnsi="Century Gothic"/>
          <w:lang w:val="nl-NL"/>
        </w:rPr>
        <w:t>, sal die volgende van toepassing wees:</w:t>
      </w:r>
    </w:p>
    <w:p w14:paraId="6AB85851" w14:textId="4535830F" w:rsidR="00842B3A" w:rsidRPr="006F511C" w:rsidRDefault="00842B3A" w:rsidP="00266AEB">
      <w:pPr>
        <w:ind w:left="708" w:hanging="708"/>
        <w:jc w:val="both"/>
        <w:rPr>
          <w:rFonts w:ascii="Century Gothic" w:hAnsi="Century Gothic"/>
          <w:lang w:val="nl-NL"/>
        </w:rPr>
      </w:pPr>
      <w:r w:rsidRPr="006F511C">
        <w:rPr>
          <w:rFonts w:ascii="Century Gothic" w:hAnsi="Century Gothic"/>
          <w:lang w:val="nl-NL"/>
        </w:rPr>
        <w:lastRenderedPageBreak/>
        <w:t>3.4.1</w:t>
      </w:r>
      <w:r w:rsidRPr="006F511C">
        <w:rPr>
          <w:rFonts w:ascii="Century Gothic" w:hAnsi="Century Gothic"/>
          <w:lang w:val="nl-NL"/>
        </w:rPr>
        <w:tab/>
        <w:t xml:space="preserve">Die tweede toets vir verbode middels moet een wees waar </w:t>
      </w:r>
      <w:r w:rsidR="00085BBF" w:rsidRPr="006F511C">
        <w:rPr>
          <w:rFonts w:ascii="Century Gothic" w:hAnsi="Century Gothic" w:cs="Cambria"/>
          <w:lang w:val="nl-NL"/>
        </w:rPr>
        <w:t>ŉ</w:t>
      </w:r>
      <w:r w:rsidR="00085BBF" w:rsidRPr="006F511C">
        <w:rPr>
          <w:rFonts w:ascii="Century Gothic" w:hAnsi="Century Gothic"/>
          <w:lang w:val="nl-NL"/>
        </w:rPr>
        <w:t xml:space="preserve"> </w:t>
      </w:r>
      <w:r w:rsidR="003933BE" w:rsidRPr="006F511C">
        <w:rPr>
          <w:rFonts w:ascii="Century Gothic" w:hAnsi="Century Gothic"/>
          <w:lang w:val="nl-NL"/>
        </w:rPr>
        <w:t>urien</w:t>
      </w:r>
      <w:r w:rsidR="00F35283" w:rsidRPr="006F511C">
        <w:rPr>
          <w:rFonts w:ascii="Century Gothic" w:hAnsi="Century Gothic"/>
          <w:lang w:val="nl-NL"/>
        </w:rPr>
        <w:t xml:space="preserve">monster of </w:t>
      </w:r>
      <w:r w:rsidRPr="006F511C">
        <w:rPr>
          <w:rFonts w:ascii="Century Gothic" w:hAnsi="Century Gothic"/>
          <w:lang w:val="nl-NL"/>
        </w:rPr>
        <w:t>bloed</w:t>
      </w:r>
      <w:r w:rsidR="00085BBF" w:rsidRPr="006F511C">
        <w:rPr>
          <w:rFonts w:ascii="Century Gothic" w:hAnsi="Century Gothic"/>
          <w:lang w:val="nl-NL"/>
        </w:rPr>
        <w:t>monster</w:t>
      </w:r>
      <w:r w:rsidRPr="006F511C">
        <w:rPr>
          <w:rFonts w:ascii="Century Gothic" w:hAnsi="Century Gothic"/>
          <w:lang w:val="nl-NL"/>
        </w:rPr>
        <w:t xml:space="preserve"> of hare</w:t>
      </w:r>
      <w:r w:rsidR="00F35283" w:rsidRPr="006F511C">
        <w:rPr>
          <w:rFonts w:ascii="Century Gothic" w:hAnsi="Century Gothic"/>
          <w:lang w:val="nl-NL"/>
        </w:rPr>
        <w:t>-</w:t>
      </w:r>
      <w:r w:rsidR="00085BBF" w:rsidRPr="006F511C">
        <w:rPr>
          <w:rFonts w:ascii="Century Gothic" w:hAnsi="Century Gothic"/>
          <w:lang w:val="nl-NL"/>
        </w:rPr>
        <w:t xml:space="preserve">monster </w:t>
      </w:r>
      <w:r w:rsidRPr="006F511C">
        <w:rPr>
          <w:rFonts w:ascii="Century Gothic" w:hAnsi="Century Gothic"/>
          <w:lang w:val="nl-NL"/>
        </w:rPr>
        <w:t xml:space="preserve">van die persoon getoets word en moet </w:t>
      </w:r>
      <w:r w:rsidR="00085BBF" w:rsidRPr="006F511C">
        <w:rPr>
          <w:rFonts w:ascii="Century Gothic" w:hAnsi="Century Gothic"/>
          <w:lang w:val="nl-NL"/>
        </w:rPr>
        <w:t xml:space="preserve">die betrokke monsters </w:t>
      </w:r>
      <w:r w:rsidRPr="006F511C">
        <w:rPr>
          <w:rFonts w:ascii="Century Gothic" w:hAnsi="Century Gothic"/>
          <w:lang w:val="nl-NL"/>
        </w:rPr>
        <w:t>binne 24 uur nadat die uitslag van die urien-toets bekend gemaak is</w:t>
      </w:r>
      <w:r w:rsidR="00202F3E" w:rsidRPr="006F511C">
        <w:rPr>
          <w:rFonts w:ascii="Century Gothic" w:hAnsi="Century Gothic"/>
          <w:lang w:val="nl-NL"/>
        </w:rPr>
        <w:t>, of sodanige tydperk deur OVD aangedui,</w:t>
      </w:r>
      <w:r w:rsidR="00085BBF" w:rsidRPr="006F511C">
        <w:rPr>
          <w:rFonts w:ascii="Century Gothic" w:hAnsi="Century Gothic"/>
          <w:lang w:val="nl-NL"/>
        </w:rPr>
        <w:t xml:space="preserve"> volgens voorskrif</w:t>
      </w:r>
      <w:r w:rsidRPr="006F511C">
        <w:rPr>
          <w:rFonts w:ascii="Century Gothic" w:hAnsi="Century Gothic"/>
          <w:lang w:val="nl-NL"/>
        </w:rPr>
        <w:t xml:space="preserve"> </w:t>
      </w:r>
      <w:r w:rsidR="00085BBF" w:rsidRPr="006F511C">
        <w:rPr>
          <w:rFonts w:ascii="Century Gothic" w:hAnsi="Century Gothic"/>
          <w:lang w:val="nl-NL"/>
        </w:rPr>
        <w:t xml:space="preserve">gelewer </w:t>
      </w:r>
      <w:r w:rsidRPr="006F511C">
        <w:rPr>
          <w:rFonts w:ascii="Century Gothic" w:hAnsi="Century Gothic"/>
          <w:lang w:val="nl-NL"/>
        </w:rPr>
        <w:t>word.</w:t>
      </w:r>
      <w:r w:rsidR="00202F3E" w:rsidRPr="006F511C">
        <w:rPr>
          <w:rFonts w:ascii="Century Gothic" w:hAnsi="Century Gothic"/>
          <w:lang w:val="nl-NL"/>
        </w:rPr>
        <w:t xml:space="preserve"> Dit is OVD se keuse welke ’n </w:t>
      </w:r>
      <w:r w:rsidR="00D22CBA" w:rsidRPr="006F511C">
        <w:rPr>
          <w:rFonts w:ascii="Century Gothic" w:hAnsi="Century Gothic"/>
          <w:lang w:val="nl-NL"/>
        </w:rPr>
        <w:t xml:space="preserve">urien-toets, </w:t>
      </w:r>
      <w:r w:rsidR="00202F3E" w:rsidRPr="006F511C">
        <w:rPr>
          <w:rFonts w:ascii="Century Gothic" w:hAnsi="Century Gothic"/>
          <w:lang w:val="nl-NL"/>
        </w:rPr>
        <w:t>bloedtoets of haartoets gedoen word.</w:t>
      </w:r>
    </w:p>
    <w:p w14:paraId="0A7509B0" w14:textId="6DF947D2" w:rsidR="00842B3A" w:rsidRPr="006F511C" w:rsidRDefault="00842B3A" w:rsidP="00266AEB">
      <w:pPr>
        <w:ind w:left="708" w:hanging="708"/>
        <w:jc w:val="both"/>
        <w:rPr>
          <w:rFonts w:ascii="Century Gothic" w:hAnsi="Century Gothic"/>
          <w:lang w:val="nl-NL"/>
        </w:rPr>
      </w:pPr>
      <w:r w:rsidRPr="006F511C">
        <w:rPr>
          <w:rFonts w:ascii="Century Gothic" w:hAnsi="Century Gothic"/>
          <w:lang w:val="nl-NL"/>
        </w:rPr>
        <w:t>3.4.2</w:t>
      </w:r>
      <w:r w:rsidRPr="006F511C">
        <w:rPr>
          <w:rFonts w:ascii="Century Gothic" w:hAnsi="Century Gothic"/>
          <w:lang w:val="nl-NL"/>
        </w:rPr>
        <w:tab/>
        <w:t>Die tweede toets vir verbode middels is vir die onkoste van die persoon wat getoets word en sal die toets nie voortgaan totdat die onkoste daarvan by OVD</w:t>
      </w:r>
      <w:r w:rsidR="00202F3E" w:rsidRPr="006F511C">
        <w:rPr>
          <w:rFonts w:ascii="Century Gothic" w:hAnsi="Century Gothic"/>
          <w:lang w:val="nl-NL"/>
        </w:rPr>
        <w:t xml:space="preserve"> / Dorpsraad</w:t>
      </w:r>
      <w:r w:rsidRPr="006F511C">
        <w:rPr>
          <w:rFonts w:ascii="Century Gothic" w:hAnsi="Century Gothic"/>
          <w:lang w:val="nl-NL"/>
        </w:rPr>
        <w:t xml:space="preserve"> inbetaal is nie. </w:t>
      </w:r>
      <w:r w:rsidR="00202F3E" w:rsidRPr="006F511C">
        <w:rPr>
          <w:rFonts w:ascii="Century Gothic" w:hAnsi="Century Gothic"/>
          <w:lang w:val="nl-NL"/>
        </w:rPr>
        <w:t>OVD sal in hierdie opsig ’n kwotasie vir die toets kry en aan die persoon wat ’n tweede toets aanvra beskikbaar stel.</w:t>
      </w:r>
    </w:p>
    <w:p w14:paraId="2B0A7577" w14:textId="4B6D08B3" w:rsidR="00842B3A" w:rsidRPr="006F511C" w:rsidRDefault="00842B3A" w:rsidP="00266AEB">
      <w:pPr>
        <w:ind w:left="708" w:hanging="708"/>
        <w:jc w:val="both"/>
        <w:rPr>
          <w:rFonts w:ascii="Century Gothic" w:hAnsi="Century Gothic"/>
          <w:lang w:val="nl-NL"/>
        </w:rPr>
      </w:pPr>
      <w:r w:rsidRPr="006F511C">
        <w:rPr>
          <w:rFonts w:ascii="Century Gothic" w:hAnsi="Century Gothic"/>
          <w:lang w:val="nl-NL"/>
        </w:rPr>
        <w:t>3.4.3</w:t>
      </w:r>
      <w:r w:rsidRPr="006F511C">
        <w:rPr>
          <w:rFonts w:ascii="Century Gothic" w:hAnsi="Century Gothic"/>
          <w:lang w:val="nl-NL"/>
        </w:rPr>
        <w:tab/>
        <w:t xml:space="preserve">OVD sal </w:t>
      </w:r>
      <w:r w:rsidRPr="006F511C">
        <w:rPr>
          <w:rFonts w:ascii="Century Gothic" w:hAnsi="Century Gothic" w:cs="Cambria"/>
          <w:lang w:val="nl-NL"/>
        </w:rPr>
        <w:t>ŉ</w:t>
      </w:r>
      <w:r w:rsidRPr="006F511C">
        <w:rPr>
          <w:rFonts w:ascii="Century Gothic" w:hAnsi="Century Gothic"/>
          <w:lang w:val="nl-NL"/>
        </w:rPr>
        <w:t xml:space="preserve"> onafhanklike laboratorium vir die doel van die tweede toets aanstel en onder beheerde omstandighede op OVD se perseel </w:t>
      </w:r>
      <w:r w:rsidR="000E6ED2" w:rsidRPr="006F511C">
        <w:rPr>
          <w:rFonts w:ascii="Century Gothic" w:hAnsi="Century Gothic"/>
          <w:lang w:val="nl-NL"/>
        </w:rPr>
        <w:t xml:space="preserve">of gekose perseel </w:t>
      </w:r>
      <w:r w:rsidRPr="006F511C">
        <w:rPr>
          <w:rFonts w:ascii="Century Gothic" w:hAnsi="Century Gothic"/>
          <w:lang w:val="nl-NL"/>
        </w:rPr>
        <w:t xml:space="preserve">toesien </w:t>
      </w:r>
      <w:r w:rsidR="00085BBF" w:rsidRPr="006F511C">
        <w:rPr>
          <w:rFonts w:ascii="Century Gothic" w:hAnsi="Century Gothic"/>
          <w:lang w:val="nl-NL"/>
        </w:rPr>
        <w:t>en bystand lewer volgens die voorskrifte van die onafhanklike laboratorium dat die tweede toets afgelê word.</w:t>
      </w:r>
    </w:p>
    <w:p w14:paraId="5030FE8B" w14:textId="253963B4" w:rsidR="00085BBF" w:rsidRPr="006F511C" w:rsidRDefault="00085BBF" w:rsidP="00266AEB">
      <w:pPr>
        <w:ind w:left="708" w:hanging="708"/>
        <w:jc w:val="both"/>
        <w:rPr>
          <w:rFonts w:ascii="Century Gothic" w:hAnsi="Century Gothic"/>
          <w:lang w:val="nl-NL"/>
        </w:rPr>
      </w:pPr>
      <w:r w:rsidRPr="006F511C">
        <w:rPr>
          <w:rFonts w:ascii="Century Gothic" w:hAnsi="Century Gothic"/>
          <w:lang w:val="nl-NL"/>
        </w:rPr>
        <w:t>3.4.4</w:t>
      </w:r>
      <w:r w:rsidRPr="006F511C">
        <w:rPr>
          <w:rFonts w:ascii="Century Gothic" w:hAnsi="Century Gothic"/>
          <w:lang w:val="nl-NL"/>
        </w:rPr>
        <w:tab/>
        <w:t xml:space="preserve">Indien die uitslag van die tweede toets daarop dui dat daar nie </w:t>
      </w:r>
      <w:r w:rsidRPr="006F511C">
        <w:rPr>
          <w:rFonts w:ascii="Century Gothic" w:hAnsi="Century Gothic" w:cs="Cambria"/>
          <w:lang w:val="nl-NL"/>
        </w:rPr>
        <w:t>ŉ</w:t>
      </w:r>
      <w:r w:rsidRPr="006F511C">
        <w:rPr>
          <w:rFonts w:ascii="Century Gothic" w:hAnsi="Century Gothic"/>
          <w:lang w:val="nl-NL"/>
        </w:rPr>
        <w:t xml:space="preserve"> voorkoms van verbode middels is nie (dus negatiewe uitslag) sal die koste van die toets deur OVD betaalbaar wees, en sal die bedrag vir die onkoste daarvan soos deur die persoon wat getoets is en vooraf betaal is aan die persoon deur OVD binne 7 dae na die uitslag ontvang is terugbetaal word.</w:t>
      </w:r>
    </w:p>
    <w:p w14:paraId="25B2A3B8" w14:textId="39B7A0C9" w:rsidR="00085BBF" w:rsidRPr="006F511C" w:rsidRDefault="00085BBF" w:rsidP="00266AEB">
      <w:pPr>
        <w:ind w:left="708" w:hanging="708"/>
        <w:jc w:val="both"/>
        <w:rPr>
          <w:rFonts w:ascii="Century Gothic" w:hAnsi="Century Gothic"/>
          <w:lang w:val="nl-NL"/>
        </w:rPr>
      </w:pPr>
      <w:r w:rsidRPr="006F511C">
        <w:rPr>
          <w:rFonts w:ascii="Century Gothic" w:hAnsi="Century Gothic"/>
          <w:lang w:val="nl-NL"/>
        </w:rPr>
        <w:t>3.4.5</w:t>
      </w:r>
      <w:r w:rsidRPr="006F511C">
        <w:rPr>
          <w:rFonts w:ascii="Century Gothic" w:hAnsi="Century Gothic"/>
          <w:lang w:val="nl-NL"/>
        </w:rPr>
        <w:tab/>
        <w:t>In die geval waar die uitslag van die tweede toets die voorkoms van verbode middels bevestig, sal geen bedrag aan die persoon wat getoets is terugbetaal word nie en kan daar met vervolging voortgegaan word.</w:t>
      </w:r>
    </w:p>
    <w:p w14:paraId="7364F82F" w14:textId="36667A9E" w:rsidR="00C03CC4" w:rsidRPr="006F511C" w:rsidRDefault="00C03CC4" w:rsidP="00266AEB">
      <w:pPr>
        <w:ind w:left="708" w:hanging="708"/>
        <w:jc w:val="both"/>
        <w:rPr>
          <w:rFonts w:ascii="Century Gothic" w:hAnsi="Century Gothic"/>
          <w:lang w:val="nl-NL"/>
        </w:rPr>
      </w:pPr>
      <w:r w:rsidRPr="006F511C">
        <w:rPr>
          <w:rFonts w:ascii="Century Gothic" w:hAnsi="Century Gothic"/>
          <w:lang w:val="nl-NL"/>
        </w:rPr>
        <w:t>3.5</w:t>
      </w:r>
      <w:r w:rsidRPr="006F511C">
        <w:rPr>
          <w:rFonts w:ascii="Century Gothic" w:hAnsi="Century Gothic"/>
          <w:lang w:val="nl-NL"/>
        </w:rPr>
        <w:tab/>
        <w:t>Die  besit, handel</w:t>
      </w:r>
      <w:r w:rsidR="000E6ED2" w:rsidRPr="006F511C">
        <w:rPr>
          <w:rFonts w:ascii="Century Gothic" w:hAnsi="Century Gothic"/>
          <w:lang w:val="nl-NL"/>
        </w:rPr>
        <w:t>, vervaardiging</w:t>
      </w:r>
      <w:r w:rsidRPr="006F511C">
        <w:rPr>
          <w:rFonts w:ascii="Century Gothic" w:hAnsi="Century Gothic"/>
          <w:lang w:val="nl-NL"/>
        </w:rPr>
        <w:t xml:space="preserve"> en gebruik van alle dwelmmiddels ingevolge die geldende reg, maar spesifiek en bykomend daartoe ook die gebruik van dagga (THC)</w:t>
      </w:r>
      <w:r w:rsidR="0040133B" w:rsidRPr="006F511C">
        <w:rPr>
          <w:rFonts w:ascii="Century Gothic" w:hAnsi="Century Gothic"/>
          <w:lang w:val="nl-NL"/>
        </w:rPr>
        <w:t xml:space="preserve"> en </w:t>
      </w:r>
      <w:r w:rsidR="00386D21" w:rsidRPr="006F511C">
        <w:rPr>
          <w:rFonts w:ascii="Century Gothic" w:hAnsi="Century Gothic"/>
          <w:lang w:val="nl-NL"/>
        </w:rPr>
        <w:t xml:space="preserve">sampioene wat ’n </w:t>
      </w:r>
      <w:r w:rsidR="00226CEE" w:rsidRPr="006F511C">
        <w:rPr>
          <w:rFonts w:ascii="Century Gothic" w:hAnsi="Century Gothic"/>
          <w:lang w:val="nl-NL"/>
        </w:rPr>
        <w:t xml:space="preserve">bedwelmde effek op die persoon het, </w:t>
      </w:r>
      <w:r w:rsidRPr="006F511C">
        <w:rPr>
          <w:rFonts w:ascii="Century Gothic" w:hAnsi="Century Gothic"/>
          <w:lang w:val="nl-NL"/>
        </w:rPr>
        <w:t>is in Orania verbode.</w:t>
      </w:r>
      <w:r w:rsidR="001113F0" w:rsidRPr="006F511C">
        <w:rPr>
          <w:rFonts w:ascii="Century Gothic" w:hAnsi="Century Gothic"/>
          <w:lang w:val="nl-NL"/>
        </w:rPr>
        <w:t xml:space="preserve"> </w:t>
      </w:r>
      <w:r w:rsidR="00226CEE" w:rsidRPr="006F511C">
        <w:rPr>
          <w:rFonts w:ascii="Century Gothic" w:hAnsi="Century Gothic"/>
          <w:lang w:val="nl-NL"/>
        </w:rPr>
        <w:t>Die besit van enige dwelm-</w:t>
      </w:r>
      <w:r w:rsidR="00766FC6" w:rsidRPr="006F511C">
        <w:rPr>
          <w:rFonts w:ascii="Century Gothic" w:hAnsi="Century Gothic"/>
          <w:lang w:val="nl-NL"/>
        </w:rPr>
        <w:t xml:space="preserve">verwante toerusting </w:t>
      </w:r>
      <w:r w:rsidR="00550C18" w:rsidRPr="006F511C">
        <w:rPr>
          <w:rFonts w:ascii="Century Gothic" w:hAnsi="Century Gothic"/>
          <w:lang w:val="nl-NL"/>
        </w:rPr>
        <w:t>/ toebehore (dwelm-</w:t>
      </w:r>
      <w:r w:rsidR="00226CEE" w:rsidRPr="006F511C">
        <w:rPr>
          <w:rFonts w:ascii="Century Gothic" w:hAnsi="Century Gothic"/>
          <w:lang w:val="nl-NL"/>
        </w:rPr>
        <w:t>parafernalia</w:t>
      </w:r>
      <w:r w:rsidR="00550C18" w:rsidRPr="006F511C">
        <w:rPr>
          <w:rFonts w:ascii="Century Gothic" w:hAnsi="Century Gothic"/>
          <w:lang w:val="nl-NL"/>
        </w:rPr>
        <w:t>)</w:t>
      </w:r>
      <w:r w:rsidR="00226CEE" w:rsidRPr="006F511C">
        <w:rPr>
          <w:rFonts w:ascii="Century Gothic" w:hAnsi="Century Gothic"/>
          <w:lang w:val="nl-NL"/>
        </w:rPr>
        <w:t xml:space="preserve"> </w:t>
      </w:r>
      <w:r w:rsidR="00550C18" w:rsidRPr="006F511C">
        <w:rPr>
          <w:rFonts w:ascii="Century Gothic" w:hAnsi="Century Gothic"/>
          <w:lang w:val="nl-NL"/>
        </w:rPr>
        <w:t xml:space="preserve">is </w:t>
      </w:r>
      <w:r w:rsidR="00226CEE" w:rsidRPr="006F511C">
        <w:rPr>
          <w:rFonts w:ascii="Century Gothic" w:hAnsi="Century Gothic"/>
          <w:lang w:val="nl-NL"/>
        </w:rPr>
        <w:t xml:space="preserve">in Orania verbode. </w:t>
      </w:r>
      <w:r w:rsidR="001113F0" w:rsidRPr="006F511C">
        <w:rPr>
          <w:rFonts w:ascii="Century Gothic" w:hAnsi="Century Gothic"/>
          <w:lang w:val="nl-NL"/>
        </w:rPr>
        <w:t>Enige medisinale dagga wat THC bevat is in Orania verbode.</w:t>
      </w:r>
    </w:p>
    <w:p w14:paraId="27E90E27" w14:textId="1BF15A0B" w:rsidR="00C03CC4" w:rsidRPr="006F511C" w:rsidRDefault="00C03CC4" w:rsidP="00266AEB">
      <w:pPr>
        <w:ind w:left="708" w:hanging="708"/>
        <w:jc w:val="both"/>
        <w:rPr>
          <w:rFonts w:ascii="Century Gothic" w:hAnsi="Century Gothic"/>
          <w:lang w:val="nl-NL"/>
        </w:rPr>
      </w:pPr>
      <w:r w:rsidRPr="006F511C">
        <w:rPr>
          <w:rFonts w:ascii="Century Gothic" w:hAnsi="Century Gothic"/>
          <w:lang w:val="nl-NL"/>
        </w:rPr>
        <w:t>3.6</w:t>
      </w:r>
      <w:r w:rsidRPr="006F511C">
        <w:rPr>
          <w:rFonts w:ascii="Century Gothic" w:hAnsi="Century Gothic"/>
          <w:lang w:val="nl-NL"/>
        </w:rPr>
        <w:tab/>
        <w:t>Die toepassing van die Suid-Afrikaanse reg ten aansien van die besit en handel van dwelmmiddels sal in Orania dienooreenkomstig toepassing vind.</w:t>
      </w:r>
    </w:p>
    <w:p w14:paraId="1A111FF7" w14:textId="5F844D23" w:rsidR="0059744B" w:rsidRPr="006F511C" w:rsidRDefault="0059744B" w:rsidP="00266AEB">
      <w:pPr>
        <w:ind w:left="708" w:hanging="708"/>
        <w:jc w:val="both"/>
        <w:rPr>
          <w:rFonts w:ascii="Century Gothic" w:hAnsi="Century Gothic"/>
          <w:lang w:val="nl-NL"/>
        </w:rPr>
      </w:pPr>
      <w:r w:rsidRPr="006F511C">
        <w:rPr>
          <w:rFonts w:ascii="Century Gothic" w:hAnsi="Century Gothic"/>
          <w:lang w:val="nl-NL"/>
        </w:rPr>
        <w:t>3.7</w:t>
      </w:r>
      <w:r w:rsidRPr="006F511C">
        <w:rPr>
          <w:rFonts w:ascii="Century Gothic" w:hAnsi="Century Gothic"/>
          <w:lang w:val="nl-NL"/>
        </w:rPr>
        <w:tab/>
        <w:t>Vir bewysregtelike doeleindes sal ’n foto van die uitslag van die dwelmtoets, tesame met ’n verklaring deur die beampte wat die toets afgelê het, voldoende bewys van die uitslag daarvan wees.</w:t>
      </w:r>
      <w:r w:rsidR="00202F3E" w:rsidRPr="006F511C">
        <w:rPr>
          <w:rFonts w:ascii="Century Gothic" w:hAnsi="Century Gothic"/>
          <w:lang w:val="nl-NL"/>
        </w:rPr>
        <w:t xml:space="preserve"> Dienooreenkomstig sal die skriftelike uitslag van die onafhanklike laboratorium ten aansien van die tweede toets ook as voldoende bewys van die uitslag daarvan wees.</w:t>
      </w:r>
    </w:p>
    <w:p w14:paraId="07EE765D" w14:textId="4978B035" w:rsidR="005A0316" w:rsidRPr="006F511C" w:rsidRDefault="005A0316" w:rsidP="00266AEB">
      <w:pPr>
        <w:ind w:left="708" w:hanging="708"/>
        <w:jc w:val="both"/>
        <w:rPr>
          <w:rFonts w:ascii="Century Gothic" w:hAnsi="Century Gothic"/>
          <w:lang w:val="nl-NL"/>
        </w:rPr>
      </w:pPr>
      <w:r w:rsidRPr="006F511C">
        <w:rPr>
          <w:rFonts w:ascii="Century Gothic" w:hAnsi="Century Gothic"/>
          <w:lang w:val="nl-NL"/>
        </w:rPr>
        <w:t>3.8</w:t>
      </w:r>
      <w:r w:rsidRPr="006F511C">
        <w:rPr>
          <w:rFonts w:ascii="Century Gothic" w:hAnsi="Century Gothic"/>
          <w:lang w:val="nl-NL"/>
        </w:rPr>
        <w:tab/>
        <w:t xml:space="preserve">’n </w:t>
      </w:r>
      <w:r w:rsidR="00644B71" w:rsidRPr="006F511C">
        <w:rPr>
          <w:rFonts w:ascii="Century Gothic" w:hAnsi="Century Gothic"/>
          <w:lang w:val="nl-NL"/>
        </w:rPr>
        <w:t xml:space="preserve">Persoon wat uitdagings met dwelmgebruik het, kan </w:t>
      </w:r>
      <w:r w:rsidR="00967D56" w:rsidRPr="006F511C">
        <w:rPr>
          <w:rFonts w:ascii="Century Gothic" w:hAnsi="Century Gothic"/>
          <w:lang w:val="nl-NL"/>
        </w:rPr>
        <w:t xml:space="preserve">hom- of haarself by Orania Helpmekaar aanmeld en met die oogmerk om die nodige hulp en bystand daarmee te ontvang. In sodanige geval </w:t>
      </w:r>
      <w:r w:rsidR="0062739D" w:rsidRPr="006F511C">
        <w:rPr>
          <w:rFonts w:ascii="Century Gothic" w:hAnsi="Century Gothic"/>
          <w:lang w:val="nl-NL"/>
        </w:rPr>
        <w:t>sal die volgende van toepassing wees:</w:t>
      </w:r>
    </w:p>
    <w:p w14:paraId="238EC114" w14:textId="5F01426F" w:rsidR="0062739D" w:rsidRPr="006F511C" w:rsidRDefault="0062739D" w:rsidP="00266AEB">
      <w:pPr>
        <w:ind w:left="708" w:hanging="708"/>
        <w:jc w:val="both"/>
        <w:rPr>
          <w:rFonts w:ascii="Century Gothic" w:hAnsi="Century Gothic"/>
          <w:lang w:val="nl-NL"/>
        </w:rPr>
      </w:pPr>
      <w:r w:rsidRPr="006F511C">
        <w:rPr>
          <w:rFonts w:ascii="Century Gothic" w:hAnsi="Century Gothic"/>
          <w:lang w:val="nl-NL"/>
        </w:rPr>
        <w:t>3.8.1</w:t>
      </w:r>
      <w:r w:rsidRPr="006F511C">
        <w:rPr>
          <w:rFonts w:ascii="Century Gothic" w:hAnsi="Century Gothic"/>
          <w:lang w:val="nl-NL"/>
        </w:rPr>
        <w:tab/>
        <w:t>Waar ’n persoon hom- of haarself vir dwelmgebruik-probleme by Orania He</w:t>
      </w:r>
      <w:r w:rsidR="00E14A6D" w:rsidRPr="006F511C">
        <w:rPr>
          <w:rFonts w:ascii="Century Gothic" w:hAnsi="Century Gothic"/>
          <w:lang w:val="nl-NL"/>
        </w:rPr>
        <w:t>l</w:t>
      </w:r>
      <w:r w:rsidRPr="006F511C">
        <w:rPr>
          <w:rFonts w:ascii="Century Gothic" w:hAnsi="Century Gothic"/>
          <w:lang w:val="nl-NL"/>
        </w:rPr>
        <w:t xml:space="preserve">pmekaar aanmeld, </w:t>
      </w:r>
      <w:r w:rsidR="00FF387A" w:rsidRPr="006F511C">
        <w:rPr>
          <w:rFonts w:ascii="Century Gothic" w:hAnsi="Century Gothic"/>
          <w:lang w:val="nl-NL"/>
        </w:rPr>
        <w:t>sal sodanige aanmelding nie teen die persoon as erkenning vir die gebruik van dwelms gebruik word nie</w:t>
      </w:r>
      <w:r w:rsidR="004C206E" w:rsidRPr="006F511C">
        <w:rPr>
          <w:rFonts w:ascii="Century Gothic" w:hAnsi="Century Gothic"/>
          <w:lang w:val="nl-NL"/>
        </w:rPr>
        <w:t xml:space="preserve"> en is die persoon gevrywaar teen vervolging</w:t>
      </w:r>
      <w:r w:rsidR="00FF387A" w:rsidRPr="006F511C">
        <w:rPr>
          <w:rFonts w:ascii="Century Gothic" w:hAnsi="Century Gothic"/>
          <w:lang w:val="nl-NL"/>
        </w:rPr>
        <w:t>.</w:t>
      </w:r>
    </w:p>
    <w:p w14:paraId="4448CF8B" w14:textId="278B306A" w:rsidR="00FF387A" w:rsidRPr="006F511C" w:rsidRDefault="00FF387A" w:rsidP="00266AEB">
      <w:pPr>
        <w:ind w:left="708" w:hanging="708"/>
        <w:jc w:val="both"/>
        <w:rPr>
          <w:rFonts w:ascii="Century Gothic" w:hAnsi="Century Gothic"/>
          <w:lang w:val="nl-NL"/>
        </w:rPr>
      </w:pPr>
      <w:r w:rsidRPr="006F511C">
        <w:rPr>
          <w:rFonts w:ascii="Century Gothic" w:hAnsi="Century Gothic"/>
          <w:lang w:val="nl-NL"/>
        </w:rPr>
        <w:lastRenderedPageBreak/>
        <w:t>3.8.2</w:t>
      </w:r>
      <w:r w:rsidRPr="006F511C">
        <w:rPr>
          <w:rFonts w:ascii="Century Gothic" w:hAnsi="Century Gothic"/>
          <w:lang w:val="nl-NL"/>
        </w:rPr>
        <w:tab/>
        <w:t xml:space="preserve">Voormelde </w:t>
      </w:r>
      <w:r w:rsidR="004C206E" w:rsidRPr="006F511C">
        <w:rPr>
          <w:rFonts w:ascii="Century Gothic" w:hAnsi="Century Gothic"/>
          <w:lang w:val="nl-NL"/>
        </w:rPr>
        <w:t xml:space="preserve">is daaraan onderhewig dat die betrokke persoon se besonderhede by OVD bevestig word, dat die persoon </w:t>
      </w:r>
      <w:r w:rsidR="00E52A9C" w:rsidRPr="006F511C">
        <w:rPr>
          <w:rFonts w:ascii="Century Gothic" w:hAnsi="Century Gothic"/>
          <w:lang w:val="nl-NL"/>
        </w:rPr>
        <w:t xml:space="preserve">vanaf die datum van aanmelding geen verdere dwelms gebruik nie, dat die persoon ’n voorgeskrewe program vir rehabilitasie volg, dat daar deurlopend verslag rakende sy of haar rehabilitasie aan OVD gelewer word en dat OVD daaropvolgend </w:t>
      </w:r>
      <w:r w:rsidR="007E6701" w:rsidRPr="006F511C">
        <w:rPr>
          <w:rFonts w:ascii="Century Gothic" w:hAnsi="Century Gothic"/>
          <w:lang w:val="nl-NL"/>
        </w:rPr>
        <w:t xml:space="preserve">steeds dwelmtoetse mag uitvoer ten einde te bepaal welke die persoon </w:t>
      </w:r>
      <w:r w:rsidR="00AC4C11" w:rsidRPr="006F511C">
        <w:rPr>
          <w:rFonts w:ascii="Century Gothic" w:hAnsi="Century Gothic"/>
          <w:lang w:val="nl-NL"/>
        </w:rPr>
        <w:t xml:space="preserve">na die vrywillige aanmelding </w:t>
      </w:r>
      <w:r w:rsidR="00C91950" w:rsidRPr="006F511C">
        <w:rPr>
          <w:rFonts w:ascii="Century Gothic" w:hAnsi="Century Gothic"/>
          <w:lang w:val="nl-NL"/>
        </w:rPr>
        <w:t>steeds dwelms gebruik.</w:t>
      </w:r>
    </w:p>
    <w:p w14:paraId="45BD60C1" w14:textId="4266CE78" w:rsidR="00C91950" w:rsidRPr="006F511C" w:rsidRDefault="00C91950" w:rsidP="00266AEB">
      <w:pPr>
        <w:ind w:left="708" w:hanging="708"/>
        <w:jc w:val="both"/>
        <w:rPr>
          <w:rFonts w:ascii="Century Gothic" w:hAnsi="Century Gothic"/>
          <w:lang w:val="nl-NL"/>
        </w:rPr>
      </w:pPr>
      <w:r w:rsidRPr="006F511C">
        <w:rPr>
          <w:rFonts w:ascii="Century Gothic" w:hAnsi="Century Gothic"/>
          <w:lang w:val="nl-NL"/>
        </w:rPr>
        <w:t>3.8.3</w:t>
      </w:r>
      <w:r w:rsidRPr="006F511C">
        <w:rPr>
          <w:rFonts w:ascii="Century Gothic" w:hAnsi="Century Gothic"/>
          <w:lang w:val="nl-NL"/>
        </w:rPr>
        <w:tab/>
        <w:t xml:space="preserve">Indien dit </w:t>
      </w:r>
      <w:r w:rsidR="00181FC6" w:rsidRPr="006F511C">
        <w:rPr>
          <w:rFonts w:ascii="Century Gothic" w:hAnsi="Century Gothic"/>
          <w:lang w:val="nl-NL"/>
        </w:rPr>
        <w:t xml:space="preserve">later </w:t>
      </w:r>
      <w:r w:rsidRPr="006F511C">
        <w:rPr>
          <w:rFonts w:ascii="Century Gothic" w:hAnsi="Century Gothic"/>
          <w:lang w:val="nl-NL"/>
        </w:rPr>
        <w:t>bevind word</w:t>
      </w:r>
      <w:r w:rsidR="00181FC6" w:rsidRPr="006F511C">
        <w:rPr>
          <w:rFonts w:ascii="Century Gothic" w:hAnsi="Century Gothic"/>
          <w:lang w:val="nl-NL"/>
        </w:rPr>
        <w:t>, hetsy by wyse van ’n dwelmtoets of enige ander wyse,</w:t>
      </w:r>
      <w:r w:rsidRPr="006F511C">
        <w:rPr>
          <w:rFonts w:ascii="Century Gothic" w:hAnsi="Century Gothic"/>
          <w:lang w:val="nl-NL"/>
        </w:rPr>
        <w:t xml:space="preserve"> dat sodanige persoon </w:t>
      </w:r>
      <w:r w:rsidR="00181FC6" w:rsidRPr="006F511C">
        <w:rPr>
          <w:rFonts w:ascii="Century Gothic" w:hAnsi="Century Gothic"/>
          <w:lang w:val="nl-NL"/>
        </w:rPr>
        <w:t>steeds dwelms gebruik, kan daar met vervolging teen die persoon voortgegaan word.</w:t>
      </w:r>
    </w:p>
    <w:p w14:paraId="1DBFFC8E" w14:textId="5A48BB7A" w:rsidR="00181FC6" w:rsidRPr="006F511C" w:rsidRDefault="00181FC6" w:rsidP="00266AEB">
      <w:pPr>
        <w:ind w:left="708" w:hanging="708"/>
        <w:jc w:val="both"/>
        <w:rPr>
          <w:rFonts w:ascii="Century Gothic" w:hAnsi="Century Gothic"/>
          <w:lang w:val="nl-NL"/>
        </w:rPr>
      </w:pPr>
      <w:r w:rsidRPr="006F511C">
        <w:rPr>
          <w:rFonts w:ascii="Century Gothic" w:hAnsi="Century Gothic"/>
          <w:lang w:val="nl-NL"/>
        </w:rPr>
        <w:t>3.8.4</w:t>
      </w:r>
      <w:r w:rsidRPr="006F511C">
        <w:rPr>
          <w:rFonts w:ascii="Century Gothic" w:hAnsi="Century Gothic"/>
          <w:lang w:val="nl-NL"/>
        </w:rPr>
        <w:tab/>
        <w:t xml:space="preserve">Dit is nie moontlik om aanmelding by Orania Helpmekaar vir bystand met rehabilitasie as verweer te opper nadat die persoon reeds vir dwelms positief getoets het, of </w:t>
      </w:r>
      <w:r w:rsidR="00AC4C11" w:rsidRPr="006F511C">
        <w:rPr>
          <w:rFonts w:ascii="Century Gothic" w:hAnsi="Century Gothic"/>
          <w:lang w:val="nl-NL"/>
        </w:rPr>
        <w:t xml:space="preserve">nadat </w:t>
      </w:r>
      <w:r w:rsidR="00E14A6D" w:rsidRPr="006F511C">
        <w:rPr>
          <w:rFonts w:ascii="Century Gothic" w:hAnsi="Century Gothic"/>
          <w:lang w:val="nl-NL"/>
        </w:rPr>
        <w:t>die persoon enige ander vorm van dwelmverwante oortreding begaan het nie.</w:t>
      </w:r>
    </w:p>
    <w:p w14:paraId="54A00633" w14:textId="639D30B6" w:rsidR="00765CF0" w:rsidRPr="006F511C" w:rsidRDefault="00765CF0" w:rsidP="00266AEB">
      <w:pPr>
        <w:jc w:val="both"/>
        <w:rPr>
          <w:rFonts w:ascii="Century Gothic" w:hAnsi="Century Gothic"/>
          <w:lang w:val="nl-NL"/>
        </w:rPr>
      </w:pPr>
    </w:p>
    <w:p w14:paraId="2062A876" w14:textId="485A68A1" w:rsidR="00765CF0" w:rsidRPr="006F511C" w:rsidRDefault="00765CF0" w:rsidP="00266AEB">
      <w:pPr>
        <w:jc w:val="both"/>
        <w:rPr>
          <w:rFonts w:ascii="Century Gothic" w:hAnsi="Century Gothic"/>
          <w:b/>
          <w:bCs/>
          <w:lang w:val="nl-NL"/>
        </w:rPr>
      </w:pPr>
      <w:r w:rsidRPr="006F511C">
        <w:rPr>
          <w:rFonts w:ascii="Century Gothic" w:hAnsi="Century Gothic"/>
          <w:b/>
          <w:bCs/>
          <w:lang w:val="nl-NL"/>
        </w:rPr>
        <w:t>D.4</w:t>
      </w:r>
      <w:r w:rsidRPr="006F511C">
        <w:rPr>
          <w:rFonts w:ascii="Century Gothic" w:hAnsi="Century Gothic"/>
          <w:b/>
          <w:bCs/>
          <w:lang w:val="nl-NL"/>
        </w:rPr>
        <w:tab/>
        <w:t>Video opnames en Foto’s</w:t>
      </w:r>
    </w:p>
    <w:p w14:paraId="342402AF" w14:textId="75B6CD8A" w:rsidR="00765CF0" w:rsidRPr="006F511C" w:rsidRDefault="00765CF0" w:rsidP="00266AEB">
      <w:pPr>
        <w:ind w:left="708" w:hanging="708"/>
        <w:jc w:val="both"/>
        <w:rPr>
          <w:rFonts w:ascii="Century Gothic" w:hAnsi="Century Gothic"/>
          <w:lang w:val="nl-NL"/>
        </w:rPr>
      </w:pPr>
      <w:r w:rsidRPr="006F511C">
        <w:rPr>
          <w:rFonts w:ascii="Century Gothic" w:hAnsi="Century Gothic"/>
          <w:lang w:val="nl-NL"/>
        </w:rPr>
        <w:t>4.1</w:t>
      </w:r>
      <w:r w:rsidRPr="006F511C">
        <w:rPr>
          <w:rFonts w:ascii="Century Gothic" w:hAnsi="Century Gothic"/>
          <w:lang w:val="nl-NL"/>
        </w:rPr>
        <w:tab/>
        <w:t xml:space="preserve">Die gebruik van video opnames en foto’s deur OVD, hetsy statiese kameras (CCTV) of die gebruik van video opnames aan die persoon of deur </w:t>
      </w:r>
      <w:r w:rsidRPr="006F511C">
        <w:rPr>
          <w:rFonts w:ascii="Century Gothic" w:hAnsi="Century Gothic" w:cs="Cambria"/>
          <w:lang w:val="nl-NL"/>
        </w:rPr>
        <w:t>ŉ</w:t>
      </w:r>
      <w:r w:rsidRPr="006F511C">
        <w:rPr>
          <w:rFonts w:ascii="Century Gothic" w:hAnsi="Century Gothic"/>
          <w:lang w:val="nl-NL"/>
        </w:rPr>
        <w:t xml:space="preserve"> persoon in diens van OVD, is by voorlegging van </w:t>
      </w:r>
      <w:r w:rsidRPr="006F511C">
        <w:rPr>
          <w:rFonts w:ascii="Century Gothic" w:hAnsi="Century Gothic" w:cs="Cambria"/>
          <w:lang w:val="nl-NL"/>
        </w:rPr>
        <w:t>ŉ</w:t>
      </w:r>
      <w:r w:rsidRPr="006F511C">
        <w:rPr>
          <w:rFonts w:ascii="Century Gothic" w:hAnsi="Century Gothic"/>
          <w:lang w:val="nl-NL"/>
        </w:rPr>
        <w:t xml:space="preserve"> verklaring ter bevestiging </w:t>
      </w:r>
      <w:r w:rsidR="00A55986" w:rsidRPr="006F511C">
        <w:rPr>
          <w:rFonts w:ascii="Century Gothic" w:hAnsi="Century Gothic"/>
          <w:lang w:val="nl-NL"/>
        </w:rPr>
        <w:t xml:space="preserve">van die akkuraatheid </w:t>
      </w:r>
      <w:r w:rsidRPr="006F511C">
        <w:rPr>
          <w:rFonts w:ascii="Century Gothic" w:hAnsi="Century Gothic"/>
          <w:lang w:val="nl-NL"/>
        </w:rPr>
        <w:t xml:space="preserve">daarvan deur die betrokke OVD amptenaar toelaatbare getuienis en kan in die vervolging van enige persoon deur die aanklaer gebruik word. </w:t>
      </w:r>
    </w:p>
    <w:p w14:paraId="685CBD4A" w14:textId="0824504F" w:rsidR="00765CF0" w:rsidRPr="006F511C" w:rsidRDefault="00765CF0" w:rsidP="00266AEB">
      <w:pPr>
        <w:ind w:left="708" w:hanging="708"/>
        <w:jc w:val="both"/>
        <w:rPr>
          <w:rFonts w:ascii="Century Gothic" w:hAnsi="Century Gothic"/>
          <w:lang w:val="nl-NL"/>
        </w:rPr>
      </w:pPr>
      <w:r w:rsidRPr="006F511C">
        <w:rPr>
          <w:rFonts w:ascii="Century Gothic" w:hAnsi="Century Gothic"/>
          <w:lang w:val="nl-NL"/>
        </w:rPr>
        <w:t>4.2</w:t>
      </w:r>
      <w:r w:rsidRPr="006F511C">
        <w:rPr>
          <w:rFonts w:ascii="Century Gothic" w:hAnsi="Century Gothic"/>
          <w:lang w:val="nl-NL"/>
        </w:rPr>
        <w:tab/>
        <w:t xml:space="preserve">Dit is nie </w:t>
      </w:r>
      <w:r w:rsidRPr="006F511C">
        <w:rPr>
          <w:rFonts w:ascii="Century Gothic" w:hAnsi="Century Gothic" w:cs="Cambria"/>
          <w:lang w:val="nl-NL"/>
        </w:rPr>
        <w:t>ŉ</w:t>
      </w:r>
      <w:r w:rsidRPr="006F511C">
        <w:rPr>
          <w:rFonts w:ascii="Century Gothic" w:hAnsi="Century Gothic"/>
          <w:lang w:val="nl-NL"/>
        </w:rPr>
        <w:t xml:space="preserve"> vereiste dat die betrokke OVD amptenaar, anders as met die voorlegging van </w:t>
      </w:r>
      <w:r w:rsidRPr="006F511C">
        <w:rPr>
          <w:rFonts w:ascii="Century Gothic" w:hAnsi="Century Gothic" w:cs="Cambria"/>
          <w:lang w:val="nl-NL"/>
        </w:rPr>
        <w:t>ŉ</w:t>
      </w:r>
      <w:r w:rsidRPr="006F511C">
        <w:rPr>
          <w:rFonts w:ascii="Century Gothic" w:hAnsi="Century Gothic"/>
          <w:lang w:val="nl-NL"/>
        </w:rPr>
        <w:t xml:space="preserve"> verklaring ter bevestiging</w:t>
      </w:r>
      <w:r w:rsidR="00A55986" w:rsidRPr="006F511C">
        <w:rPr>
          <w:rFonts w:ascii="Century Gothic" w:hAnsi="Century Gothic"/>
          <w:lang w:val="nl-NL"/>
        </w:rPr>
        <w:t xml:space="preserve"> van die akkuraatheid daarvan</w:t>
      </w:r>
      <w:r w:rsidRPr="006F511C">
        <w:rPr>
          <w:rFonts w:ascii="Century Gothic" w:hAnsi="Century Gothic"/>
          <w:lang w:val="nl-NL"/>
        </w:rPr>
        <w:t xml:space="preserve">, self in persoon in enige verhoor ter bevestiging van die foto of video opname hoef te getuig nie, tensy die foto of video opname deur </w:t>
      </w:r>
      <w:r w:rsidRPr="006F511C">
        <w:rPr>
          <w:rFonts w:ascii="Century Gothic" w:hAnsi="Century Gothic" w:cs="Cambria"/>
          <w:lang w:val="nl-NL"/>
        </w:rPr>
        <w:t>ŉ</w:t>
      </w:r>
      <w:r w:rsidRPr="006F511C">
        <w:rPr>
          <w:rFonts w:ascii="Century Gothic" w:hAnsi="Century Gothic"/>
          <w:lang w:val="nl-NL"/>
        </w:rPr>
        <w:t xml:space="preserve"> beskuldigde in geskil geplaas word</w:t>
      </w:r>
      <w:r w:rsidR="00A55986" w:rsidRPr="006F511C">
        <w:rPr>
          <w:rFonts w:ascii="Century Gothic" w:hAnsi="Century Gothic"/>
          <w:lang w:val="nl-NL"/>
        </w:rPr>
        <w:t>.</w:t>
      </w:r>
    </w:p>
    <w:p w14:paraId="47F07E88" w14:textId="6C2D6675" w:rsidR="00C03CC4" w:rsidRPr="006F511C" w:rsidRDefault="00C03CC4" w:rsidP="00266AEB">
      <w:pPr>
        <w:ind w:left="708" w:hanging="708"/>
        <w:jc w:val="both"/>
        <w:rPr>
          <w:rFonts w:ascii="Century Gothic" w:hAnsi="Century Gothic"/>
          <w:lang w:val="nl-NL"/>
        </w:rPr>
      </w:pPr>
      <w:r w:rsidRPr="006F511C">
        <w:rPr>
          <w:rFonts w:ascii="Century Gothic" w:hAnsi="Century Gothic"/>
          <w:lang w:val="nl-NL"/>
        </w:rPr>
        <w:t>4.3</w:t>
      </w:r>
      <w:r w:rsidRPr="006F511C">
        <w:rPr>
          <w:rFonts w:ascii="Century Gothic" w:hAnsi="Century Gothic"/>
          <w:lang w:val="nl-NL"/>
        </w:rPr>
        <w:tab/>
        <w:t>Enige ander video opnames en foto’s mag deur die aanklaer, asook beskuldigde, ingevolge die normale reëls van die Bewysreg bewys word.</w:t>
      </w:r>
    </w:p>
    <w:p w14:paraId="1D9CB116" w14:textId="28A80D3C" w:rsidR="00085BBF" w:rsidRPr="006F511C" w:rsidRDefault="00085BBF" w:rsidP="00266AEB">
      <w:pPr>
        <w:jc w:val="both"/>
        <w:rPr>
          <w:rFonts w:ascii="Century Gothic" w:hAnsi="Century Gothic"/>
          <w:lang w:val="nl-NL"/>
        </w:rPr>
      </w:pPr>
    </w:p>
    <w:p w14:paraId="52108180" w14:textId="4732492B" w:rsidR="005D256E" w:rsidRPr="006F511C" w:rsidRDefault="005D256E" w:rsidP="00266AEB">
      <w:pPr>
        <w:jc w:val="both"/>
        <w:rPr>
          <w:rFonts w:ascii="Century Gothic" w:hAnsi="Century Gothic"/>
          <w:b/>
          <w:bCs/>
          <w:lang w:val="nl-NL"/>
        </w:rPr>
      </w:pPr>
      <w:r w:rsidRPr="006F511C">
        <w:rPr>
          <w:rFonts w:ascii="Century Gothic" w:hAnsi="Century Gothic"/>
          <w:b/>
          <w:bCs/>
          <w:lang w:val="nl-NL"/>
        </w:rPr>
        <w:t>D.5</w:t>
      </w:r>
      <w:r w:rsidRPr="006F511C">
        <w:rPr>
          <w:rFonts w:ascii="Century Gothic" w:hAnsi="Century Gothic"/>
          <w:b/>
          <w:bCs/>
          <w:lang w:val="nl-NL"/>
        </w:rPr>
        <w:tab/>
        <w:t>Openbare dokument</w:t>
      </w:r>
    </w:p>
    <w:p w14:paraId="6F2DD81A" w14:textId="31B5EDD0" w:rsidR="005D256E" w:rsidRPr="006F511C" w:rsidRDefault="005D256E" w:rsidP="00266AEB">
      <w:pPr>
        <w:ind w:left="708" w:hanging="708"/>
        <w:jc w:val="both"/>
        <w:rPr>
          <w:rFonts w:ascii="Century Gothic" w:hAnsi="Century Gothic"/>
          <w:lang w:val="nl-NL"/>
        </w:rPr>
      </w:pPr>
      <w:r w:rsidRPr="006F511C">
        <w:rPr>
          <w:rFonts w:ascii="Century Gothic" w:hAnsi="Century Gothic"/>
          <w:lang w:val="nl-NL"/>
        </w:rPr>
        <w:t>5.1</w:t>
      </w:r>
      <w:r w:rsidRPr="006F511C">
        <w:rPr>
          <w:rFonts w:ascii="Century Gothic" w:hAnsi="Century Gothic"/>
          <w:lang w:val="nl-NL"/>
        </w:rPr>
        <w:tab/>
        <w:t>Amptelike dokumente, notules, akte van oprigting, trustakte, inwoners</w:t>
      </w:r>
      <w:r w:rsidR="00E41D55" w:rsidRPr="006F511C">
        <w:rPr>
          <w:rFonts w:ascii="Century Gothic" w:hAnsi="Century Gothic"/>
          <w:lang w:val="nl-NL"/>
        </w:rPr>
        <w:t>-</w:t>
      </w:r>
      <w:r w:rsidRPr="006F511C">
        <w:rPr>
          <w:rFonts w:ascii="Century Gothic" w:hAnsi="Century Gothic"/>
          <w:lang w:val="nl-NL"/>
        </w:rPr>
        <w:t>vereniging reëls, Dorpsre</w:t>
      </w:r>
      <w:r w:rsidRPr="006F511C">
        <w:rPr>
          <w:rFonts w:ascii="Century Gothic" w:hAnsi="Century Gothic" w:cstheme="minorHAnsi"/>
          <w:lang w:val="nl-NL"/>
        </w:rPr>
        <w:t>ë</w:t>
      </w:r>
      <w:r w:rsidRPr="006F511C">
        <w:rPr>
          <w:rFonts w:ascii="Century Gothic" w:hAnsi="Century Gothic"/>
          <w:lang w:val="nl-NL"/>
        </w:rPr>
        <w:t xml:space="preserve">ls en ander algemene reëls soos deur grondentiteite aanvaar of gebruik word geag openbare dokumente te wees wat by blote voorlegging van </w:t>
      </w:r>
      <w:r w:rsidRPr="006F511C">
        <w:rPr>
          <w:rFonts w:ascii="Century Gothic" w:hAnsi="Century Gothic" w:cs="Cambria"/>
          <w:lang w:val="nl-NL"/>
        </w:rPr>
        <w:t>ŉ</w:t>
      </w:r>
      <w:r w:rsidRPr="006F511C">
        <w:rPr>
          <w:rFonts w:ascii="Century Gothic" w:hAnsi="Century Gothic"/>
          <w:lang w:val="nl-NL"/>
        </w:rPr>
        <w:t xml:space="preserve"> afskrif daarvan as voldoende bewys daarvan aanvaar en toelaatbaar is, tensy sodanige dokument in dispuut geplaas word</w:t>
      </w:r>
      <w:r w:rsidR="00C03CC4" w:rsidRPr="006F511C">
        <w:rPr>
          <w:rFonts w:ascii="Century Gothic" w:hAnsi="Century Gothic"/>
          <w:lang w:val="nl-NL"/>
        </w:rPr>
        <w:t>,</w:t>
      </w:r>
      <w:r w:rsidRPr="006F511C">
        <w:rPr>
          <w:rFonts w:ascii="Century Gothic" w:hAnsi="Century Gothic"/>
          <w:lang w:val="nl-NL"/>
        </w:rPr>
        <w:t xml:space="preserve"> waarop die bevestiging van sodanige dokument en dat dit amptelik deur die betrokke grondentiteit of meerdere grondentiteite in gebruik is deur </w:t>
      </w:r>
      <w:r w:rsidRPr="006F511C">
        <w:rPr>
          <w:rFonts w:ascii="Century Gothic" w:hAnsi="Century Gothic" w:cs="Cambria"/>
          <w:lang w:val="nl-NL"/>
        </w:rPr>
        <w:t>ŉ</w:t>
      </w:r>
      <w:r w:rsidRPr="006F511C">
        <w:rPr>
          <w:rFonts w:ascii="Century Gothic" w:hAnsi="Century Gothic"/>
          <w:lang w:val="nl-NL"/>
        </w:rPr>
        <w:t xml:space="preserve"> relevante amptenaar of verteenwoordiger van </w:t>
      </w:r>
      <w:r w:rsidRPr="006F511C">
        <w:rPr>
          <w:rFonts w:ascii="Century Gothic" w:hAnsi="Century Gothic" w:cs="Cambria"/>
          <w:lang w:val="nl-NL"/>
        </w:rPr>
        <w:t>ŉ</w:t>
      </w:r>
      <w:r w:rsidRPr="006F511C">
        <w:rPr>
          <w:rFonts w:ascii="Century Gothic" w:hAnsi="Century Gothic"/>
          <w:lang w:val="nl-NL"/>
        </w:rPr>
        <w:t xml:space="preserve"> betrokke grondentiteit as voldoende bewys daarvan geag word.</w:t>
      </w:r>
    </w:p>
    <w:p w14:paraId="25FD220B" w14:textId="7947C43F" w:rsidR="00A11839" w:rsidRPr="006F511C" w:rsidRDefault="00A11839" w:rsidP="00266AEB">
      <w:pPr>
        <w:jc w:val="both"/>
        <w:rPr>
          <w:rFonts w:ascii="Century Gothic" w:hAnsi="Century Gothic"/>
          <w:b/>
          <w:bCs/>
          <w:lang w:val="nl-NL"/>
        </w:rPr>
      </w:pPr>
    </w:p>
    <w:p w14:paraId="51409AC0" w14:textId="7E60BAA2" w:rsidR="00033E7A" w:rsidRPr="006F511C" w:rsidRDefault="00033E7A" w:rsidP="00266AEB">
      <w:pPr>
        <w:jc w:val="both"/>
        <w:rPr>
          <w:rFonts w:ascii="Century Gothic" w:hAnsi="Century Gothic"/>
          <w:b/>
          <w:bCs/>
          <w:color w:val="000000" w:themeColor="text1"/>
          <w:lang w:val="nl-NL"/>
        </w:rPr>
      </w:pPr>
      <w:r w:rsidRPr="006F511C">
        <w:rPr>
          <w:rFonts w:ascii="Century Gothic" w:hAnsi="Century Gothic"/>
          <w:b/>
          <w:bCs/>
          <w:color w:val="000000" w:themeColor="text1"/>
          <w:lang w:val="nl-NL"/>
        </w:rPr>
        <w:lastRenderedPageBreak/>
        <w:t>AFDELING E: REGSPANEEL</w:t>
      </w:r>
      <w:r w:rsidR="00427DB0" w:rsidRPr="006F511C">
        <w:rPr>
          <w:rFonts w:ascii="Century Gothic" w:hAnsi="Century Gothic"/>
          <w:b/>
          <w:bCs/>
          <w:color w:val="000000" w:themeColor="text1"/>
          <w:lang w:val="nl-NL"/>
        </w:rPr>
        <w:t xml:space="preserve">, </w:t>
      </w:r>
      <w:r w:rsidRPr="006F511C">
        <w:rPr>
          <w:rFonts w:ascii="Century Gothic" w:hAnsi="Century Gothic"/>
          <w:b/>
          <w:bCs/>
          <w:color w:val="000000" w:themeColor="text1"/>
          <w:lang w:val="nl-NL"/>
        </w:rPr>
        <w:t>ETIESE GEDRAG</w:t>
      </w:r>
      <w:r w:rsidR="00975AB5" w:rsidRPr="006F511C">
        <w:rPr>
          <w:rFonts w:ascii="Century Gothic" w:hAnsi="Century Gothic"/>
          <w:b/>
          <w:bCs/>
          <w:color w:val="000000" w:themeColor="text1"/>
          <w:lang w:val="nl-NL"/>
        </w:rPr>
        <w:t xml:space="preserve">, </w:t>
      </w:r>
      <w:r w:rsidR="00427DB0" w:rsidRPr="006F511C">
        <w:rPr>
          <w:rFonts w:ascii="Century Gothic" w:hAnsi="Century Gothic"/>
          <w:b/>
          <w:bCs/>
          <w:color w:val="000000" w:themeColor="text1"/>
          <w:lang w:val="nl-NL"/>
        </w:rPr>
        <w:t>HOOF VAN REGSPANEEL</w:t>
      </w:r>
      <w:r w:rsidR="00975AB5" w:rsidRPr="006F511C">
        <w:rPr>
          <w:rFonts w:ascii="Century Gothic" w:hAnsi="Century Gothic"/>
          <w:b/>
          <w:bCs/>
          <w:color w:val="000000" w:themeColor="text1"/>
          <w:lang w:val="nl-NL"/>
        </w:rPr>
        <w:t xml:space="preserve"> EN BESOLDIGDE VOORSITTENDE BEAMPTE</w:t>
      </w:r>
    </w:p>
    <w:p w14:paraId="451C0F8D" w14:textId="246CABED" w:rsidR="005D22DC" w:rsidRPr="006F511C" w:rsidRDefault="005D22DC" w:rsidP="00266AEB">
      <w:pPr>
        <w:jc w:val="both"/>
        <w:rPr>
          <w:rFonts w:ascii="Century Gothic" w:hAnsi="Century Gothic"/>
          <w:b/>
          <w:bCs/>
          <w:color w:val="000000" w:themeColor="text1"/>
          <w:lang w:val="nl-NL"/>
        </w:rPr>
      </w:pPr>
      <w:r w:rsidRPr="006F511C">
        <w:rPr>
          <w:rFonts w:ascii="Century Gothic" w:hAnsi="Century Gothic"/>
          <w:b/>
          <w:bCs/>
          <w:color w:val="000000" w:themeColor="text1"/>
          <w:lang w:val="nl-NL"/>
        </w:rPr>
        <w:t>E.1</w:t>
      </w:r>
      <w:r w:rsidRPr="006F511C">
        <w:rPr>
          <w:rFonts w:ascii="Century Gothic" w:hAnsi="Century Gothic"/>
          <w:b/>
          <w:bCs/>
          <w:color w:val="000000" w:themeColor="text1"/>
          <w:lang w:val="nl-NL"/>
        </w:rPr>
        <w:tab/>
        <w:t>Regspaneel</w:t>
      </w:r>
    </w:p>
    <w:p w14:paraId="55840E39" w14:textId="69AC25A1" w:rsidR="005D22DC" w:rsidRPr="006F511C" w:rsidRDefault="005D22DC" w:rsidP="00266AEB">
      <w:pPr>
        <w:ind w:left="708" w:hanging="708"/>
        <w:jc w:val="both"/>
        <w:rPr>
          <w:rFonts w:ascii="Century Gothic" w:hAnsi="Century Gothic"/>
          <w:color w:val="000000" w:themeColor="text1"/>
          <w:lang w:val="nl-NL"/>
        </w:rPr>
      </w:pPr>
      <w:r w:rsidRPr="006F511C">
        <w:rPr>
          <w:rFonts w:ascii="Century Gothic" w:hAnsi="Century Gothic"/>
          <w:color w:val="000000" w:themeColor="text1"/>
          <w:lang w:val="nl-NL"/>
        </w:rPr>
        <w:t>1.1</w:t>
      </w:r>
      <w:r w:rsidRPr="006F511C">
        <w:rPr>
          <w:rFonts w:ascii="Century Gothic" w:hAnsi="Century Gothic"/>
          <w:color w:val="000000" w:themeColor="text1"/>
          <w:lang w:val="nl-NL"/>
        </w:rPr>
        <w:tab/>
        <w:t xml:space="preserve">Die Regspaneel word ingevolge die reëls en prosedure van Orania </w:t>
      </w:r>
      <w:r w:rsidR="00427DB0" w:rsidRPr="006F511C">
        <w:rPr>
          <w:rFonts w:ascii="Century Gothic" w:hAnsi="Century Gothic"/>
          <w:color w:val="000000" w:themeColor="text1"/>
          <w:lang w:val="nl-NL"/>
        </w:rPr>
        <w:t>R</w:t>
      </w:r>
      <w:r w:rsidRPr="006F511C">
        <w:rPr>
          <w:rFonts w:ascii="Century Gothic" w:hAnsi="Century Gothic"/>
          <w:color w:val="000000" w:themeColor="text1"/>
          <w:lang w:val="nl-NL"/>
        </w:rPr>
        <w:t>egspleging saamgelees met die Orania Dorpsre</w:t>
      </w:r>
      <w:r w:rsidRPr="006F511C">
        <w:rPr>
          <w:rFonts w:ascii="Century Gothic" w:hAnsi="Century Gothic" w:cstheme="minorHAnsi"/>
          <w:color w:val="000000" w:themeColor="text1"/>
          <w:lang w:val="nl-NL"/>
        </w:rPr>
        <w:t>ë</w:t>
      </w:r>
      <w:r w:rsidRPr="006F511C">
        <w:rPr>
          <w:rFonts w:ascii="Century Gothic" w:hAnsi="Century Gothic"/>
          <w:color w:val="000000" w:themeColor="text1"/>
          <w:lang w:val="nl-NL"/>
        </w:rPr>
        <w:t xml:space="preserve">ls aangestel en bestaan uit inwoners wat oor Verblyfreg beskik en verkieslik oor die nodige kennis, ervaring en vaardigheid in die beslegting van dissiplinêre sake en geskille beskik. </w:t>
      </w:r>
    </w:p>
    <w:p w14:paraId="70679EF2" w14:textId="0C2C8136" w:rsidR="00427DB0" w:rsidRPr="006F511C" w:rsidRDefault="005D22DC" w:rsidP="00266AEB">
      <w:pPr>
        <w:ind w:left="708" w:hanging="708"/>
        <w:jc w:val="both"/>
        <w:rPr>
          <w:rFonts w:ascii="Century Gothic" w:hAnsi="Century Gothic"/>
          <w:color w:val="000000" w:themeColor="text1"/>
          <w:lang w:val="nl-NL"/>
        </w:rPr>
      </w:pPr>
      <w:r w:rsidRPr="006F511C">
        <w:rPr>
          <w:rFonts w:ascii="Century Gothic" w:hAnsi="Century Gothic"/>
          <w:color w:val="000000" w:themeColor="text1"/>
          <w:lang w:val="nl-NL"/>
        </w:rPr>
        <w:t>1.2</w:t>
      </w:r>
      <w:r w:rsidRPr="006F511C">
        <w:rPr>
          <w:rFonts w:ascii="Century Gothic" w:hAnsi="Century Gothic"/>
          <w:color w:val="000000" w:themeColor="text1"/>
          <w:lang w:val="nl-NL"/>
        </w:rPr>
        <w:tab/>
        <w:t xml:space="preserve">Lede van die Regspaneel </w:t>
      </w:r>
      <w:r w:rsidR="00427DB0" w:rsidRPr="006F511C">
        <w:rPr>
          <w:rFonts w:ascii="Century Gothic" w:hAnsi="Century Gothic"/>
          <w:color w:val="000000" w:themeColor="text1"/>
          <w:lang w:val="nl-NL"/>
        </w:rPr>
        <w:t xml:space="preserve">moet van tyd tot tyd soos deur Orania Regspleging bepaal opleiding ten aansien van die hantering van dissiplinêre sake ondergaan, wat deur </w:t>
      </w:r>
      <w:r w:rsidR="00427DB0" w:rsidRPr="006F511C">
        <w:rPr>
          <w:rFonts w:ascii="Century Gothic" w:hAnsi="Century Gothic" w:cs="Cambria"/>
          <w:color w:val="000000" w:themeColor="text1"/>
          <w:lang w:val="nl-NL"/>
        </w:rPr>
        <w:t>ŉ</w:t>
      </w:r>
      <w:r w:rsidR="00427DB0" w:rsidRPr="006F511C">
        <w:rPr>
          <w:rFonts w:ascii="Century Gothic" w:hAnsi="Century Gothic"/>
          <w:color w:val="000000" w:themeColor="text1"/>
          <w:lang w:val="nl-NL"/>
        </w:rPr>
        <w:t xml:space="preserve"> amptenaar van Orania Regspleging of </w:t>
      </w:r>
      <w:r w:rsidR="00427DB0" w:rsidRPr="006F511C">
        <w:rPr>
          <w:rFonts w:ascii="Century Gothic" w:hAnsi="Century Gothic" w:cs="Cambria"/>
          <w:color w:val="000000" w:themeColor="text1"/>
          <w:lang w:val="nl-NL"/>
        </w:rPr>
        <w:t>ŉ</w:t>
      </w:r>
      <w:r w:rsidR="00427DB0" w:rsidRPr="006F511C">
        <w:rPr>
          <w:rFonts w:ascii="Century Gothic" w:hAnsi="Century Gothic"/>
          <w:color w:val="000000" w:themeColor="text1"/>
          <w:lang w:val="nl-NL"/>
        </w:rPr>
        <w:t xml:space="preserve"> gekontrakteerde persoon met regsagtergrond aangebied kan word.</w:t>
      </w:r>
    </w:p>
    <w:p w14:paraId="2265A16D" w14:textId="45324A17" w:rsidR="00427DB0" w:rsidRPr="006F511C" w:rsidRDefault="00427DB0" w:rsidP="00266AEB">
      <w:pPr>
        <w:ind w:left="708" w:hanging="708"/>
        <w:jc w:val="both"/>
        <w:rPr>
          <w:rFonts w:ascii="Century Gothic" w:hAnsi="Century Gothic"/>
          <w:color w:val="000000" w:themeColor="text1"/>
          <w:lang w:val="nl-NL"/>
        </w:rPr>
      </w:pPr>
      <w:r w:rsidRPr="006F511C">
        <w:rPr>
          <w:rFonts w:ascii="Century Gothic" w:hAnsi="Century Gothic"/>
          <w:color w:val="000000" w:themeColor="text1"/>
          <w:lang w:val="nl-NL"/>
        </w:rPr>
        <w:t>1.3</w:t>
      </w:r>
      <w:r w:rsidRPr="006F511C">
        <w:rPr>
          <w:rFonts w:ascii="Century Gothic" w:hAnsi="Century Gothic"/>
          <w:color w:val="000000" w:themeColor="text1"/>
          <w:lang w:val="nl-NL"/>
        </w:rPr>
        <w:tab/>
        <w:t xml:space="preserve">Die tydperk van diens deur </w:t>
      </w:r>
      <w:r w:rsidRPr="006F511C">
        <w:rPr>
          <w:rFonts w:ascii="Century Gothic" w:hAnsi="Century Gothic" w:cs="Cambria"/>
          <w:color w:val="000000" w:themeColor="text1"/>
          <w:lang w:val="nl-NL"/>
        </w:rPr>
        <w:t>ŉ</w:t>
      </w:r>
      <w:r w:rsidRPr="006F511C">
        <w:rPr>
          <w:rFonts w:ascii="Century Gothic" w:hAnsi="Century Gothic"/>
          <w:color w:val="000000" w:themeColor="text1"/>
          <w:lang w:val="nl-NL"/>
        </w:rPr>
        <w:t xml:space="preserve"> lid van die Orania Regspaneel, asook enige ander voorwaardes en bepalinge van toepassing, word deur die re</w:t>
      </w:r>
      <w:r w:rsidRPr="006F511C">
        <w:rPr>
          <w:rFonts w:ascii="Century Gothic" w:hAnsi="Century Gothic" w:cs="Grotesque"/>
          <w:color w:val="000000" w:themeColor="text1"/>
          <w:lang w:val="nl-NL"/>
        </w:rPr>
        <w:t>ë</w:t>
      </w:r>
      <w:r w:rsidRPr="006F511C">
        <w:rPr>
          <w:rFonts w:ascii="Century Gothic" w:hAnsi="Century Gothic"/>
          <w:color w:val="000000" w:themeColor="text1"/>
          <w:lang w:val="nl-NL"/>
        </w:rPr>
        <w:t>ls en prosedures van Orania Regspleging bepaal.</w:t>
      </w:r>
    </w:p>
    <w:p w14:paraId="0AE7D0EF" w14:textId="77777777" w:rsidR="00E22BC9" w:rsidRPr="006F511C" w:rsidRDefault="00E22BC9" w:rsidP="00266AEB">
      <w:pPr>
        <w:ind w:left="708" w:hanging="708"/>
        <w:jc w:val="both"/>
        <w:rPr>
          <w:rFonts w:ascii="Century Gothic" w:hAnsi="Century Gothic"/>
          <w:lang w:val="nl-NL"/>
        </w:rPr>
      </w:pPr>
    </w:p>
    <w:p w14:paraId="47A58394" w14:textId="342662CD" w:rsidR="002F77A7" w:rsidRPr="006F511C" w:rsidRDefault="00427DB0" w:rsidP="00266AEB">
      <w:pPr>
        <w:jc w:val="both"/>
        <w:rPr>
          <w:rFonts w:ascii="Century Gothic" w:hAnsi="Century Gothic"/>
          <w:lang w:val="nl-NL"/>
        </w:rPr>
      </w:pPr>
      <w:r w:rsidRPr="006F511C">
        <w:rPr>
          <w:rFonts w:ascii="Century Gothic" w:hAnsi="Century Gothic"/>
          <w:b/>
          <w:bCs/>
          <w:lang w:val="nl-NL"/>
        </w:rPr>
        <w:t>E.2</w:t>
      </w:r>
      <w:r w:rsidRPr="006F511C">
        <w:rPr>
          <w:rFonts w:ascii="Century Gothic" w:hAnsi="Century Gothic"/>
          <w:b/>
          <w:bCs/>
          <w:lang w:val="nl-NL"/>
        </w:rPr>
        <w:tab/>
      </w:r>
      <w:r w:rsidR="002F77A7" w:rsidRPr="006F511C">
        <w:rPr>
          <w:rFonts w:ascii="Century Gothic" w:hAnsi="Century Gothic"/>
          <w:b/>
          <w:bCs/>
          <w:lang w:val="nl-NL"/>
        </w:rPr>
        <w:t>Hoof van Regspaneel</w:t>
      </w:r>
    </w:p>
    <w:p w14:paraId="54E97C5F" w14:textId="59073FDF" w:rsidR="002F77A7"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2F77A7" w:rsidRPr="006F511C">
        <w:rPr>
          <w:rFonts w:ascii="Century Gothic" w:hAnsi="Century Gothic"/>
          <w:lang w:val="nl-NL"/>
        </w:rPr>
        <w:t>.1</w:t>
      </w:r>
      <w:r w:rsidR="002F77A7" w:rsidRPr="006F511C">
        <w:rPr>
          <w:rFonts w:ascii="Century Gothic" w:hAnsi="Century Gothic"/>
          <w:lang w:val="nl-NL"/>
        </w:rPr>
        <w:tab/>
      </w:r>
      <w:r w:rsidR="005D22DC" w:rsidRPr="006F511C">
        <w:rPr>
          <w:rFonts w:ascii="Century Gothic" w:hAnsi="Century Gothic"/>
          <w:lang w:val="nl-NL"/>
        </w:rPr>
        <w:t xml:space="preserve">Die Regspaneel verkies jaarliks </w:t>
      </w:r>
      <w:r w:rsidR="002F77A7" w:rsidRPr="006F511C">
        <w:rPr>
          <w:rFonts w:ascii="Century Gothic" w:hAnsi="Century Gothic"/>
          <w:lang w:val="nl-NL"/>
        </w:rPr>
        <w:t xml:space="preserve">op sodanige tyd en wyse soos deur die Hoof: Orania Regspleging bepaal, </w:t>
      </w:r>
      <w:r w:rsidR="005D22DC" w:rsidRPr="006F511C">
        <w:rPr>
          <w:rFonts w:ascii="Century Gothic" w:hAnsi="Century Gothic"/>
          <w:lang w:val="nl-NL"/>
        </w:rPr>
        <w:t xml:space="preserve">of so gereeld soos wat </w:t>
      </w:r>
      <w:r w:rsidR="005D22DC" w:rsidRPr="006F511C">
        <w:rPr>
          <w:rFonts w:ascii="Century Gothic" w:hAnsi="Century Gothic" w:cs="Cambria"/>
          <w:lang w:val="nl-NL"/>
        </w:rPr>
        <w:t>ŉ</w:t>
      </w:r>
      <w:r w:rsidR="005D22DC" w:rsidRPr="006F511C">
        <w:rPr>
          <w:rFonts w:ascii="Century Gothic" w:hAnsi="Century Gothic"/>
          <w:lang w:val="nl-NL"/>
        </w:rPr>
        <w:t xml:space="preserve"> Hoof van die Regspaneel vervang moet word, </w:t>
      </w:r>
      <w:r w:rsidR="002F77A7" w:rsidRPr="006F511C">
        <w:rPr>
          <w:rFonts w:ascii="Century Gothic" w:hAnsi="Century Gothic" w:cs="Cambria"/>
          <w:lang w:val="nl-NL"/>
        </w:rPr>
        <w:t>ŉ</w:t>
      </w:r>
      <w:r w:rsidR="005D22DC" w:rsidRPr="006F511C">
        <w:rPr>
          <w:rFonts w:ascii="Century Gothic" w:hAnsi="Century Gothic"/>
          <w:lang w:val="nl-NL"/>
        </w:rPr>
        <w:t xml:space="preserve"> </w:t>
      </w:r>
      <w:r w:rsidR="00E41D55" w:rsidRPr="006F511C">
        <w:rPr>
          <w:rFonts w:ascii="Century Gothic" w:hAnsi="Century Gothic"/>
          <w:lang w:val="nl-NL"/>
        </w:rPr>
        <w:t xml:space="preserve">lid van die Regspaneel om as </w:t>
      </w:r>
      <w:r w:rsidR="00BC55A5" w:rsidRPr="006F511C">
        <w:rPr>
          <w:rFonts w:ascii="Century Gothic" w:hAnsi="Century Gothic"/>
          <w:lang w:val="nl-NL"/>
        </w:rPr>
        <w:t>Hoof</w:t>
      </w:r>
      <w:r w:rsidR="005D22DC" w:rsidRPr="006F511C">
        <w:rPr>
          <w:rFonts w:ascii="Century Gothic" w:hAnsi="Century Gothic"/>
          <w:lang w:val="nl-NL"/>
        </w:rPr>
        <w:t xml:space="preserve"> van die </w:t>
      </w:r>
      <w:r w:rsidR="002F77A7" w:rsidRPr="006F511C">
        <w:rPr>
          <w:rFonts w:ascii="Century Gothic" w:hAnsi="Century Gothic"/>
          <w:lang w:val="nl-NL"/>
        </w:rPr>
        <w:t xml:space="preserve">Regspaneel sover dit </w:t>
      </w:r>
      <w:r w:rsidR="00BC55A5" w:rsidRPr="006F511C">
        <w:rPr>
          <w:rFonts w:ascii="Century Gothic" w:hAnsi="Century Gothic"/>
          <w:lang w:val="nl-NL"/>
        </w:rPr>
        <w:t>dissiplinêre</w:t>
      </w:r>
      <w:r w:rsidR="002F77A7" w:rsidRPr="006F511C">
        <w:rPr>
          <w:rFonts w:ascii="Century Gothic" w:hAnsi="Century Gothic"/>
          <w:lang w:val="nl-NL"/>
        </w:rPr>
        <w:t xml:space="preserve"> sake en die uitvoering van die Regspaneel se pligte ingevolge hierdie Kode aangaan</w:t>
      </w:r>
      <w:r w:rsidR="00E41D55" w:rsidRPr="006F511C">
        <w:rPr>
          <w:rFonts w:ascii="Century Gothic" w:hAnsi="Century Gothic"/>
          <w:lang w:val="nl-NL"/>
        </w:rPr>
        <w:t xml:space="preserve"> te dien</w:t>
      </w:r>
      <w:r w:rsidR="002F77A7" w:rsidRPr="006F511C">
        <w:rPr>
          <w:rFonts w:ascii="Century Gothic" w:hAnsi="Century Gothic"/>
          <w:lang w:val="nl-NL"/>
        </w:rPr>
        <w:t xml:space="preserve">. </w:t>
      </w:r>
      <w:r w:rsidR="00E41D55" w:rsidRPr="006F511C">
        <w:rPr>
          <w:rFonts w:ascii="Century Gothic" w:hAnsi="Century Gothic"/>
          <w:lang w:val="nl-NL"/>
        </w:rPr>
        <w:t>Sodanig verkose lid se naam word vir bevestiging van die aanstelling aan die Orania Regsraad voorgelê. In die geval waar die Orania Regsraad nie die verkose lid se aanstelling bevestig nie, sal die Regspaneel weer ’n lid vir die posisie verkies, wat enige lid van die paneel mag wees, wat weer voor die Orania Regsraad vir bevestiging van die aanstelling voorgelê word.</w:t>
      </w:r>
    </w:p>
    <w:p w14:paraId="026E98EF" w14:textId="2AB4AFB7" w:rsidR="002F77A7" w:rsidRPr="006F511C" w:rsidRDefault="00C96DE0" w:rsidP="0059744B">
      <w:pPr>
        <w:ind w:left="708" w:hanging="708"/>
        <w:jc w:val="both"/>
        <w:rPr>
          <w:rFonts w:ascii="Century Gothic" w:hAnsi="Century Gothic"/>
          <w:lang w:val="nl-NL"/>
        </w:rPr>
      </w:pPr>
      <w:r w:rsidRPr="006F511C">
        <w:rPr>
          <w:rFonts w:ascii="Century Gothic" w:hAnsi="Century Gothic"/>
          <w:lang w:val="nl-NL"/>
        </w:rPr>
        <w:t>2</w:t>
      </w:r>
      <w:r w:rsidR="002F77A7" w:rsidRPr="006F511C">
        <w:rPr>
          <w:rFonts w:ascii="Century Gothic" w:hAnsi="Century Gothic"/>
          <w:lang w:val="nl-NL"/>
        </w:rPr>
        <w:t>.2</w:t>
      </w:r>
      <w:r w:rsidR="002F77A7" w:rsidRPr="006F511C">
        <w:rPr>
          <w:rFonts w:ascii="Century Gothic" w:hAnsi="Century Gothic"/>
          <w:lang w:val="nl-NL"/>
        </w:rPr>
        <w:tab/>
        <w:t xml:space="preserve">Die Regspaneel verkies jaarliks op sodanige tyd en wyse soos deur die Hoof: Orania Regspleging bepaal, of so gereeld soos wat </w:t>
      </w:r>
      <w:r w:rsidR="002F77A7" w:rsidRPr="006F511C">
        <w:rPr>
          <w:rFonts w:ascii="Century Gothic" w:hAnsi="Century Gothic" w:cs="Cambria"/>
          <w:lang w:val="nl-NL"/>
        </w:rPr>
        <w:t>ŉ</w:t>
      </w:r>
      <w:r w:rsidR="002F77A7" w:rsidRPr="006F511C">
        <w:rPr>
          <w:rFonts w:ascii="Century Gothic" w:hAnsi="Century Gothic"/>
          <w:lang w:val="nl-NL"/>
        </w:rPr>
        <w:t xml:space="preserve"> Adjunk-</w:t>
      </w:r>
      <w:r w:rsidR="00BC55A5" w:rsidRPr="006F511C">
        <w:rPr>
          <w:rFonts w:ascii="Century Gothic" w:hAnsi="Century Gothic"/>
          <w:lang w:val="nl-NL"/>
        </w:rPr>
        <w:t>h</w:t>
      </w:r>
      <w:r w:rsidR="002F77A7" w:rsidRPr="006F511C">
        <w:rPr>
          <w:rFonts w:ascii="Century Gothic" w:hAnsi="Century Gothic"/>
          <w:lang w:val="nl-NL"/>
        </w:rPr>
        <w:t xml:space="preserve">oof van die Regspaneel vervang moet word, </w:t>
      </w:r>
      <w:r w:rsidR="002F77A7" w:rsidRPr="006F511C">
        <w:rPr>
          <w:rFonts w:ascii="Century Gothic" w:hAnsi="Century Gothic" w:cs="Cambria"/>
          <w:lang w:val="nl-NL"/>
        </w:rPr>
        <w:t>ŉ</w:t>
      </w:r>
      <w:r w:rsidR="002F77A7" w:rsidRPr="006F511C">
        <w:rPr>
          <w:rFonts w:ascii="Century Gothic" w:hAnsi="Century Gothic"/>
          <w:lang w:val="nl-NL"/>
        </w:rPr>
        <w:t xml:space="preserve"> </w:t>
      </w:r>
      <w:r w:rsidR="00E41D55" w:rsidRPr="006F511C">
        <w:rPr>
          <w:rFonts w:ascii="Century Gothic" w:hAnsi="Century Gothic"/>
          <w:lang w:val="nl-NL"/>
        </w:rPr>
        <w:t xml:space="preserve">lid van die Regspaneel om as </w:t>
      </w:r>
      <w:r w:rsidR="00BC55A5" w:rsidRPr="006F511C">
        <w:rPr>
          <w:rFonts w:ascii="Century Gothic" w:hAnsi="Century Gothic"/>
          <w:lang w:val="nl-NL"/>
        </w:rPr>
        <w:t xml:space="preserve">Adjunk-hoof </w:t>
      </w:r>
      <w:r w:rsidR="002F77A7" w:rsidRPr="006F511C">
        <w:rPr>
          <w:rFonts w:ascii="Century Gothic" w:hAnsi="Century Gothic"/>
          <w:lang w:val="nl-NL"/>
        </w:rPr>
        <w:t xml:space="preserve">van die Regspaneel sover dit </w:t>
      </w:r>
      <w:r w:rsidR="00BC55A5" w:rsidRPr="006F511C">
        <w:rPr>
          <w:rFonts w:ascii="Century Gothic" w:hAnsi="Century Gothic"/>
          <w:lang w:val="nl-NL"/>
        </w:rPr>
        <w:t>dissiplinêre</w:t>
      </w:r>
      <w:r w:rsidR="002F77A7" w:rsidRPr="006F511C">
        <w:rPr>
          <w:rFonts w:ascii="Century Gothic" w:hAnsi="Century Gothic"/>
          <w:lang w:val="nl-NL"/>
        </w:rPr>
        <w:t xml:space="preserve"> sake en die uitvoering van die Regspaneel se pligte ingevolge hierdie Kode aangaan</w:t>
      </w:r>
      <w:r w:rsidR="00E41D55" w:rsidRPr="006F511C">
        <w:rPr>
          <w:rFonts w:ascii="Century Gothic" w:hAnsi="Century Gothic"/>
          <w:lang w:val="nl-NL"/>
        </w:rPr>
        <w:t xml:space="preserve"> te dien. Sodanig verkose lid se naam word vir bevestiging van die aanstelling aan die Orania Regsraad voorgelê. In die geval waar die Orania Regsraad nie die verkose lid se aanstelling bevestig nie, sal die Regspaneel weer ’n lid vir die posisie verkies, wat enige lid van die paneel mag wees, wat weer voor die Orania Regsraad vir bevestiging van die aanstelling voorgelê word.</w:t>
      </w:r>
    </w:p>
    <w:p w14:paraId="4BF982E7" w14:textId="3972AF35" w:rsidR="00BC55A5"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BC55A5" w:rsidRPr="006F511C">
        <w:rPr>
          <w:rFonts w:ascii="Century Gothic" w:hAnsi="Century Gothic"/>
          <w:lang w:val="nl-NL"/>
        </w:rPr>
        <w:t>.3</w:t>
      </w:r>
      <w:r w:rsidR="00BC55A5" w:rsidRPr="006F511C">
        <w:rPr>
          <w:rFonts w:ascii="Century Gothic" w:hAnsi="Century Gothic"/>
          <w:lang w:val="nl-NL"/>
        </w:rPr>
        <w:tab/>
        <w:t xml:space="preserve">Die Adjunk-hoof van die Regspaneel vervul die rol van die Hoof van die Regspaneel indien die Hoof van die Regspaneel nie beskikbaar is nie, en beskik </w:t>
      </w:r>
      <w:r w:rsidR="002E53F6" w:rsidRPr="006F511C">
        <w:rPr>
          <w:rFonts w:ascii="Century Gothic" w:hAnsi="Century Gothic"/>
          <w:lang w:val="nl-NL"/>
        </w:rPr>
        <w:t xml:space="preserve">in sodanige omstandighede </w:t>
      </w:r>
      <w:r w:rsidR="00BC55A5" w:rsidRPr="006F511C">
        <w:rPr>
          <w:rFonts w:ascii="Century Gothic" w:hAnsi="Century Gothic"/>
          <w:lang w:val="nl-NL"/>
        </w:rPr>
        <w:t>oor alle magte en bevoegdhede waaroor die Hoof van die Regspaneel ingevolge hierdie Kode mag beskik.</w:t>
      </w:r>
    </w:p>
    <w:p w14:paraId="3DE98273" w14:textId="60A23D82" w:rsidR="00BC55A5" w:rsidRPr="006F511C" w:rsidRDefault="00C96DE0" w:rsidP="00266AEB">
      <w:pPr>
        <w:jc w:val="both"/>
        <w:rPr>
          <w:rFonts w:ascii="Century Gothic" w:hAnsi="Century Gothic"/>
          <w:lang w:val="nl-NL"/>
        </w:rPr>
      </w:pPr>
      <w:r w:rsidRPr="006F511C">
        <w:rPr>
          <w:rFonts w:ascii="Century Gothic" w:hAnsi="Century Gothic"/>
          <w:lang w:val="nl-NL"/>
        </w:rPr>
        <w:t>2</w:t>
      </w:r>
      <w:r w:rsidR="00BC55A5" w:rsidRPr="006F511C">
        <w:rPr>
          <w:rFonts w:ascii="Century Gothic" w:hAnsi="Century Gothic"/>
          <w:lang w:val="nl-NL"/>
        </w:rPr>
        <w:t>.4</w:t>
      </w:r>
      <w:r w:rsidR="00BC55A5" w:rsidRPr="006F511C">
        <w:rPr>
          <w:rFonts w:ascii="Century Gothic" w:hAnsi="Century Gothic"/>
          <w:lang w:val="nl-NL"/>
        </w:rPr>
        <w:tab/>
        <w:t>Die Hoof van die Regspaneel vervul die volgende funksies:</w:t>
      </w:r>
    </w:p>
    <w:p w14:paraId="536D4C29" w14:textId="6D978FAC" w:rsidR="00BC55A5" w:rsidRPr="006F511C" w:rsidRDefault="00C96DE0" w:rsidP="00266AEB">
      <w:pPr>
        <w:ind w:left="708" w:hanging="708"/>
        <w:jc w:val="both"/>
        <w:rPr>
          <w:rFonts w:ascii="Century Gothic" w:hAnsi="Century Gothic"/>
          <w:lang w:val="nl-NL"/>
        </w:rPr>
      </w:pPr>
      <w:r w:rsidRPr="006F511C">
        <w:rPr>
          <w:rFonts w:ascii="Century Gothic" w:hAnsi="Century Gothic"/>
          <w:lang w:val="nl-NL"/>
        </w:rPr>
        <w:lastRenderedPageBreak/>
        <w:t>2</w:t>
      </w:r>
      <w:r w:rsidR="00BC55A5" w:rsidRPr="006F511C">
        <w:rPr>
          <w:rFonts w:ascii="Century Gothic" w:hAnsi="Century Gothic"/>
          <w:lang w:val="nl-NL"/>
        </w:rPr>
        <w:t>.4.1</w:t>
      </w:r>
      <w:r w:rsidR="00BC55A5" w:rsidRPr="006F511C">
        <w:rPr>
          <w:rFonts w:ascii="Century Gothic" w:hAnsi="Century Gothic"/>
          <w:lang w:val="nl-NL"/>
        </w:rPr>
        <w:tab/>
        <w:t xml:space="preserve">Enige en alle panele wat </w:t>
      </w:r>
      <w:r w:rsidR="002E53F6" w:rsidRPr="006F511C">
        <w:rPr>
          <w:rFonts w:ascii="Century Gothic" w:hAnsi="Century Gothic"/>
          <w:lang w:val="nl-NL"/>
        </w:rPr>
        <w:t>D</w:t>
      </w:r>
      <w:r w:rsidR="00BC55A5" w:rsidRPr="006F511C">
        <w:rPr>
          <w:rFonts w:ascii="Century Gothic" w:hAnsi="Century Gothic"/>
          <w:lang w:val="nl-NL"/>
        </w:rPr>
        <w:t xml:space="preserve">issiplinêre </w:t>
      </w:r>
      <w:r w:rsidR="002E53F6" w:rsidRPr="006F511C">
        <w:rPr>
          <w:rFonts w:ascii="Century Gothic" w:hAnsi="Century Gothic"/>
          <w:lang w:val="nl-NL"/>
        </w:rPr>
        <w:t>Verhore</w:t>
      </w:r>
      <w:r w:rsidR="00BC55A5" w:rsidRPr="006F511C">
        <w:rPr>
          <w:rFonts w:ascii="Century Gothic" w:hAnsi="Century Gothic"/>
          <w:lang w:val="nl-NL"/>
        </w:rPr>
        <w:t xml:space="preserve"> of</w:t>
      </w:r>
      <w:r w:rsidR="00261AF3" w:rsidRPr="006F511C">
        <w:rPr>
          <w:rFonts w:ascii="Century Gothic" w:hAnsi="Century Gothic"/>
          <w:lang w:val="nl-NL"/>
        </w:rPr>
        <w:t xml:space="preserve"> ‘n</w:t>
      </w:r>
      <w:r w:rsidR="00BC55A5" w:rsidRPr="006F511C">
        <w:rPr>
          <w:rFonts w:ascii="Century Gothic" w:hAnsi="Century Gothic"/>
          <w:lang w:val="nl-NL"/>
        </w:rPr>
        <w:t xml:space="preserve"> </w:t>
      </w:r>
      <w:r w:rsidR="002E53F6" w:rsidRPr="006F511C">
        <w:rPr>
          <w:rFonts w:ascii="Century Gothic" w:hAnsi="Century Gothic"/>
          <w:lang w:val="nl-NL"/>
        </w:rPr>
        <w:t>A</w:t>
      </w:r>
      <w:r w:rsidR="00BC55A5" w:rsidRPr="006F511C">
        <w:rPr>
          <w:rFonts w:ascii="Century Gothic" w:hAnsi="Century Gothic"/>
          <w:lang w:val="nl-NL"/>
        </w:rPr>
        <w:t>pp</w:t>
      </w:r>
      <w:r w:rsidR="00BC55A5" w:rsidRPr="006F511C">
        <w:rPr>
          <w:rFonts w:ascii="Century Gothic" w:hAnsi="Century Gothic" w:cstheme="minorHAnsi"/>
          <w:lang w:val="nl-NL"/>
        </w:rPr>
        <w:t>è</w:t>
      </w:r>
      <w:r w:rsidR="00BC55A5" w:rsidRPr="006F511C">
        <w:rPr>
          <w:rFonts w:ascii="Century Gothic" w:hAnsi="Century Gothic"/>
          <w:lang w:val="nl-NL"/>
        </w:rPr>
        <w:t>l aanhoor word deur die Hoof van die Regspaneel aangestel. Die Hoof van die Regspaneel mag in hierdie opsig van die administratiewe hulp van Orania Regspleging gebruik maak.</w:t>
      </w:r>
    </w:p>
    <w:p w14:paraId="5821CC74" w14:textId="56C6D9A3" w:rsidR="00F57143"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F57143" w:rsidRPr="006F511C">
        <w:rPr>
          <w:rFonts w:ascii="Century Gothic" w:hAnsi="Century Gothic"/>
          <w:lang w:val="nl-NL"/>
        </w:rPr>
        <w:t>.4.2</w:t>
      </w:r>
      <w:r w:rsidR="00F57143" w:rsidRPr="006F511C">
        <w:rPr>
          <w:rFonts w:ascii="Century Gothic" w:hAnsi="Century Gothic"/>
          <w:lang w:val="nl-NL"/>
        </w:rPr>
        <w:tab/>
        <w:t xml:space="preserve">Die aanhoor van enige aansoek dat </w:t>
      </w:r>
      <w:r w:rsidR="00F57143" w:rsidRPr="006F511C">
        <w:rPr>
          <w:rFonts w:ascii="Century Gothic" w:hAnsi="Century Gothic" w:cs="Cambria"/>
          <w:lang w:val="nl-NL"/>
        </w:rPr>
        <w:t>ŉ</w:t>
      </w:r>
      <w:r w:rsidR="00F57143" w:rsidRPr="006F511C">
        <w:rPr>
          <w:rFonts w:ascii="Century Gothic" w:hAnsi="Century Gothic"/>
          <w:lang w:val="nl-NL"/>
        </w:rPr>
        <w:t xml:space="preserve"> Paneellid van </w:t>
      </w:r>
      <w:r w:rsidR="00F57143" w:rsidRPr="006F511C">
        <w:rPr>
          <w:rFonts w:ascii="Century Gothic" w:hAnsi="Century Gothic" w:cs="Cambria"/>
          <w:lang w:val="nl-NL"/>
        </w:rPr>
        <w:t>ŉ</w:t>
      </w:r>
      <w:r w:rsidR="00F57143" w:rsidRPr="006F511C">
        <w:rPr>
          <w:rFonts w:ascii="Century Gothic" w:hAnsi="Century Gothic"/>
          <w:lang w:val="nl-NL"/>
        </w:rPr>
        <w:t xml:space="preserve"> </w:t>
      </w:r>
      <w:r w:rsidR="002E53F6" w:rsidRPr="006F511C">
        <w:rPr>
          <w:rFonts w:ascii="Century Gothic" w:hAnsi="Century Gothic"/>
          <w:lang w:val="nl-NL"/>
        </w:rPr>
        <w:t>P</w:t>
      </w:r>
      <w:r w:rsidR="00F57143" w:rsidRPr="006F511C">
        <w:rPr>
          <w:rFonts w:ascii="Century Gothic" w:hAnsi="Century Gothic"/>
          <w:lang w:val="nl-NL"/>
        </w:rPr>
        <w:t xml:space="preserve">aneel wat enige verrigtinge aanhoor verskoon </w:t>
      </w:r>
      <w:r w:rsidR="00C03CC4" w:rsidRPr="006F511C">
        <w:rPr>
          <w:rFonts w:ascii="Century Gothic" w:hAnsi="Century Gothic"/>
          <w:lang w:val="nl-NL"/>
        </w:rPr>
        <w:t xml:space="preserve">moet </w:t>
      </w:r>
      <w:r w:rsidR="00F57143" w:rsidRPr="006F511C">
        <w:rPr>
          <w:rFonts w:ascii="Century Gothic" w:hAnsi="Century Gothic"/>
          <w:lang w:val="nl-NL"/>
        </w:rPr>
        <w:t>word, welke beslissing van die Hoof van die Regspaneel finaal is.</w:t>
      </w:r>
    </w:p>
    <w:p w14:paraId="43702063" w14:textId="5A505609" w:rsidR="00B64BC4"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B64BC4" w:rsidRPr="006F511C">
        <w:rPr>
          <w:rFonts w:ascii="Century Gothic" w:hAnsi="Century Gothic"/>
          <w:lang w:val="nl-NL"/>
        </w:rPr>
        <w:t>.4.3</w:t>
      </w:r>
      <w:r w:rsidR="00B64BC4" w:rsidRPr="006F511C">
        <w:rPr>
          <w:rFonts w:ascii="Century Gothic" w:hAnsi="Century Gothic"/>
          <w:lang w:val="nl-NL"/>
        </w:rPr>
        <w:tab/>
        <w:t xml:space="preserve">Die hersiening van </w:t>
      </w:r>
      <w:r w:rsidR="00B64BC4" w:rsidRPr="006F511C">
        <w:rPr>
          <w:rFonts w:ascii="Century Gothic" w:hAnsi="Century Gothic" w:cs="Cambria"/>
          <w:lang w:val="nl-NL"/>
        </w:rPr>
        <w:t>ŉ</w:t>
      </w:r>
      <w:r w:rsidR="00B64BC4" w:rsidRPr="006F511C">
        <w:rPr>
          <w:rFonts w:ascii="Century Gothic" w:hAnsi="Century Gothic"/>
          <w:lang w:val="nl-NL"/>
        </w:rPr>
        <w:t xml:space="preserve"> besluit deur die aanklaer om nie vervolging in te stel nie en soos in hierdie Kode uiteengesit.</w:t>
      </w:r>
    </w:p>
    <w:p w14:paraId="623BD679" w14:textId="7731317A" w:rsidR="00261AF3"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261AF3" w:rsidRPr="006F511C">
        <w:rPr>
          <w:rFonts w:ascii="Century Gothic" w:hAnsi="Century Gothic"/>
          <w:lang w:val="nl-NL"/>
        </w:rPr>
        <w:t>.4.4</w:t>
      </w:r>
      <w:r w:rsidR="00261AF3" w:rsidRPr="006F511C">
        <w:rPr>
          <w:rFonts w:ascii="Century Gothic" w:hAnsi="Century Gothic"/>
          <w:lang w:val="nl-NL"/>
        </w:rPr>
        <w:tab/>
        <w:t xml:space="preserve">Die hersiening van die Hoof: Regspleging se beslissing, op aansoek vanaf die appellant, dat </w:t>
      </w:r>
      <w:r w:rsidR="0024558C" w:rsidRPr="006F511C">
        <w:rPr>
          <w:rFonts w:ascii="Century Gothic" w:hAnsi="Century Gothic"/>
          <w:lang w:val="nl-NL"/>
        </w:rPr>
        <w:t>‘n</w:t>
      </w:r>
      <w:r w:rsidR="00261AF3" w:rsidRPr="006F511C">
        <w:rPr>
          <w:rFonts w:ascii="Century Gothic" w:hAnsi="Century Gothic"/>
          <w:lang w:val="nl-NL"/>
        </w:rPr>
        <w:t xml:space="preserve"> appèlaansoek nie aan die formaliteitsvereistes soos hierin vereis voldoen nie.</w:t>
      </w:r>
    </w:p>
    <w:p w14:paraId="54CCE477" w14:textId="0C5C554C" w:rsidR="001113F0"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1113F0" w:rsidRPr="006F511C">
        <w:rPr>
          <w:rFonts w:ascii="Century Gothic" w:hAnsi="Century Gothic"/>
          <w:lang w:val="nl-NL"/>
        </w:rPr>
        <w:t>.4.5</w:t>
      </w:r>
      <w:r w:rsidR="001113F0" w:rsidRPr="006F511C">
        <w:rPr>
          <w:rFonts w:ascii="Century Gothic" w:hAnsi="Century Gothic"/>
          <w:lang w:val="nl-NL"/>
        </w:rPr>
        <w:tab/>
        <w:t>Die gee van toestemming vir die deursoeking en toetsing van persone vir die voorkoms van dwelms waar redelike gronde daarvoor bestaan, waar ’n OVD amptenaar ’n versoek daarvoor voor die Hoof van die Regspaneel plaas.</w:t>
      </w:r>
    </w:p>
    <w:p w14:paraId="5772291F" w14:textId="6FDBE81E" w:rsidR="00C03CC4"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C03CC4" w:rsidRPr="006F511C">
        <w:rPr>
          <w:rFonts w:ascii="Century Gothic" w:hAnsi="Century Gothic"/>
          <w:lang w:val="nl-NL"/>
        </w:rPr>
        <w:t>.4.</w:t>
      </w:r>
      <w:r w:rsidR="001113F0" w:rsidRPr="006F511C">
        <w:rPr>
          <w:rFonts w:ascii="Century Gothic" w:hAnsi="Century Gothic"/>
          <w:lang w:val="nl-NL"/>
        </w:rPr>
        <w:t>6</w:t>
      </w:r>
      <w:r w:rsidR="00C03CC4" w:rsidRPr="006F511C">
        <w:rPr>
          <w:rFonts w:ascii="Century Gothic" w:hAnsi="Century Gothic"/>
          <w:lang w:val="nl-NL"/>
        </w:rPr>
        <w:tab/>
        <w:t xml:space="preserve">Die Hoof van die Regspaneel dien as die simboliese Hoof van die Regsprekende </w:t>
      </w:r>
      <w:r w:rsidR="00B829C4" w:rsidRPr="006F511C">
        <w:rPr>
          <w:rFonts w:ascii="Century Gothic" w:hAnsi="Century Gothic"/>
          <w:lang w:val="nl-NL"/>
        </w:rPr>
        <w:t>G</w:t>
      </w:r>
      <w:r w:rsidR="00C03CC4" w:rsidRPr="006F511C">
        <w:rPr>
          <w:rFonts w:ascii="Century Gothic" w:hAnsi="Century Gothic"/>
          <w:lang w:val="nl-NL"/>
        </w:rPr>
        <w:t>esag in Orania.</w:t>
      </w:r>
    </w:p>
    <w:p w14:paraId="34E826BA" w14:textId="04EBFDA7" w:rsidR="000E6ED2" w:rsidRPr="006F511C" w:rsidRDefault="000E6ED2" w:rsidP="00266AEB">
      <w:pPr>
        <w:ind w:left="708" w:hanging="708"/>
        <w:jc w:val="both"/>
        <w:rPr>
          <w:rFonts w:ascii="Century Gothic" w:hAnsi="Century Gothic"/>
          <w:lang w:val="nl-NL"/>
        </w:rPr>
      </w:pPr>
      <w:r w:rsidRPr="006F511C">
        <w:rPr>
          <w:rFonts w:ascii="Century Gothic" w:hAnsi="Century Gothic"/>
          <w:lang w:val="nl-NL"/>
        </w:rPr>
        <w:t>2.4.</w:t>
      </w:r>
      <w:r w:rsidR="001113F0" w:rsidRPr="006F511C">
        <w:rPr>
          <w:rFonts w:ascii="Century Gothic" w:hAnsi="Century Gothic"/>
          <w:lang w:val="nl-NL"/>
        </w:rPr>
        <w:t>7</w:t>
      </w:r>
      <w:r w:rsidRPr="006F511C">
        <w:rPr>
          <w:rFonts w:ascii="Century Gothic" w:hAnsi="Century Gothic"/>
          <w:lang w:val="nl-NL"/>
        </w:rPr>
        <w:tab/>
        <w:t>Enige verdere funksies en bevoegdhede soos in hierdie Kode vermeld en uiteengesit.</w:t>
      </w:r>
    </w:p>
    <w:p w14:paraId="18226234" w14:textId="275F6BCB" w:rsidR="00F57143"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F57143" w:rsidRPr="006F511C">
        <w:rPr>
          <w:rFonts w:ascii="Century Gothic" w:hAnsi="Century Gothic"/>
          <w:lang w:val="nl-NL"/>
        </w:rPr>
        <w:t>.5</w:t>
      </w:r>
      <w:r w:rsidR="00F57143" w:rsidRPr="006F511C">
        <w:rPr>
          <w:rFonts w:ascii="Century Gothic" w:hAnsi="Century Gothic"/>
          <w:lang w:val="nl-NL"/>
        </w:rPr>
        <w:tab/>
        <w:t xml:space="preserve">In sodanige geval waar beide die Hoof sowel as Adjunk-hoof van die Regspaneel vir welke rede ook al onbeskikbaar is, mag die Hoof: Regspleging die funksies en bevoegdhede van die ampte oorneem en uitvoer tot sodanige tyd wat hul </w:t>
      </w:r>
      <w:r w:rsidR="00946768" w:rsidRPr="006F511C">
        <w:rPr>
          <w:rFonts w:ascii="Century Gothic" w:hAnsi="Century Gothic"/>
          <w:lang w:val="nl-NL"/>
        </w:rPr>
        <w:t xml:space="preserve">weer </w:t>
      </w:r>
      <w:r w:rsidR="00F57143" w:rsidRPr="006F511C">
        <w:rPr>
          <w:rFonts w:ascii="Century Gothic" w:hAnsi="Century Gothic"/>
          <w:lang w:val="nl-NL"/>
        </w:rPr>
        <w:t>beskikbaar is.</w:t>
      </w:r>
    </w:p>
    <w:p w14:paraId="7031746A" w14:textId="13828884" w:rsidR="001113F0" w:rsidRPr="006F511C" w:rsidRDefault="00C96DE0" w:rsidP="00266AEB">
      <w:pPr>
        <w:ind w:left="708" w:hanging="708"/>
        <w:jc w:val="both"/>
        <w:rPr>
          <w:rFonts w:ascii="Century Gothic" w:hAnsi="Century Gothic"/>
          <w:lang w:val="nl-NL"/>
        </w:rPr>
      </w:pPr>
      <w:r w:rsidRPr="006F511C">
        <w:rPr>
          <w:rFonts w:ascii="Century Gothic" w:hAnsi="Century Gothic"/>
          <w:lang w:val="nl-NL"/>
        </w:rPr>
        <w:t>2</w:t>
      </w:r>
      <w:r w:rsidR="001113F0" w:rsidRPr="006F511C">
        <w:rPr>
          <w:rFonts w:ascii="Century Gothic" w:hAnsi="Century Gothic"/>
          <w:lang w:val="nl-NL"/>
        </w:rPr>
        <w:t>.6</w:t>
      </w:r>
      <w:r w:rsidR="001113F0" w:rsidRPr="006F511C">
        <w:rPr>
          <w:rFonts w:ascii="Century Gothic" w:hAnsi="Century Gothic"/>
          <w:lang w:val="nl-NL"/>
        </w:rPr>
        <w:tab/>
        <w:t>Daar is geen beletsel op die Hoof van die Regspaneel om self op enige paneel van welke aard ook al te dien nie.</w:t>
      </w:r>
    </w:p>
    <w:p w14:paraId="6A19F7D0" w14:textId="77777777" w:rsidR="00975AB5" w:rsidRPr="006F511C" w:rsidRDefault="00975AB5" w:rsidP="00266AEB">
      <w:pPr>
        <w:ind w:left="708" w:hanging="708"/>
        <w:jc w:val="both"/>
        <w:rPr>
          <w:rFonts w:ascii="Century Gothic" w:hAnsi="Century Gothic"/>
          <w:lang w:val="nl-NL"/>
        </w:rPr>
      </w:pPr>
    </w:p>
    <w:p w14:paraId="48843F56" w14:textId="72F66344" w:rsidR="00975AB5" w:rsidRPr="006F511C" w:rsidRDefault="00975AB5" w:rsidP="00266AEB">
      <w:pPr>
        <w:ind w:left="708" w:hanging="708"/>
        <w:jc w:val="both"/>
        <w:rPr>
          <w:rFonts w:ascii="Century Gothic" w:hAnsi="Century Gothic"/>
          <w:b/>
          <w:bCs/>
          <w:lang w:val="nl-NL"/>
        </w:rPr>
      </w:pPr>
      <w:r w:rsidRPr="006F511C">
        <w:rPr>
          <w:rFonts w:ascii="Century Gothic" w:hAnsi="Century Gothic"/>
          <w:b/>
          <w:bCs/>
          <w:lang w:val="nl-NL"/>
        </w:rPr>
        <w:t>E.</w:t>
      </w:r>
      <w:r w:rsidR="00C96DE0" w:rsidRPr="006F511C">
        <w:rPr>
          <w:rFonts w:ascii="Century Gothic" w:hAnsi="Century Gothic"/>
          <w:b/>
          <w:bCs/>
          <w:lang w:val="nl-NL"/>
        </w:rPr>
        <w:t>3</w:t>
      </w:r>
      <w:r w:rsidRPr="006F511C">
        <w:rPr>
          <w:rFonts w:ascii="Century Gothic" w:hAnsi="Century Gothic"/>
          <w:b/>
          <w:bCs/>
          <w:lang w:val="nl-NL"/>
        </w:rPr>
        <w:tab/>
        <w:t>Besoldigde Voorsittende Beampte</w:t>
      </w:r>
    </w:p>
    <w:p w14:paraId="632541F0" w14:textId="67197123" w:rsidR="00975AB5" w:rsidRPr="006F511C" w:rsidRDefault="00C96DE0" w:rsidP="00266AEB">
      <w:pPr>
        <w:ind w:left="708" w:hanging="708"/>
        <w:jc w:val="both"/>
        <w:rPr>
          <w:rFonts w:ascii="Century Gothic" w:hAnsi="Century Gothic"/>
          <w:lang w:val="nl-NL"/>
        </w:rPr>
      </w:pPr>
      <w:r w:rsidRPr="006F511C">
        <w:rPr>
          <w:rFonts w:ascii="Century Gothic" w:hAnsi="Century Gothic"/>
          <w:lang w:val="nl-NL"/>
        </w:rPr>
        <w:t>3</w:t>
      </w:r>
      <w:r w:rsidR="00975AB5" w:rsidRPr="006F511C">
        <w:rPr>
          <w:rFonts w:ascii="Century Gothic" w:hAnsi="Century Gothic"/>
          <w:lang w:val="nl-NL"/>
        </w:rPr>
        <w:t>.1</w:t>
      </w:r>
      <w:r w:rsidR="00975AB5" w:rsidRPr="006F511C">
        <w:rPr>
          <w:rFonts w:ascii="Century Gothic" w:hAnsi="Century Gothic"/>
          <w:lang w:val="nl-NL"/>
        </w:rPr>
        <w:tab/>
        <w:t xml:space="preserve">Orania Regspleging is geregtig om, indien die nodige hulpbronne daarvoor voorsiening maak, ’n </w:t>
      </w:r>
      <w:r w:rsidR="0012355F" w:rsidRPr="006F511C">
        <w:rPr>
          <w:rFonts w:ascii="Century Gothic" w:hAnsi="Century Gothic"/>
          <w:lang w:val="nl-NL"/>
        </w:rPr>
        <w:t xml:space="preserve">Besoldigde Voorsittende Beampte </w:t>
      </w:r>
      <w:r w:rsidR="00975AB5" w:rsidRPr="006F511C">
        <w:rPr>
          <w:rFonts w:ascii="Century Gothic" w:hAnsi="Century Gothic"/>
          <w:lang w:val="nl-NL"/>
        </w:rPr>
        <w:t>aan te stel. Sodanige aanstelling geskied ingevolge die prosedure, voorskrifte en vereistes van Orania Regspleging plaas, welke prosedure, voorskrifte en vereistes deur die Orania Regsraad of die vereniging Orania Regspleging aangevul en verder omskryf kan word.</w:t>
      </w:r>
    </w:p>
    <w:p w14:paraId="5721FAEB" w14:textId="2B6F0177" w:rsidR="00975AB5" w:rsidRPr="006F511C" w:rsidRDefault="00C96DE0" w:rsidP="00266AEB">
      <w:pPr>
        <w:ind w:left="708" w:hanging="708"/>
        <w:jc w:val="both"/>
        <w:rPr>
          <w:rFonts w:ascii="Century Gothic" w:hAnsi="Century Gothic"/>
          <w:lang w:val="nl-NL"/>
        </w:rPr>
      </w:pPr>
      <w:r w:rsidRPr="006F511C">
        <w:rPr>
          <w:rFonts w:ascii="Century Gothic" w:hAnsi="Century Gothic"/>
          <w:lang w:val="nl-NL"/>
        </w:rPr>
        <w:t>3</w:t>
      </w:r>
      <w:r w:rsidR="00975AB5" w:rsidRPr="006F511C">
        <w:rPr>
          <w:rFonts w:ascii="Century Gothic" w:hAnsi="Century Gothic"/>
          <w:lang w:val="nl-NL"/>
        </w:rPr>
        <w:t>.2</w:t>
      </w:r>
      <w:r w:rsidR="00975AB5" w:rsidRPr="006F511C">
        <w:rPr>
          <w:rFonts w:ascii="Century Gothic" w:hAnsi="Century Gothic"/>
          <w:lang w:val="nl-NL"/>
        </w:rPr>
        <w:tab/>
        <w:t xml:space="preserve">In sodanige geval wat ’n </w:t>
      </w:r>
      <w:r w:rsidR="0012355F" w:rsidRPr="006F511C">
        <w:rPr>
          <w:rFonts w:ascii="Century Gothic" w:hAnsi="Century Gothic"/>
          <w:lang w:val="nl-NL"/>
        </w:rPr>
        <w:t xml:space="preserve">Besoldigde Voorsittende Beampte </w:t>
      </w:r>
      <w:r w:rsidR="00975AB5" w:rsidRPr="006F511C">
        <w:rPr>
          <w:rFonts w:ascii="Century Gothic" w:hAnsi="Century Gothic"/>
          <w:lang w:val="nl-NL"/>
        </w:rPr>
        <w:t>deur Orania Regspleging aangestel word, sal die volgende van toepassing wees:</w:t>
      </w:r>
    </w:p>
    <w:p w14:paraId="44C18D38" w14:textId="124CCE11" w:rsidR="00975AB5" w:rsidRPr="006F511C" w:rsidRDefault="00C96DE0" w:rsidP="00266AEB">
      <w:pPr>
        <w:ind w:left="708" w:hanging="708"/>
        <w:jc w:val="both"/>
        <w:rPr>
          <w:rFonts w:ascii="Century Gothic" w:hAnsi="Century Gothic"/>
          <w:lang w:val="nl-NL"/>
        </w:rPr>
      </w:pPr>
      <w:r w:rsidRPr="006F511C">
        <w:rPr>
          <w:rFonts w:ascii="Century Gothic" w:hAnsi="Century Gothic"/>
          <w:lang w:val="nl-NL"/>
        </w:rPr>
        <w:t>3</w:t>
      </w:r>
      <w:r w:rsidR="0012355F" w:rsidRPr="006F511C">
        <w:rPr>
          <w:rFonts w:ascii="Century Gothic" w:hAnsi="Century Gothic"/>
          <w:lang w:val="nl-NL"/>
        </w:rPr>
        <w:t>.2.1</w:t>
      </w:r>
      <w:r w:rsidR="0012355F" w:rsidRPr="006F511C">
        <w:rPr>
          <w:rFonts w:ascii="Century Gothic" w:hAnsi="Century Gothic"/>
          <w:lang w:val="nl-NL"/>
        </w:rPr>
        <w:tab/>
        <w:t xml:space="preserve">Die Orania Regsraad, of die vereniging Orania Regspleging, kan bepaal of die Besoldigde Voorsittende Beampte as voorsitter van sodanige </w:t>
      </w:r>
      <w:r w:rsidR="000E6ED2" w:rsidRPr="006F511C">
        <w:rPr>
          <w:rFonts w:ascii="Century Gothic" w:hAnsi="Century Gothic"/>
          <w:lang w:val="nl-NL"/>
        </w:rPr>
        <w:t>d</w:t>
      </w:r>
      <w:r w:rsidR="0012355F" w:rsidRPr="006F511C">
        <w:rPr>
          <w:rFonts w:ascii="Century Gothic" w:hAnsi="Century Gothic"/>
          <w:lang w:val="nl-NL"/>
        </w:rPr>
        <w:t xml:space="preserve">issiplinêre verhore waar die aanklaer aandui dat hy vir die opheffing van </w:t>
      </w:r>
      <w:r w:rsidR="008F136E" w:rsidRPr="006F511C">
        <w:rPr>
          <w:rFonts w:ascii="Century Gothic" w:hAnsi="Century Gothic"/>
          <w:lang w:val="nl-NL"/>
        </w:rPr>
        <w:t>V</w:t>
      </w:r>
      <w:r w:rsidR="0012355F" w:rsidRPr="006F511C">
        <w:rPr>
          <w:rFonts w:ascii="Century Gothic" w:hAnsi="Century Gothic"/>
          <w:lang w:val="nl-NL"/>
        </w:rPr>
        <w:t xml:space="preserve">erblyfreg na skuldigbevinding gaan vra, </w:t>
      </w:r>
      <w:r w:rsidR="00335ED5" w:rsidRPr="006F511C">
        <w:rPr>
          <w:rFonts w:ascii="Century Gothic" w:hAnsi="Century Gothic"/>
          <w:lang w:val="nl-NL"/>
        </w:rPr>
        <w:t xml:space="preserve">of vir ’n bepaalde kategorie </w:t>
      </w:r>
      <w:r w:rsidR="008E175B" w:rsidRPr="006F511C">
        <w:rPr>
          <w:rFonts w:ascii="Century Gothic" w:hAnsi="Century Gothic"/>
          <w:lang w:val="nl-NL"/>
        </w:rPr>
        <w:t xml:space="preserve">verhore, </w:t>
      </w:r>
      <w:r w:rsidR="0012355F" w:rsidRPr="006F511C">
        <w:rPr>
          <w:rFonts w:ascii="Century Gothic" w:hAnsi="Century Gothic"/>
          <w:lang w:val="nl-NL"/>
        </w:rPr>
        <w:t>of vir alle dissiplinêre verhore, as voorsittende beampte daarvan moet dien.</w:t>
      </w:r>
    </w:p>
    <w:p w14:paraId="5A52150C" w14:textId="15C19AB9" w:rsidR="0012355F" w:rsidRPr="006F511C" w:rsidRDefault="00C96DE0" w:rsidP="00266AEB">
      <w:pPr>
        <w:ind w:left="708" w:hanging="708"/>
        <w:jc w:val="both"/>
        <w:rPr>
          <w:rFonts w:ascii="Century Gothic" w:hAnsi="Century Gothic"/>
          <w:lang w:val="nl-NL"/>
        </w:rPr>
      </w:pPr>
      <w:r w:rsidRPr="006F511C">
        <w:rPr>
          <w:rFonts w:ascii="Century Gothic" w:hAnsi="Century Gothic"/>
          <w:lang w:val="nl-NL"/>
        </w:rPr>
        <w:lastRenderedPageBreak/>
        <w:t>3</w:t>
      </w:r>
      <w:r w:rsidR="0012355F" w:rsidRPr="006F511C">
        <w:rPr>
          <w:rFonts w:ascii="Century Gothic" w:hAnsi="Century Gothic"/>
          <w:lang w:val="nl-NL"/>
        </w:rPr>
        <w:t>.2.</w:t>
      </w:r>
      <w:r w:rsidRPr="006F511C">
        <w:rPr>
          <w:rFonts w:ascii="Century Gothic" w:hAnsi="Century Gothic"/>
          <w:lang w:val="nl-NL"/>
        </w:rPr>
        <w:t>2</w:t>
      </w:r>
      <w:r w:rsidR="0012355F" w:rsidRPr="006F511C">
        <w:rPr>
          <w:rFonts w:ascii="Century Gothic" w:hAnsi="Century Gothic"/>
          <w:lang w:val="nl-NL"/>
        </w:rPr>
        <w:tab/>
        <w:t xml:space="preserve">Waar bepaal word dat die Besoldigde Voorsittende Beampte sodanige verhore moet waarneem waar enige beskuldigde moontlik </w:t>
      </w:r>
      <w:r w:rsidR="0082523E" w:rsidRPr="006F511C">
        <w:rPr>
          <w:rFonts w:ascii="Century Gothic" w:hAnsi="Century Gothic"/>
          <w:lang w:val="nl-NL"/>
        </w:rPr>
        <w:t xml:space="preserve">die opheffing van </w:t>
      </w:r>
      <w:r w:rsidR="008F136E" w:rsidRPr="006F511C">
        <w:rPr>
          <w:rFonts w:ascii="Century Gothic" w:hAnsi="Century Gothic"/>
          <w:lang w:val="nl-NL"/>
        </w:rPr>
        <w:t>V</w:t>
      </w:r>
      <w:r w:rsidR="0012355F" w:rsidRPr="006F511C">
        <w:rPr>
          <w:rFonts w:ascii="Century Gothic" w:hAnsi="Century Gothic"/>
          <w:lang w:val="nl-NL"/>
        </w:rPr>
        <w:t xml:space="preserve">erblyfreg, as vonnis na skuldigbevinding, mag ontvang, sal die aanklaer vooraf sodanige aanduiding dat hy van voorneme is om by skuldigbevinding sodanige vonnis te versoek aan die Hoof van die Regspaneel kommunikeer en waarop ’n Verhoorpaneel saamgestel word wat sal bestaan uit die Besoldigde Voorsittende Beampte as voorsitter van die </w:t>
      </w:r>
      <w:r w:rsidR="00C44FB8" w:rsidRPr="006F511C">
        <w:rPr>
          <w:rFonts w:ascii="Century Gothic" w:hAnsi="Century Gothic"/>
          <w:lang w:val="nl-NL"/>
        </w:rPr>
        <w:t>Dissiplinêre</w:t>
      </w:r>
      <w:r w:rsidR="0012355F" w:rsidRPr="006F511C">
        <w:rPr>
          <w:rFonts w:ascii="Century Gothic" w:hAnsi="Century Gothic"/>
          <w:lang w:val="nl-NL"/>
        </w:rPr>
        <w:t xml:space="preserve"> Verhoor.</w:t>
      </w:r>
    </w:p>
    <w:p w14:paraId="08C44623" w14:textId="0EBB4431" w:rsidR="0012355F" w:rsidRPr="006F511C" w:rsidRDefault="00C96DE0" w:rsidP="00266AEB">
      <w:pPr>
        <w:ind w:left="708" w:hanging="708"/>
        <w:jc w:val="both"/>
        <w:rPr>
          <w:rFonts w:ascii="Century Gothic" w:hAnsi="Century Gothic"/>
          <w:lang w:val="nl-NL"/>
        </w:rPr>
      </w:pPr>
      <w:r w:rsidRPr="006F511C">
        <w:rPr>
          <w:rFonts w:ascii="Century Gothic" w:hAnsi="Century Gothic"/>
          <w:lang w:val="nl-NL"/>
        </w:rPr>
        <w:t>3</w:t>
      </w:r>
      <w:r w:rsidR="0012355F" w:rsidRPr="006F511C">
        <w:rPr>
          <w:rFonts w:ascii="Century Gothic" w:hAnsi="Century Gothic"/>
          <w:lang w:val="nl-NL"/>
        </w:rPr>
        <w:t>.2.</w:t>
      </w:r>
      <w:r w:rsidRPr="006F511C">
        <w:rPr>
          <w:rFonts w:ascii="Century Gothic" w:hAnsi="Century Gothic"/>
          <w:lang w:val="nl-NL"/>
        </w:rPr>
        <w:t>3</w:t>
      </w:r>
      <w:r w:rsidR="0012355F" w:rsidRPr="006F511C">
        <w:rPr>
          <w:rFonts w:ascii="Century Gothic" w:hAnsi="Century Gothic"/>
          <w:lang w:val="nl-NL"/>
        </w:rPr>
        <w:tab/>
        <w:t>In enige verhoor waar die Besoldigde Voorsittende Beampte as voorsitter daarvan waarneem, sal die Verhoorpaneel met twee verdere lede van die Regspaneel aangevul word.</w:t>
      </w:r>
    </w:p>
    <w:p w14:paraId="3D1616BA" w14:textId="41974ADD" w:rsidR="0012355F" w:rsidRPr="006F511C" w:rsidRDefault="00C96DE0" w:rsidP="00266AEB">
      <w:pPr>
        <w:ind w:left="708" w:hanging="708"/>
        <w:jc w:val="both"/>
        <w:rPr>
          <w:rFonts w:ascii="Century Gothic" w:hAnsi="Century Gothic"/>
          <w:lang w:val="nl-NL"/>
        </w:rPr>
      </w:pPr>
      <w:r w:rsidRPr="006F511C">
        <w:rPr>
          <w:rFonts w:ascii="Century Gothic" w:hAnsi="Century Gothic"/>
          <w:lang w:val="nl-NL"/>
        </w:rPr>
        <w:t>3</w:t>
      </w:r>
      <w:r w:rsidR="0012355F" w:rsidRPr="006F511C">
        <w:rPr>
          <w:rFonts w:ascii="Century Gothic" w:hAnsi="Century Gothic"/>
          <w:lang w:val="nl-NL"/>
        </w:rPr>
        <w:t>.2.</w:t>
      </w:r>
      <w:r w:rsidRPr="006F511C">
        <w:rPr>
          <w:rFonts w:ascii="Century Gothic" w:hAnsi="Century Gothic"/>
          <w:lang w:val="nl-NL"/>
        </w:rPr>
        <w:t>4</w:t>
      </w:r>
      <w:r w:rsidR="0012355F" w:rsidRPr="006F511C">
        <w:rPr>
          <w:rFonts w:ascii="Century Gothic" w:hAnsi="Century Gothic"/>
          <w:lang w:val="nl-NL"/>
        </w:rPr>
        <w:tab/>
        <w:t>Die Besoldigde Voorsittende Beampte sal alle funksies soos op die voorsitter van die Verhoorpaneel van toepassing en hierin uiteengesit vervul.</w:t>
      </w:r>
    </w:p>
    <w:p w14:paraId="3292C2EF" w14:textId="361C627F" w:rsidR="000E6ED2" w:rsidRPr="006F511C" w:rsidRDefault="00C96DE0" w:rsidP="000E6ED2">
      <w:pPr>
        <w:ind w:left="708" w:hanging="708"/>
        <w:jc w:val="both"/>
        <w:rPr>
          <w:rFonts w:ascii="Century Gothic" w:hAnsi="Century Gothic"/>
          <w:lang w:val="nl-NL"/>
        </w:rPr>
      </w:pPr>
      <w:r w:rsidRPr="006F511C">
        <w:rPr>
          <w:rFonts w:ascii="Century Gothic" w:hAnsi="Century Gothic"/>
          <w:lang w:val="nl-NL"/>
        </w:rPr>
        <w:t>3</w:t>
      </w:r>
      <w:r w:rsidR="000E6ED2" w:rsidRPr="006F511C">
        <w:rPr>
          <w:rFonts w:ascii="Century Gothic" w:hAnsi="Century Gothic"/>
          <w:lang w:val="nl-NL"/>
        </w:rPr>
        <w:t>.2.4</w:t>
      </w:r>
      <w:r w:rsidR="000E6ED2" w:rsidRPr="006F511C">
        <w:rPr>
          <w:rFonts w:ascii="Century Gothic" w:hAnsi="Century Gothic"/>
          <w:lang w:val="nl-NL"/>
        </w:rPr>
        <w:tab/>
        <w:t>Indien die Besoldigde Voorsittende Beampte as voorsittende beampte ’n dissiplinêre verhoor waarneem, sal die beperking op regsverteenwoordiging deur ’n regspraktisyn vir ’n beskuldigde nie van toepassing wees nie.</w:t>
      </w:r>
    </w:p>
    <w:p w14:paraId="780C65DB" w14:textId="77777777" w:rsidR="005D22DC" w:rsidRPr="006F511C" w:rsidRDefault="005D22DC" w:rsidP="00266AEB">
      <w:pPr>
        <w:jc w:val="both"/>
        <w:rPr>
          <w:rFonts w:ascii="Century Gothic" w:hAnsi="Century Gothic"/>
          <w:b/>
          <w:bCs/>
          <w:lang w:val="nl-NL"/>
        </w:rPr>
      </w:pPr>
    </w:p>
    <w:p w14:paraId="5E3F66C3" w14:textId="1F9CEB1C" w:rsidR="00033E7A" w:rsidRPr="006F511C" w:rsidRDefault="00033E7A" w:rsidP="00266AEB">
      <w:pPr>
        <w:jc w:val="both"/>
        <w:rPr>
          <w:rFonts w:ascii="Century Gothic" w:hAnsi="Century Gothic"/>
          <w:b/>
          <w:bCs/>
          <w:lang w:val="nl-NL"/>
        </w:rPr>
      </w:pPr>
      <w:r w:rsidRPr="006F511C">
        <w:rPr>
          <w:rFonts w:ascii="Century Gothic" w:hAnsi="Century Gothic"/>
          <w:b/>
          <w:bCs/>
          <w:lang w:val="nl-NL"/>
        </w:rPr>
        <w:t xml:space="preserve">AFDELING F: </w:t>
      </w:r>
      <w:r w:rsidR="00F57143" w:rsidRPr="006F511C">
        <w:rPr>
          <w:rFonts w:ascii="Century Gothic" w:hAnsi="Century Gothic"/>
          <w:b/>
          <w:bCs/>
          <w:lang w:val="nl-NL"/>
        </w:rPr>
        <w:t>DORPSRE</w:t>
      </w:r>
      <w:r w:rsidR="00F57143" w:rsidRPr="006F511C">
        <w:rPr>
          <w:rFonts w:ascii="Century Gothic" w:hAnsi="Century Gothic" w:cs="Cambria"/>
          <w:b/>
          <w:bCs/>
          <w:lang w:val="en-US"/>
        </w:rPr>
        <w:t>Ё</w:t>
      </w:r>
      <w:r w:rsidR="00F57143" w:rsidRPr="006F511C">
        <w:rPr>
          <w:rFonts w:ascii="Century Gothic" w:hAnsi="Century Gothic"/>
          <w:b/>
          <w:bCs/>
          <w:lang w:val="nl-NL"/>
        </w:rPr>
        <w:t>LS</w:t>
      </w:r>
      <w:r w:rsidR="00E1035A" w:rsidRPr="006F511C">
        <w:rPr>
          <w:rFonts w:ascii="Century Gothic" w:hAnsi="Century Gothic"/>
          <w:b/>
          <w:bCs/>
          <w:lang w:val="nl-NL"/>
        </w:rPr>
        <w:t xml:space="preserve"> EN REËLS VAN ANDER GRONDENTITEITE</w:t>
      </w:r>
    </w:p>
    <w:p w14:paraId="5CC3E3A4" w14:textId="77777777" w:rsidR="00E1035A" w:rsidRPr="006F511C" w:rsidRDefault="00E1035A" w:rsidP="00266AEB">
      <w:pPr>
        <w:jc w:val="both"/>
        <w:rPr>
          <w:rFonts w:ascii="Century Gothic" w:hAnsi="Century Gothic"/>
          <w:b/>
          <w:bCs/>
          <w:lang w:val="nl-NL"/>
        </w:rPr>
      </w:pPr>
    </w:p>
    <w:p w14:paraId="6E601D7A" w14:textId="4F152A27" w:rsidR="00F57143" w:rsidRPr="006F511C" w:rsidRDefault="005D1724" w:rsidP="00266AEB">
      <w:pPr>
        <w:ind w:left="708" w:hanging="708"/>
        <w:jc w:val="both"/>
        <w:rPr>
          <w:rFonts w:ascii="Century Gothic" w:hAnsi="Century Gothic"/>
          <w:lang w:val="nl-NL"/>
        </w:rPr>
      </w:pPr>
      <w:r w:rsidRPr="006F511C">
        <w:rPr>
          <w:rFonts w:ascii="Century Gothic" w:hAnsi="Century Gothic"/>
          <w:lang w:val="nl-NL"/>
        </w:rPr>
        <w:t>1.</w:t>
      </w:r>
      <w:r w:rsidRPr="006F511C">
        <w:rPr>
          <w:rFonts w:ascii="Century Gothic" w:hAnsi="Century Gothic"/>
          <w:lang w:val="nl-NL"/>
        </w:rPr>
        <w:tab/>
      </w:r>
      <w:r w:rsidR="00F57143" w:rsidRPr="006F511C">
        <w:rPr>
          <w:rFonts w:ascii="Century Gothic" w:hAnsi="Century Gothic"/>
          <w:lang w:val="nl-NL"/>
        </w:rPr>
        <w:t>OAB se Direksie</w:t>
      </w:r>
      <w:r w:rsidRPr="006F511C">
        <w:rPr>
          <w:rFonts w:ascii="Century Gothic" w:hAnsi="Century Gothic"/>
          <w:lang w:val="nl-NL"/>
        </w:rPr>
        <w:t>, soos gemagtig deur die aandeelhouers daarvan, aanvaar en implementeer van tyd tot tyd sekere Dorpsre</w:t>
      </w:r>
      <w:r w:rsidRPr="006F511C">
        <w:rPr>
          <w:rFonts w:ascii="Century Gothic" w:hAnsi="Century Gothic" w:cstheme="minorHAnsi"/>
          <w:lang w:val="nl-NL"/>
        </w:rPr>
        <w:t>ë</w:t>
      </w:r>
      <w:r w:rsidRPr="006F511C">
        <w:rPr>
          <w:rFonts w:ascii="Century Gothic" w:hAnsi="Century Gothic"/>
          <w:lang w:val="nl-NL"/>
        </w:rPr>
        <w:t>ls wat spesifieke aangeleenthede relevant tot die reëls aanspreek. Sodanige reëls kan deur ander grondentiteite aanvaar en by sodanige grondentiteit as toepaslike reëls geïnkorporeer word.</w:t>
      </w:r>
    </w:p>
    <w:p w14:paraId="5181E431" w14:textId="5C88A74A" w:rsidR="005D1724" w:rsidRPr="006F511C" w:rsidRDefault="00E1035A" w:rsidP="00266AEB">
      <w:pPr>
        <w:ind w:left="708" w:hanging="708"/>
        <w:jc w:val="both"/>
        <w:rPr>
          <w:rFonts w:ascii="Century Gothic" w:hAnsi="Century Gothic"/>
          <w:lang w:val="nl-NL"/>
        </w:rPr>
      </w:pPr>
      <w:r w:rsidRPr="006F511C">
        <w:rPr>
          <w:rFonts w:ascii="Century Gothic" w:hAnsi="Century Gothic"/>
          <w:lang w:val="nl-NL"/>
        </w:rPr>
        <w:t>2.</w:t>
      </w:r>
      <w:r w:rsidR="005D1724" w:rsidRPr="006F511C">
        <w:rPr>
          <w:rFonts w:ascii="Century Gothic" w:hAnsi="Century Gothic"/>
          <w:lang w:val="nl-NL"/>
        </w:rPr>
        <w:tab/>
        <w:t>Grondentiteite, anders as OAB, kan van tyd tot tyd ingevolge hul voorgeskrewe prosedure reëls aanvaar wat op die spesifieke grondentiteit van toepassing is.</w:t>
      </w:r>
    </w:p>
    <w:p w14:paraId="59212DDF" w14:textId="5F0F2C15" w:rsidR="005D1724" w:rsidRPr="006F511C" w:rsidRDefault="00E1035A" w:rsidP="00266AEB">
      <w:pPr>
        <w:ind w:left="708" w:hanging="708"/>
        <w:jc w:val="both"/>
        <w:rPr>
          <w:rFonts w:ascii="Century Gothic" w:hAnsi="Century Gothic"/>
          <w:lang w:val="nl-NL"/>
        </w:rPr>
      </w:pPr>
      <w:r w:rsidRPr="006F511C">
        <w:rPr>
          <w:rFonts w:ascii="Century Gothic" w:hAnsi="Century Gothic"/>
          <w:lang w:val="nl-NL"/>
        </w:rPr>
        <w:t>3.</w:t>
      </w:r>
      <w:r w:rsidR="005D1724" w:rsidRPr="006F511C">
        <w:rPr>
          <w:rFonts w:ascii="Century Gothic" w:hAnsi="Century Gothic"/>
          <w:lang w:val="nl-NL"/>
        </w:rPr>
        <w:tab/>
        <w:t>Die aanklaer is geregtig om enige persoon, inwoner of besoeker, ten aansien van die oortreding van Orania Dorpsre</w:t>
      </w:r>
      <w:r w:rsidR="005D1724" w:rsidRPr="006F511C">
        <w:rPr>
          <w:rFonts w:ascii="Century Gothic" w:hAnsi="Century Gothic" w:cstheme="minorHAnsi"/>
          <w:lang w:val="nl-NL"/>
        </w:rPr>
        <w:t>ë</w:t>
      </w:r>
      <w:r w:rsidR="005D1724" w:rsidRPr="006F511C">
        <w:rPr>
          <w:rFonts w:ascii="Century Gothic" w:hAnsi="Century Gothic"/>
          <w:lang w:val="nl-NL"/>
        </w:rPr>
        <w:t>ls op die grondgebied van OAB asook sodanige grondentiteit wat die betrokke Dorpsreëls aanvaar en geïnkorporeer het te laat vervolg, en het die Orania Regspaneel die jurisdiksie en bevoegdheid om sodanige aanklag aan te hoor, in sodanige gevalle wat die betrokke Dorpsreëls daarvoor voorsiening maak.</w:t>
      </w:r>
    </w:p>
    <w:p w14:paraId="65201740" w14:textId="7D789FEC" w:rsidR="00946768" w:rsidRPr="006F511C" w:rsidRDefault="00E1035A" w:rsidP="00266AEB">
      <w:pPr>
        <w:ind w:left="708" w:hanging="708"/>
        <w:jc w:val="both"/>
        <w:rPr>
          <w:rFonts w:ascii="Century Gothic" w:hAnsi="Century Gothic"/>
          <w:lang w:val="nl-NL"/>
        </w:rPr>
      </w:pPr>
      <w:r w:rsidRPr="006F511C">
        <w:rPr>
          <w:rFonts w:ascii="Century Gothic" w:hAnsi="Century Gothic"/>
          <w:lang w:val="nl-NL"/>
        </w:rPr>
        <w:t>4.</w:t>
      </w:r>
      <w:r w:rsidR="00946768" w:rsidRPr="006F511C">
        <w:rPr>
          <w:rFonts w:ascii="Century Gothic" w:hAnsi="Century Gothic"/>
          <w:lang w:val="nl-NL"/>
        </w:rPr>
        <w:tab/>
        <w:t>Die aanklaer is verder geregtig om ingevolge die reëls van enige ander grondentiteit, anders as die Dorpsre</w:t>
      </w:r>
      <w:r w:rsidR="00946768" w:rsidRPr="006F511C">
        <w:rPr>
          <w:rFonts w:ascii="Century Gothic" w:hAnsi="Century Gothic" w:cstheme="minorHAnsi"/>
          <w:lang w:val="nl-NL"/>
        </w:rPr>
        <w:t>ë</w:t>
      </w:r>
      <w:r w:rsidR="00946768" w:rsidRPr="006F511C">
        <w:rPr>
          <w:rFonts w:ascii="Century Gothic" w:hAnsi="Century Gothic"/>
          <w:lang w:val="nl-NL"/>
        </w:rPr>
        <w:t>ls hierbo vermeld, sodanige persone wat die betrokke reël op die grondgebied van die grondentiteit waar die reël van toepassing is verbreek te vervolg en het die Orania Regspaneel die jurisdiksie en bevoegdheid om sodanige aanklag aan te hoor, in sodanige gevalle waar die betrokke reël van die grondentiteit daarvoor voorsiening maak.</w:t>
      </w:r>
    </w:p>
    <w:p w14:paraId="6FA11E88" w14:textId="349D31C3" w:rsidR="00946768" w:rsidRPr="006F511C" w:rsidRDefault="00E1035A" w:rsidP="00266AEB">
      <w:pPr>
        <w:ind w:left="708" w:hanging="708"/>
        <w:jc w:val="both"/>
        <w:rPr>
          <w:rFonts w:ascii="Century Gothic" w:hAnsi="Century Gothic"/>
          <w:lang w:val="nl-NL"/>
        </w:rPr>
      </w:pPr>
      <w:r w:rsidRPr="006F511C">
        <w:rPr>
          <w:rFonts w:ascii="Century Gothic" w:hAnsi="Century Gothic"/>
          <w:lang w:val="nl-NL"/>
        </w:rPr>
        <w:t>5.</w:t>
      </w:r>
      <w:r w:rsidR="00946768" w:rsidRPr="006F511C">
        <w:rPr>
          <w:rFonts w:ascii="Century Gothic" w:hAnsi="Century Gothic"/>
          <w:lang w:val="nl-NL"/>
        </w:rPr>
        <w:tab/>
        <w:t xml:space="preserve">In enige geval waar daar </w:t>
      </w:r>
      <w:r w:rsidR="00946768" w:rsidRPr="006F511C">
        <w:rPr>
          <w:rFonts w:ascii="Century Gothic" w:hAnsi="Century Gothic" w:cs="Cambria"/>
          <w:lang w:val="nl-NL"/>
        </w:rPr>
        <w:t>ŉ</w:t>
      </w:r>
      <w:r w:rsidR="00946768" w:rsidRPr="006F511C">
        <w:rPr>
          <w:rFonts w:ascii="Century Gothic" w:hAnsi="Century Gothic"/>
          <w:lang w:val="nl-NL"/>
        </w:rPr>
        <w:t xml:space="preserve"> dispuut ontstaan of </w:t>
      </w:r>
      <w:r w:rsidR="00946768" w:rsidRPr="006F511C">
        <w:rPr>
          <w:rFonts w:ascii="Century Gothic" w:hAnsi="Century Gothic" w:cs="Cambria"/>
          <w:lang w:val="nl-NL"/>
        </w:rPr>
        <w:t>ŉ</w:t>
      </w:r>
      <w:r w:rsidR="00946768" w:rsidRPr="006F511C">
        <w:rPr>
          <w:rFonts w:ascii="Century Gothic" w:hAnsi="Century Gothic"/>
          <w:lang w:val="nl-NL"/>
        </w:rPr>
        <w:t xml:space="preserve"> Dorpsre</w:t>
      </w:r>
      <w:r w:rsidR="00946768" w:rsidRPr="006F511C">
        <w:rPr>
          <w:rFonts w:ascii="Century Gothic" w:hAnsi="Century Gothic" w:cs="Grotesque"/>
          <w:lang w:val="nl-NL"/>
        </w:rPr>
        <w:t>ë</w:t>
      </w:r>
      <w:r w:rsidR="00946768" w:rsidRPr="006F511C">
        <w:rPr>
          <w:rFonts w:ascii="Century Gothic" w:hAnsi="Century Gothic"/>
          <w:lang w:val="nl-NL"/>
        </w:rPr>
        <w:t>l, of enige ander re</w:t>
      </w:r>
      <w:r w:rsidR="00946768" w:rsidRPr="006F511C">
        <w:rPr>
          <w:rFonts w:ascii="Century Gothic" w:hAnsi="Century Gothic" w:cs="Grotesque"/>
          <w:lang w:val="nl-NL"/>
        </w:rPr>
        <w:t>ë</w:t>
      </w:r>
      <w:r w:rsidR="00946768" w:rsidRPr="006F511C">
        <w:rPr>
          <w:rFonts w:ascii="Century Gothic" w:hAnsi="Century Gothic"/>
          <w:lang w:val="nl-NL"/>
        </w:rPr>
        <w:t xml:space="preserve">l van enige ander grondentiteit op </w:t>
      </w:r>
      <w:r w:rsidR="00946768" w:rsidRPr="006F511C">
        <w:rPr>
          <w:rFonts w:ascii="Century Gothic" w:hAnsi="Century Gothic" w:cs="Cambria"/>
          <w:lang w:val="nl-NL"/>
        </w:rPr>
        <w:t>ŉ</w:t>
      </w:r>
      <w:r w:rsidR="00946768" w:rsidRPr="006F511C">
        <w:rPr>
          <w:rFonts w:ascii="Century Gothic" w:hAnsi="Century Gothic"/>
          <w:lang w:val="nl-NL"/>
        </w:rPr>
        <w:t xml:space="preserve"> betrokke persoon ten aansien van die relevante oortreding van toepassing is, sal die onus op die aanklaer rus om te bewys dat die </w:t>
      </w:r>
      <w:r w:rsidR="00915880" w:rsidRPr="006F511C">
        <w:rPr>
          <w:rFonts w:ascii="Century Gothic" w:hAnsi="Century Gothic"/>
          <w:lang w:val="nl-NL"/>
        </w:rPr>
        <w:t>reël</w:t>
      </w:r>
      <w:r w:rsidR="00946768" w:rsidRPr="006F511C">
        <w:rPr>
          <w:rFonts w:ascii="Century Gothic" w:hAnsi="Century Gothic"/>
          <w:lang w:val="nl-NL"/>
        </w:rPr>
        <w:t xml:space="preserve"> waaronder die persoon aangekla word wel deur OAB se </w:t>
      </w:r>
      <w:r w:rsidR="00946768" w:rsidRPr="006F511C">
        <w:rPr>
          <w:rFonts w:ascii="Century Gothic" w:hAnsi="Century Gothic"/>
          <w:lang w:val="nl-NL"/>
        </w:rPr>
        <w:lastRenderedPageBreak/>
        <w:t xml:space="preserve">direksie, of enige ander grondentiteit, afhangend van die geval, aanvaar en van toepassing is. In hierdie opsig sal </w:t>
      </w:r>
      <w:r w:rsidR="00946768" w:rsidRPr="006F511C">
        <w:rPr>
          <w:rFonts w:ascii="Century Gothic" w:hAnsi="Century Gothic" w:cs="Cambria"/>
          <w:lang w:val="nl-NL"/>
        </w:rPr>
        <w:t>ŉ</w:t>
      </w:r>
      <w:r w:rsidR="00946768" w:rsidRPr="006F511C">
        <w:rPr>
          <w:rFonts w:ascii="Century Gothic" w:hAnsi="Century Gothic"/>
          <w:lang w:val="nl-NL"/>
        </w:rPr>
        <w:t xml:space="preserve"> afskrif van die relevante gedeelte van die notule van die Direksie of bestuur </w:t>
      </w:r>
      <w:r w:rsidR="00915880" w:rsidRPr="006F511C">
        <w:rPr>
          <w:rFonts w:ascii="Century Gothic" w:hAnsi="Century Gothic"/>
          <w:lang w:val="nl-NL"/>
        </w:rPr>
        <w:t xml:space="preserve">van die grondentiteit waar die betrokke reël aanvaar is, of </w:t>
      </w:r>
      <w:r w:rsidR="00915880" w:rsidRPr="006F511C">
        <w:rPr>
          <w:rFonts w:ascii="Century Gothic" w:hAnsi="Century Gothic" w:cs="Cambria"/>
          <w:lang w:val="nl-NL"/>
        </w:rPr>
        <w:t>ŉ</w:t>
      </w:r>
      <w:r w:rsidR="00915880" w:rsidRPr="006F511C">
        <w:rPr>
          <w:rFonts w:ascii="Century Gothic" w:hAnsi="Century Gothic"/>
          <w:lang w:val="nl-NL"/>
        </w:rPr>
        <w:t xml:space="preserve"> skrywe ter bevestiging vanaf die direksie of bestuur of uitvoerende beampte </w:t>
      </w:r>
      <w:r w:rsidR="00C03CC4" w:rsidRPr="006F511C">
        <w:rPr>
          <w:rFonts w:ascii="Century Gothic" w:hAnsi="Century Gothic"/>
          <w:lang w:val="nl-NL"/>
        </w:rPr>
        <w:t>o</w:t>
      </w:r>
      <w:r w:rsidR="00B26DC5" w:rsidRPr="006F511C">
        <w:rPr>
          <w:rFonts w:ascii="Century Gothic" w:hAnsi="Century Gothic"/>
          <w:lang w:val="nl-NL"/>
        </w:rPr>
        <w:t>f</w:t>
      </w:r>
      <w:r w:rsidR="00C03CC4" w:rsidRPr="006F511C">
        <w:rPr>
          <w:rFonts w:ascii="Century Gothic" w:hAnsi="Century Gothic"/>
          <w:lang w:val="nl-NL"/>
        </w:rPr>
        <w:t xml:space="preserve"> sekretaris </w:t>
      </w:r>
      <w:r w:rsidR="00915880" w:rsidRPr="006F511C">
        <w:rPr>
          <w:rFonts w:ascii="Century Gothic" w:hAnsi="Century Gothic"/>
          <w:lang w:val="nl-NL"/>
        </w:rPr>
        <w:t xml:space="preserve">van die grondentiteit waar die reël aanvaar is, as afdoende bewys dien dat die reël wel op </w:t>
      </w:r>
      <w:r w:rsidR="00915880" w:rsidRPr="006F511C">
        <w:rPr>
          <w:rFonts w:ascii="Century Gothic" w:hAnsi="Century Gothic" w:cs="Cambria"/>
          <w:lang w:val="nl-NL"/>
        </w:rPr>
        <w:t>ŉ</w:t>
      </w:r>
      <w:r w:rsidR="00915880" w:rsidRPr="006F511C">
        <w:rPr>
          <w:rFonts w:ascii="Century Gothic" w:hAnsi="Century Gothic"/>
          <w:lang w:val="nl-NL"/>
        </w:rPr>
        <w:t xml:space="preserve"> bepaalde grondentiteit van toepassing is.</w:t>
      </w:r>
    </w:p>
    <w:p w14:paraId="182B7485" w14:textId="2DD0C846" w:rsidR="005D1724" w:rsidRPr="006F511C" w:rsidRDefault="00E1035A" w:rsidP="00266AEB">
      <w:pPr>
        <w:ind w:left="708" w:hanging="708"/>
        <w:jc w:val="both"/>
        <w:rPr>
          <w:rFonts w:ascii="Century Gothic" w:hAnsi="Century Gothic"/>
          <w:lang w:val="nl-NL"/>
        </w:rPr>
      </w:pPr>
      <w:r w:rsidRPr="006F511C">
        <w:rPr>
          <w:rFonts w:ascii="Century Gothic" w:hAnsi="Century Gothic"/>
          <w:lang w:val="nl-NL"/>
        </w:rPr>
        <w:t>6.</w:t>
      </w:r>
      <w:r w:rsidR="005D1724" w:rsidRPr="006F511C">
        <w:rPr>
          <w:rFonts w:ascii="Century Gothic" w:hAnsi="Century Gothic"/>
          <w:lang w:val="nl-NL"/>
        </w:rPr>
        <w:tab/>
        <w:t>Ten aansien van enige boete ingevolge enige Dorpsre</w:t>
      </w:r>
      <w:r w:rsidR="001A5EC1" w:rsidRPr="006F511C">
        <w:rPr>
          <w:rFonts w:ascii="Century Gothic" w:hAnsi="Century Gothic" w:cstheme="minorHAnsi"/>
          <w:lang w:val="nl-NL"/>
        </w:rPr>
        <w:t>ë</w:t>
      </w:r>
      <w:r w:rsidR="005D1724" w:rsidRPr="006F511C">
        <w:rPr>
          <w:rFonts w:ascii="Century Gothic" w:hAnsi="Century Gothic"/>
          <w:lang w:val="nl-NL"/>
        </w:rPr>
        <w:t xml:space="preserve">ls </w:t>
      </w:r>
      <w:r w:rsidR="001A5EC1" w:rsidRPr="006F511C">
        <w:rPr>
          <w:rFonts w:ascii="Century Gothic" w:hAnsi="Century Gothic"/>
          <w:lang w:val="nl-NL"/>
        </w:rPr>
        <w:t xml:space="preserve">deur OVD, die Dorpsraad of enige ander instelling uitgereik, </w:t>
      </w:r>
      <w:r w:rsidR="00915880" w:rsidRPr="006F511C">
        <w:rPr>
          <w:rFonts w:ascii="Century Gothic" w:hAnsi="Century Gothic"/>
          <w:lang w:val="nl-NL"/>
        </w:rPr>
        <w:t xml:space="preserve">of ingevolge enige ander reël deur enige ander grondentiteit uitgereik, </w:t>
      </w:r>
      <w:r w:rsidR="001A5EC1" w:rsidRPr="006F511C">
        <w:rPr>
          <w:rFonts w:ascii="Century Gothic" w:hAnsi="Century Gothic"/>
          <w:lang w:val="nl-NL"/>
        </w:rPr>
        <w:t xml:space="preserve">sal die </w:t>
      </w:r>
      <w:r w:rsidR="00824856" w:rsidRPr="006F511C">
        <w:rPr>
          <w:rFonts w:ascii="Century Gothic" w:hAnsi="Century Gothic"/>
          <w:lang w:val="nl-NL"/>
        </w:rPr>
        <w:t>verstek posisie</w:t>
      </w:r>
      <w:r w:rsidR="00946768" w:rsidRPr="006F511C">
        <w:rPr>
          <w:rFonts w:ascii="Century Gothic" w:hAnsi="Century Gothic"/>
          <w:lang w:val="nl-NL"/>
        </w:rPr>
        <w:t xml:space="preserve"> geld dat die ontvanger van </w:t>
      </w:r>
      <w:r w:rsidR="00946768" w:rsidRPr="006F511C">
        <w:rPr>
          <w:rFonts w:ascii="Century Gothic" w:hAnsi="Century Gothic" w:cs="Cambria"/>
          <w:lang w:val="nl-NL"/>
        </w:rPr>
        <w:t>ŉ</w:t>
      </w:r>
      <w:r w:rsidR="00946768" w:rsidRPr="006F511C">
        <w:rPr>
          <w:rFonts w:ascii="Century Gothic" w:hAnsi="Century Gothic"/>
          <w:lang w:val="nl-NL"/>
        </w:rPr>
        <w:t xml:space="preserve"> boete, waar hy </w:t>
      </w:r>
      <w:r w:rsidR="00946768" w:rsidRPr="006F511C">
        <w:rPr>
          <w:rFonts w:ascii="Century Gothic" w:hAnsi="Century Gothic" w:cs="Cambria"/>
          <w:lang w:val="nl-NL"/>
        </w:rPr>
        <w:t>ŉ</w:t>
      </w:r>
      <w:r w:rsidR="00946768" w:rsidRPr="006F511C">
        <w:rPr>
          <w:rFonts w:ascii="Century Gothic" w:hAnsi="Century Gothic"/>
          <w:lang w:val="nl-NL"/>
        </w:rPr>
        <w:t xml:space="preserve"> vertoog tot die aanklaer gerig het en nie met die uitslag daarvan tevrede is nie, sodanige boete voor die </w:t>
      </w:r>
      <w:r w:rsidR="00824856" w:rsidRPr="006F511C">
        <w:rPr>
          <w:rFonts w:ascii="Century Gothic" w:hAnsi="Century Gothic"/>
          <w:lang w:val="nl-NL"/>
        </w:rPr>
        <w:t>Verhoor</w:t>
      </w:r>
      <w:r w:rsidR="00946768" w:rsidRPr="006F511C">
        <w:rPr>
          <w:rFonts w:ascii="Century Gothic" w:hAnsi="Century Gothic"/>
          <w:lang w:val="nl-NL"/>
        </w:rPr>
        <w:t>paneel vir oorweging mag plaas</w:t>
      </w:r>
      <w:r w:rsidR="00045291" w:rsidRPr="006F511C">
        <w:rPr>
          <w:rFonts w:ascii="Century Gothic" w:hAnsi="Century Gothic"/>
          <w:lang w:val="nl-NL"/>
        </w:rPr>
        <w:t>.</w:t>
      </w:r>
    </w:p>
    <w:p w14:paraId="41289F48" w14:textId="1BB1BA17" w:rsidR="005D1724" w:rsidRPr="006F511C" w:rsidRDefault="00E1035A" w:rsidP="00266AEB">
      <w:pPr>
        <w:ind w:left="708" w:hanging="708"/>
        <w:jc w:val="both"/>
        <w:rPr>
          <w:rFonts w:ascii="Century Gothic" w:hAnsi="Century Gothic"/>
          <w:lang w:val="nl-NL"/>
        </w:rPr>
      </w:pPr>
      <w:r w:rsidRPr="006F511C">
        <w:rPr>
          <w:rFonts w:ascii="Century Gothic" w:hAnsi="Century Gothic"/>
          <w:lang w:val="nl-NL"/>
        </w:rPr>
        <w:t>7.</w:t>
      </w:r>
      <w:r w:rsidR="005D1724" w:rsidRPr="006F511C">
        <w:rPr>
          <w:rFonts w:ascii="Century Gothic" w:hAnsi="Century Gothic"/>
          <w:lang w:val="nl-NL"/>
        </w:rPr>
        <w:tab/>
        <w:t xml:space="preserve">Die </w:t>
      </w:r>
      <w:r w:rsidR="00824856" w:rsidRPr="006F511C">
        <w:rPr>
          <w:rFonts w:ascii="Century Gothic" w:hAnsi="Century Gothic"/>
          <w:lang w:val="nl-NL"/>
        </w:rPr>
        <w:t>Verhoorpaneel</w:t>
      </w:r>
      <w:r w:rsidR="005D1724" w:rsidRPr="006F511C">
        <w:rPr>
          <w:rFonts w:ascii="Century Gothic" w:hAnsi="Century Gothic"/>
          <w:lang w:val="nl-NL"/>
        </w:rPr>
        <w:t xml:space="preserve"> is, by skuldigbevinding, verbind tot</w:t>
      </w:r>
      <w:r w:rsidR="00946768" w:rsidRPr="006F511C">
        <w:rPr>
          <w:rFonts w:ascii="Century Gothic" w:hAnsi="Century Gothic"/>
          <w:lang w:val="nl-NL"/>
        </w:rPr>
        <w:t xml:space="preserve"> die strafsanksie </w:t>
      </w:r>
      <w:r w:rsidR="00915880" w:rsidRPr="006F511C">
        <w:rPr>
          <w:rFonts w:ascii="Century Gothic" w:hAnsi="Century Gothic"/>
          <w:lang w:val="nl-NL"/>
        </w:rPr>
        <w:t xml:space="preserve">soos bepaal </w:t>
      </w:r>
      <w:r w:rsidR="00946768" w:rsidRPr="006F511C">
        <w:rPr>
          <w:rFonts w:ascii="Century Gothic" w:hAnsi="Century Gothic"/>
          <w:lang w:val="nl-NL"/>
        </w:rPr>
        <w:t xml:space="preserve">in die betrokke Dorpsreël </w:t>
      </w:r>
      <w:r w:rsidR="00915880" w:rsidRPr="006F511C">
        <w:rPr>
          <w:rFonts w:ascii="Century Gothic" w:hAnsi="Century Gothic"/>
          <w:lang w:val="nl-NL"/>
        </w:rPr>
        <w:t xml:space="preserve">of enige ander reël soos in </w:t>
      </w:r>
      <w:r w:rsidR="00915880" w:rsidRPr="006F511C">
        <w:rPr>
          <w:rFonts w:ascii="Century Gothic" w:hAnsi="Century Gothic" w:cs="Cambria"/>
          <w:lang w:val="nl-NL"/>
        </w:rPr>
        <w:t>ŉ</w:t>
      </w:r>
      <w:r w:rsidR="00915880" w:rsidRPr="006F511C">
        <w:rPr>
          <w:rFonts w:ascii="Century Gothic" w:hAnsi="Century Gothic"/>
          <w:lang w:val="nl-NL"/>
        </w:rPr>
        <w:t xml:space="preserve"> relevante grondentiteit van toepassing</w:t>
      </w:r>
      <w:r w:rsidR="00946768" w:rsidRPr="006F511C">
        <w:rPr>
          <w:rFonts w:ascii="Century Gothic" w:hAnsi="Century Gothic"/>
          <w:lang w:val="nl-NL"/>
        </w:rPr>
        <w:t xml:space="preserve">, tensy die reël daarvoor voorsiening maak dat </w:t>
      </w:r>
      <w:r w:rsidR="00946768" w:rsidRPr="006F511C">
        <w:rPr>
          <w:rFonts w:ascii="Century Gothic" w:hAnsi="Century Gothic" w:cs="Cambria"/>
          <w:lang w:val="nl-NL"/>
        </w:rPr>
        <w:t>ŉ</w:t>
      </w:r>
      <w:r w:rsidR="00946768" w:rsidRPr="006F511C">
        <w:rPr>
          <w:rFonts w:ascii="Century Gothic" w:hAnsi="Century Gothic"/>
          <w:lang w:val="nl-NL"/>
        </w:rPr>
        <w:t xml:space="preserve"> alternatiewe of bykomende strafsanksie ingevolge hierdie Kode aan </w:t>
      </w:r>
      <w:r w:rsidR="00946768" w:rsidRPr="006F511C">
        <w:rPr>
          <w:rFonts w:ascii="Century Gothic" w:hAnsi="Century Gothic" w:cs="Cambria"/>
          <w:lang w:val="nl-NL"/>
        </w:rPr>
        <w:t>ŉ</w:t>
      </w:r>
      <w:r w:rsidR="00946768" w:rsidRPr="006F511C">
        <w:rPr>
          <w:rFonts w:ascii="Century Gothic" w:hAnsi="Century Gothic"/>
          <w:lang w:val="nl-NL"/>
        </w:rPr>
        <w:t xml:space="preserve"> beskuldigde opgel</w:t>
      </w:r>
      <w:r w:rsidR="00946768" w:rsidRPr="006F511C">
        <w:rPr>
          <w:rFonts w:ascii="Century Gothic" w:hAnsi="Century Gothic" w:cs="Grotesque"/>
          <w:lang w:val="nl-NL"/>
        </w:rPr>
        <w:t>ê</w:t>
      </w:r>
      <w:r w:rsidR="00946768" w:rsidRPr="006F511C">
        <w:rPr>
          <w:rFonts w:ascii="Century Gothic" w:hAnsi="Century Gothic"/>
          <w:lang w:val="nl-NL"/>
        </w:rPr>
        <w:t xml:space="preserve"> kan word.  </w:t>
      </w:r>
    </w:p>
    <w:p w14:paraId="02C5928D" w14:textId="77777777" w:rsidR="005D1724" w:rsidRPr="006F511C" w:rsidRDefault="005D1724" w:rsidP="00266AEB">
      <w:pPr>
        <w:jc w:val="both"/>
        <w:rPr>
          <w:rFonts w:ascii="Century Gothic" w:hAnsi="Century Gothic"/>
          <w:lang w:val="nl-NL"/>
        </w:rPr>
      </w:pPr>
    </w:p>
    <w:p w14:paraId="7B0FBCD6" w14:textId="2A9A66A9" w:rsidR="00A11839" w:rsidRPr="006F511C" w:rsidRDefault="00A11839" w:rsidP="00266AEB">
      <w:pPr>
        <w:jc w:val="both"/>
        <w:rPr>
          <w:rFonts w:ascii="Century Gothic" w:hAnsi="Century Gothic"/>
          <w:b/>
          <w:bCs/>
          <w:lang w:val="nl-NL"/>
        </w:rPr>
      </w:pPr>
      <w:bookmarkStart w:id="31" w:name="_Toc78970026"/>
      <w:r w:rsidRPr="006F511C">
        <w:rPr>
          <w:rFonts w:ascii="Century Gothic" w:hAnsi="Century Gothic"/>
          <w:b/>
          <w:bCs/>
          <w:lang w:val="nl-NL"/>
        </w:rPr>
        <w:t xml:space="preserve">AFDELING </w:t>
      </w:r>
      <w:r w:rsidR="00C03CC4" w:rsidRPr="006F511C">
        <w:rPr>
          <w:rFonts w:ascii="Century Gothic" w:hAnsi="Century Gothic"/>
          <w:b/>
          <w:bCs/>
          <w:lang w:val="nl-NL"/>
        </w:rPr>
        <w:t>G</w:t>
      </w:r>
      <w:r w:rsidRPr="006F511C">
        <w:rPr>
          <w:rFonts w:ascii="Century Gothic" w:hAnsi="Century Gothic"/>
          <w:b/>
          <w:bCs/>
          <w:lang w:val="nl-NL"/>
        </w:rPr>
        <w:t xml:space="preserve">: DISSIPLINÊRE </w:t>
      </w:r>
      <w:bookmarkEnd w:id="31"/>
      <w:r w:rsidR="00033E7A" w:rsidRPr="006F511C">
        <w:rPr>
          <w:rFonts w:ascii="Century Gothic" w:hAnsi="Century Gothic"/>
          <w:b/>
          <w:bCs/>
          <w:lang w:val="nl-NL"/>
        </w:rPr>
        <w:t>PROSEDURE – VOORAF PROSE</w:t>
      </w:r>
      <w:r w:rsidR="00E60509" w:rsidRPr="006F511C">
        <w:rPr>
          <w:rFonts w:ascii="Century Gothic" w:hAnsi="Century Gothic"/>
          <w:b/>
          <w:bCs/>
          <w:lang w:val="nl-NL"/>
        </w:rPr>
        <w:t>S</w:t>
      </w:r>
    </w:p>
    <w:p w14:paraId="371AC74F" w14:textId="77777777" w:rsidR="00C03CC4" w:rsidRPr="006F511C" w:rsidRDefault="00C03CC4" w:rsidP="00266AEB">
      <w:pPr>
        <w:jc w:val="both"/>
        <w:rPr>
          <w:rFonts w:ascii="Century Gothic" w:hAnsi="Century Gothic"/>
          <w:b/>
          <w:bCs/>
          <w:lang w:val="nl-NL"/>
        </w:rPr>
      </w:pPr>
    </w:p>
    <w:p w14:paraId="25CC4A77" w14:textId="346E6C2F" w:rsidR="00A11839" w:rsidRPr="006F511C" w:rsidRDefault="00C03CC4" w:rsidP="00266AEB">
      <w:pPr>
        <w:jc w:val="both"/>
        <w:rPr>
          <w:rFonts w:ascii="Century Gothic" w:hAnsi="Century Gothic"/>
          <w:b/>
          <w:bCs/>
          <w:lang w:val="nl-NL"/>
        </w:rPr>
      </w:pPr>
      <w:bookmarkStart w:id="32" w:name="_Toc78970027"/>
      <w:r w:rsidRPr="006F511C">
        <w:rPr>
          <w:rFonts w:ascii="Century Gothic" w:hAnsi="Century Gothic"/>
          <w:b/>
          <w:bCs/>
          <w:lang w:val="nl-NL"/>
        </w:rPr>
        <w:t>G</w:t>
      </w:r>
      <w:r w:rsidR="00A11839" w:rsidRPr="006F511C">
        <w:rPr>
          <w:rFonts w:ascii="Century Gothic" w:hAnsi="Century Gothic"/>
          <w:b/>
          <w:bCs/>
          <w:lang w:val="nl-NL"/>
        </w:rPr>
        <w:t>.1</w:t>
      </w:r>
      <w:r w:rsidR="00A11839" w:rsidRPr="006F511C">
        <w:rPr>
          <w:rFonts w:ascii="Century Gothic" w:hAnsi="Century Gothic"/>
          <w:b/>
          <w:bCs/>
          <w:lang w:val="nl-NL"/>
        </w:rPr>
        <w:tab/>
      </w:r>
      <w:r w:rsidR="00033311" w:rsidRPr="006F511C">
        <w:rPr>
          <w:rFonts w:ascii="Century Gothic" w:hAnsi="Century Gothic"/>
          <w:b/>
          <w:bCs/>
          <w:lang w:val="nl-NL"/>
        </w:rPr>
        <w:t>Ontvangs</w:t>
      </w:r>
      <w:r w:rsidR="00A11839" w:rsidRPr="006F511C">
        <w:rPr>
          <w:rFonts w:ascii="Century Gothic" w:hAnsi="Century Gothic"/>
          <w:b/>
          <w:bCs/>
          <w:lang w:val="nl-NL"/>
        </w:rPr>
        <w:t xml:space="preserve"> van Klagtes</w:t>
      </w:r>
      <w:bookmarkEnd w:id="32"/>
    </w:p>
    <w:p w14:paraId="67B8C875" w14:textId="57B3C246" w:rsidR="0075570C" w:rsidRPr="006F511C" w:rsidRDefault="0075570C" w:rsidP="0012355F">
      <w:pPr>
        <w:ind w:left="708" w:hanging="708"/>
        <w:jc w:val="both"/>
        <w:rPr>
          <w:rFonts w:ascii="Century Gothic" w:hAnsi="Century Gothic"/>
          <w:lang w:val="nl-NL"/>
        </w:rPr>
      </w:pPr>
      <w:r w:rsidRPr="006F511C">
        <w:rPr>
          <w:rFonts w:ascii="Century Gothic" w:hAnsi="Century Gothic"/>
          <w:lang w:val="nl-NL"/>
        </w:rPr>
        <w:t>1.1</w:t>
      </w:r>
      <w:r w:rsidRPr="006F511C">
        <w:rPr>
          <w:rFonts w:ascii="Century Gothic" w:hAnsi="Century Gothic"/>
          <w:lang w:val="nl-NL"/>
        </w:rPr>
        <w:tab/>
        <w:t xml:space="preserve">Enige lid van die gemeenskap asook besoekers van Orania kan by OVD klagtes indien. </w:t>
      </w:r>
    </w:p>
    <w:p w14:paraId="54F1E0E4" w14:textId="2DC7A35B" w:rsidR="00112ADE" w:rsidRPr="006F511C" w:rsidRDefault="00112ADE" w:rsidP="00266AEB">
      <w:pPr>
        <w:jc w:val="both"/>
        <w:rPr>
          <w:rFonts w:ascii="Century Gothic" w:hAnsi="Century Gothic"/>
          <w:lang w:val="nl-NL"/>
        </w:rPr>
      </w:pPr>
      <w:r w:rsidRPr="006F511C">
        <w:rPr>
          <w:rFonts w:ascii="Century Gothic" w:hAnsi="Century Gothic"/>
          <w:lang w:val="nl-NL"/>
        </w:rPr>
        <w:t>1.2</w:t>
      </w:r>
      <w:r w:rsidRPr="006F511C">
        <w:rPr>
          <w:rFonts w:ascii="Century Gothic" w:hAnsi="Century Gothic"/>
          <w:lang w:val="nl-NL"/>
        </w:rPr>
        <w:tab/>
        <w:t>Klagtes word soos volg aanhangig gemaak:</w:t>
      </w:r>
    </w:p>
    <w:p w14:paraId="036FE047" w14:textId="3BAB06CB" w:rsidR="00112ADE" w:rsidRPr="006F511C" w:rsidRDefault="00112ADE" w:rsidP="00266AEB">
      <w:pPr>
        <w:ind w:left="708" w:hanging="708"/>
        <w:jc w:val="both"/>
        <w:rPr>
          <w:rFonts w:ascii="Century Gothic" w:hAnsi="Century Gothic"/>
          <w:lang w:val="nl-NL"/>
        </w:rPr>
      </w:pPr>
      <w:r w:rsidRPr="006F511C">
        <w:rPr>
          <w:rFonts w:ascii="Century Gothic" w:hAnsi="Century Gothic"/>
          <w:lang w:val="nl-NL"/>
        </w:rPr>
        <w:t>1.2.1</w:t>
      </w:r>
      <w:r w:rsidRPr="006F511C">
        <w:rPr>
          <w:rFonts w:ascii="Century Gothic" w:hAnsi="Century Gothic"/>
          <w:lang w:val="nl-NL"/>
        </w:rPr>
        <w:tab/>
        <w:t>Alle k</w:t>
      </w:r>
      <w:r w:rsidR="0075570C" w:rsidRPr="006F511C">
        <w:rPr>
          <w:rFonts w:ascii="Century Gothic" w:hAnsi="Century Gothic"/>
          <w:lang w:val="nl-NL"/>
        </w:rPr>
        <w:t>lagtes wat by OVD se Beheerkamer aanhangig gemaak word, word in die Voorvalleboek aangeteken</w:t>
      </w:r>
      <w:r w:rsidRPr="006F511C">
        <w:rPr>
          <w:rFonts w:ascii="Century Gothic" w:hAnsi="Century Gothic"/>
          <w:lang w:val="nl-NL"/>
        </w:rPr>
        <w:t xml:space="preserve">. </w:t>
      </w:r>
      <w:r w:rsidR="00C03CC4" w:rsidRPr="006F511C">
        <w:rPr>
          <w:rFonts w:ascii="Century Gothic" w:hAnsi="Century Gothic"/>
          <w:lang w:val="nl-NL"/>
        </w:rPr>
        <w:t>Dit kan ook elektronies geskied.</w:t>
      </w:r>
    </w:p>
    <w:p w14:paraId="17EC52DC" w14:textId="7A8E7105" w:rsidR="00112ADE" w:rsidRPr="006F511C" w:rsidRDefault="00112ADE" w:rsidP="00266AEB">
      <w:pPr>
        <w:ind w:left="708" w:hanging="708"/>
        <w:jc w:val="both"/>
        <w:rPr>
          <w:rFonts w:ascii="Century Gothic" w:hAnsi="Century Gothic"/>
          <w:lang w:val="nl-NL"/>
        </w:rPr>
      </w:pPr>
      <w:r w:rsidRPr="006F511C">
        <w:rPr>
          <w:rFonts w:ascii="Century Gothic" w:hAnsi="Century Gothic"/>
          <w:lang w:val="nl-NL"/>
        </w:rPr>
        <w:t>1.2.2</w:t>
      </w:r>
      <w:r w:rsidRPr="006F511C">
        <w:rPr>
          <w:rFonts w:ascii="Century Gothic" w:hAnsi="Century Gothic"/>
          <w:lang w:val="nl-NL"/>
        </w:rPr>
        <w:tab/>
        <w:t xml:space="preserve">Alle klagtes wat by OVD se ontvangs aanhangig gemaak word, word in die Inligtingsboek aangeteken. </w:t>
      </w:r>
      <w:r w:rsidR="00C03CC4" w:rsidRPr="006F511C">
        <w:rPr>
          <w:rFonts w:ascii="Century Gothic" w:hAnsi="Century Gothic"/>
          <w:lang w:val="nl-NL"/>
        </w:rPr>
        <w:t>Dit kan ook elektronies geskied.</w:t>
      </w:r>
    </w:p>
    <w:p w14:paraId="5FE8F81E" w14:textId="65748588" w:rsidR="00112ADE" w:rsidRPr="006F511C" w:rsidRDefault="00112ADE" w:rsidP="00266AEB">
      <w:pPr>
        <w:ind w:left="708" w:hanging="708"/>
        <w:jc w:val="both"/>
        <w:rPr>
          <w:rFonts w:ascii="Century Gothic" w:hAnsi="Century Gothic"/>
          <w:lang w:val="nl-NL"/>
        </w:rPr>
      </w:pPr>
      <w:r w:rsidRPr="006F511C">
        <w:rPr>
          <w:rFonts w:ascii="Century Gothic" w:hAnsi="Century Gothic"/>
          <w:lang w:val="nl-NL"/>
        </w:rPr>
        <w:t>1.3</w:t>
      </w:r>
      <w:r w:rsidRPr="006F511C">
        <w:rPr>
          <w:rFonts w:ascii="Century Gothic" w:hAnsi="Century Gothic"/>
          <w:lang w:val="nl-NL"/>
        </w:rPr>
        <w:tab/>
        <w:t>Alle klagtes wat OVD ontvang, ongeag waar dit aanhangig gemaak word, word soos volg deur OVD gehanteer:</w:t>
      </w:r>
    </w:p>
    <w:p w14:paraId="42338F64" w14:textId="353B2B71" w:rsidR="00112ADE" w:rsidRPr="006F511C" w:rsidRDefault="00112ADE" w:rsidP="00266AEB">
      <w:pPr>
        <w:ind w:left="708" w:hanging="708"/>
        <w:jc w:val="both"/>
        <w:rPr>
          <w:rFonts w:ascii="Century Gothic" w:hAnsi="Century Gothic"/>
          <w:lang w:val="nl-NL"/>
        </w:rPr>
      </w:pPr>
      <w:r w:rsidRPr="006F511C">
        <w:rPr>
          <w:rFonts w:ascii="Century Gothic" w:hAnsi="Century Gothic"/>
          <w:lang w:val="nl-NL"/>
        </w:rPr>
        <w:t>1.3.</w:t>
      </w:r>
      <w:r w:rsidR="009849F6" w:rsidRPr="006F511C">
        <w:rPr>
          <w:rFonts w:ascii="Century Gothic" w:hAnsi="Century Gothic"/>
          <w:lang w:val="nl-NL"/>
        </w:rPr>
        <w:t>1</w:t>
      </w:r>
      <w:r w:rsidRPr="006F511C">
        <w:rPr>
          <w:rFonts w:ascii="Century Gothic" w:hAnsi="Century Gothic"/>
          <w:lang w:val="nl-NL"/>
        </w:rPr>
        <w:tab/>
        <w:t xml:space="preserve">Klagtes van sodanige aard dat dit nie behels dat </w:t>
      </w:r>
      <w:r w:rsidRPr="006F511C">
        <w:rPr>
          <w:rFonts w:ascii="Century Gothic" w:hAnsi="Century Gothic" w:cs="Cambria"/>
          <w:lang w:val="nl-NL"/>
        </w:rPr>
        <w:t>ŉ</w:t>
      </w:r>
      <w:r w:rsidRPr="006F511C">
        <w:rPr>
          <w:rFonts w:ascii="Century Gothic" w:hAnsi="Century Gothic"/>
          <w:lang w:val="nl-NL"/>
        </w:rPr>
        <w:t xml:space="preserve"> </w:t>
      </w:r>
      <w:r w:rsidR="00C03CC4" w:rsidRPr="006F511C">
        <w:rPr>
          <w:rFonts w:ascii="Century Gothic" w:hAnsi="Century Gothic"/>
          <w:lang w:val="nl-NL"/>
        </w:rPr>
        <w:t>Dorpsreël</w:t>
      </w:r>
      <w:r w:rsidRPr="006F511C">
        <w:rPr>
          <w:rFonts w:ascii="Century Gothic" w:hAnsi="Century Gothic"/>
          <w:lang w:val="nl-NL"/>
        </w:rPr>
        <w:t xml:space="preserve"> oortree word wat verdere ondersoek en vervolging vereis nie, of dat die klagte </w:t>
      </w:r>
      <w:r w:rsidRPr="006F511C">
        <w:rPr>
          <w:rFonts w:ascii="Century Gothic" w:hAnsi="Century Gothic" w:cs="Cambria"/>
          <w:lang w:val="nl-NL"/>
        </w:rPr>
        <w:t>ŉ</w:t>
      </w:r>
      <w:r w:rsidRPr="006F511C">
        <w:rPr>
          <w:rFonts w:ascii="Century Gothic" w:hAnsi="Century Gothic"/>
          <w:lang w:val="nl-NL"/>
        </w:rPr>
        <w:t xml:space="preserve"> oortreding van Orania se </w:t>
      </w:r>
      <w:r w:rsidR="00C03CC4" w:rsidRPr="006F511C">
        <w:rPr>
          <w:rFonts w:ascii="Century Gothic" w:hAnsi="Century Gothic"/>
          <w:lang w:val="nl-NL"/>
        </w:rPr>
        <w:t>Dissiplinêre</w:t>
      </w:r>
      <w:r w:rsidRPr="006F511C">
        <w:rPr>
          <w:rFonts w:ascii="Century Gothic" w:hAnsi="Century Gothic"/>
          <w:lang w:val="nl-NL"/>
        </w:rPr>
        <w:t xml:space="preserve"> Kode uitmaak nie of dat die klagte </w:t>
      </w:r>
      <w:r w:rsidRPr="006F511C">
        <w:rPr>
          <w:rFonts w:ascii="Century Gothic" w:hAnsi="Century Gothic" w:cs="Cambria"/>
          <w:lang w:val="nl-NL"/>
        </w:rPr>
        <w:t>ŉ</w:t>
      </w:r>
      <w:r w:rsidRPr="006F511C">
        <w:rPr>
          <w:rFonts w:ascii="Century Gothic" w:hAnsi="Century Gothic"/>
          <w:lang w:val="nl-NL"/>
        </w:rPr>
        <w:t xml:space="preserve"> kriminele daad ingevolge die Suid-Afrikaanse reg daarstel nie, word deur OVD ingevolge </w:t>
      </w:r>
      <w:r w:rsidR="009849F6" w:rsidRPr="006F511C">
        <w:rPr>
          <w:rFonts w:ascii="Century Gothic" w:hAnsi="Century Gothic"/>
          <w:lang w:val="nl-NL"/>
        </w:rPr>
        <w:t>riglyne deur die Hoof: Veiligheid daargestel na die relevante Dorps</w:t>
      </w:r>
      <w:r w:rsidR="00712E63" w:rsidRPr="006F511C">
        <w:rPr>
          <w:rFonts w:ascii="Century Gothic" w:hAnsi="Century Gothic"/>
          <w:lang w:val="nl-NL"/>
        </w:rPr>
        <w:t>kantoor</w:t>
      </w:r>
      <w:r w:rsidR="009849F6" w:rsidRPr="006F511C">
        <w:rPr>
          <w:rFonts w:ascii="Century Gothic" w:hAnsi="Century Gothic"/>
          <w:lang w:val="nl-NL"/>
        </w:rPr>
        <w:t xml:space="preserve"> afdeling verwys of deur OVD self gehanteer</w:t>
      </w:r>
      <w:r w:rsidR="003170BD" w:rsidRPr="006F511C">
        <w:rPr>
          <w:rFonts w:ascii="Century Gothic" w:hAnsi="Century Gothic"/>
          <w:lang w:val="nl-NL"/>
        </w:rPr>
        <w:t>. D</w:t>
      </w:r>
      <w:r w:rsidR="009B0DF3" w:rsidRPr="006F511C">
        <w:rPr>
          <w:rFonts w:ascii="Century Gothic" w:hAnsi="Century Gothic"/>
          <w:lang w:val="nl-NL"/>
        </w:rPr>
        <w:t xml:space="preserve">ie resultaat van die hantering van die klag </w:t>
      </w:r>
      <w:r w:rsidR="009F177E" w:rsidRPr="006F511C">
        <w:rPr>
          <w:rFonts w:ascii="Century Gothic" w:hAnsi="Century Gothic"/>
          <w:lang w:val="nl-NL"/>
        </w:rPr>
        <w:t xml:space="preserve">word </w:t>
      </w:r>
      <w:r w:rsidR="009B0DF3" w:rsidRPr="006F511C">
        <w:rPr>
          <w:rFonts w:ascii="Century Gothic" w:hAnsi="Century Gothic"/>
          <w:lang w:val="nl-NL"/>
        </w:rPr>
        <w:t>in die Voorvalleboek of die Inligtingsboek waar die klag aangeteken is aangedui.</w:t>
      </w:r>
    </w:p>
    <w:p w14:paraId="63BEE3FD" w14:textId="1F9F3C75" w:rsidR="009B0DF3" w:rsidRPr="006F511C" w:rsidRDefault="009849F6" w:rsidP="00266AEB">
      <w:pPr>
        <w:ind w:left="708" w:hanging="708"/>
        <w:jc w:val="both"/>
        <w:rPr>
          <w:rFonts w:ascii="Century Gothic" w:hAnsi="Century Gothic"/>
          <w:bCs/>
          <w:lang w:val="nl-NL"/>
        </w:rPr>
      </w:pPr>
      <w:r w:rsidRPr="006F511C">
        <w:rPr>
          <w:rFonts w:ascii="Century Gothic" w:hAnsi="Century Gothic"/>
          <w:lang w:val="nl-NL"/>
        </w:rPr>
        <w:lastRenderedPageBreak/>
        <w:t>1.3.2</w:t>
      </w:r>
      <w:r w:rsidRPr="006F511C">
        <w:rPr>
          <w:rFonts w:ascii="Century Gothic" w:hAnsi="Century Gothic"/>
          <w:lang w:val="nl-NL"/>
        </w:rPr>
        <w:tab/>
        <w:t xml:space="preserve">Klagtes wat </w:t>
      </w:r>
      <w:r w:rsidRPr="006F511C">
        <w:rPr>
          <w:rFonts w:ascii="Century Gothic" w:hAnsi="Century Gothic"/>
          <w:bCs/>
          <w:lang w:val="nl-NL"/>
        </w:rPr>
        <w:t>handelinge van een of meer oortredings van Dorpsre</w:t>
      </w:r>
      <w:r w:rsidR="00E444B3" w:rsidRPr="006F511C">
        <w:rPr>
          <w:rFonts w:ascii="Century Gothic" w:hAnsi="Century Gothic" w:cstheme="minorHAnsi"/>
          <w:bCs/>
          <w:lang w:val="nl-NL"/>
        </w:rPr>
        <w:t>ë</w:t>
      </w:r>
      <w:r w:rsidRPr="006F511C">
        <w:rPr>
          <w:rFonts w:ascii="Century Gothic" w:hAnsi="Century Gothic"/>
          <w:bCs/>
          <w:lang w:val="nl-NL"/>
        </w:rPr>
        <w:t xml:space="preserve">ls, die Dissiplinêre Kode sowel as oortredings van </w:t>
      </w:r>
      <w:r w:rsidRPr="006F511C">
        <w:rPr>
          <w:rFonts w:ascii="Century Gothic" w:hAnsi="Century Gothic" w:cs="Cambria"/>
          <w:bCs/>
          <w:lang w:val="nl-NL"/>
        </w:rPr>
        <w:t>ŉ</w:t>
      </w:r>
      <w:r w:rsidRPr="006F511C">
        <w:rPr>
          <w:rFonts w:ascii="Century Gothic" w:hAnsi="Century Gothic"/>
          <w:bCs/>
          <w:lang w:val="nl-NL"/>
        </w:rPr>
        <w:t xml:space="preserve"> strafregtelike aard ingevolge die Suid-Afrikaanse reg daarstel moet deur die klaer op </w:t>
      </w:r>
      <w:r w:rsidR="009B0DF3" w:rsidRPr="006F511C">
        <w:rPr>
          <w:rFonts w:ascii="Century Gothic" w:hAnsi="Century Gothic"/>
          <w:bCs/>
          <w:lang w:val="nl-NL"/>
        </w:rPr>
        <w:t xml:space="preserve">die voorgeskrewe </w:t>
      </w:r>
      <w:r w:rsidRPr="006F511C">
        <w:rPr>
          <w:rFonts w:ascii="Century Gothic" w:hAnsi="Century Gothic"/>
          <w:bCs/>
          <w:i/>
          <w:iCs/>
          <w:lang w:val="nl-NL"/>
        </w:rPr>
        <w:t>Klagte</w:t>
      </w:r>
      <w:r w:rsidR="00553865" w:rsidRPr="006F511C">
        <w:rPr>
          <w:rFonts w:ascii="Century Gothic" w:hAnsi="Century Gothic"/>
          <w:bCs/>
          <w:lang w:val="nl-NL"/>
        </w:rPr>
        <w:t>-</w:t>
      </w:r>
      <w:r w:rsidRPr="006F511C">
        <w:rPr>
          <w:rFonts w:ascii="Century Gothic" w:hAnsi="Century Gothic"/>
          <w:bCs/>
          <w:lang w:val="nl-NL"/>
        </w:rPr>
        <w:t>vorm ingevul word</w:t>
      </w:r>
      <w:r w:rsidR="00553865" w:rsidRPr="006F511C">
        <w:rPr>
          <w:rFonts w:ascii="Century Gothic" w:hAnsi="Century Gothic"/>
          <w:bCs/>
          <w:lang w:val="nl-NL"/>
        </w:rPr>
        <w:t>.</w:t>
      </w:r>
      <w:r w:rsidRPr="006F511C">
        <w:rPr>
          <w:rFonts w:ascii="Century Gothic" w:hAnsi="Century Gothic"/>
          <w:bCs/>
          <w:lang w:val="nl-NL"/>
        </w:rPr>
        <w:t xml:space="preserve"> OVD moet </w:t>
      </w:r>
      <w:r w:rsidRPr="006F511C">
        <w:rPr>
          <w:rFonts w:ascii="Century Gothic" w:hAnsi="Century Gothic" w:cs="Cambria"/>
          <w:bCs/>
          <w:lang w:val="nl-NL"/>
        </w:rPr>
        <w:t>ŉ</w:t>
      </w:r>
      <w:r w:rsidRPr="006F511C">
        <w:rPr>
          <w:rFonts w:ascii="Century Gothic" w:hAnsi="Century Gothic"/>
          <w:bCs/>
          <w:lang w:val="nl-NL"/>
        </w:rPr>
        <w:t xml:space="preserve"> persoon wat nie daartoe in staat is om </w:t>
      </w:r>
      <w:r w:rsidRPr="006F511C">
        <w:rPr>
          <w:rFonts w:ascii="Century Gothic" w:hAnsi="Century Gothic" w:cs="Cambria"/>
          <w:bCs/>
          <w:lang w:val="nl-NL"/>
        </w:rPr>
        <w:t>ŉ</w:t>
      </w:r>
      <w:r w:rsidRPr="006F511C">
        <w:rPr>
          <w:rFonts w:ascii="Century Gothic" w:hAnsi="Century Gothic"/>
          <w:bCs/>
          <w:lang w:val="nl-NL"/>
        </w:rPr>
        <w:t xml:space="preserve"> klagtevorm in te vul nie die nodige bystand in die verband gee.</w:t>
      </w:r>
      <w:r w:rsidR="009B0DF3" w:rsidRPr="006F511C">
        <w:rPr>
          <w:rFonts w:ascii="Century Gothic" w:hAnsi="Century Gothic"/>
          <w:bCs/>
          <w:lang w:val="nl-NL"/>
        </w:rPr>
        <w:t xml:space="preserve"> Klagtes wat verband hou met mekaar kan op een vorm ingedien word. Die toepaslike bykomende dokumente moet sodanige vorm vergesel.</w:t>
      </w:r>
    </w:p>
    <w:p w14:paraId="39BF8698" w14:textId="77777777" w:rsidR="00D12986" w:rsidRPr="006F511C" w:rsidRDefault="009B0DF3" w:rsidP="00266AEB">
      <w:pPr>
        <w:ind w:left="708" w:hanging="708"/>
        <w:jc w:val="both"/>
        <w:rPr>
          <w:rFonts w:ascii="Century Gothic" w:hAnsi="Century Gothic"/>
          <w:bCs/>
          <w:lang w:val="nl-NL"/>
        </w:rPr>
      </w:pPr>
      <w:r w:rsidRPr="006F511C">
        <w:rPr>
          <w:rFonts w:ascii="Century Gothic" w:hAnsi="Century Gothic"/>
          <w:bCs/>
          <w:lang w:val="nl-NL"/>
        </w:rPr>
        <w:t>1.4</w:t>
      </w:r>
      <w:r w:rsidRPr="006F511C">
        <w:rPr>
          <w:rFonts w:ascii="Century Gothic" w:hAnsi="Century Gothic"/>
          <w:bCs/>
          <w:lang w:val="nl-NL"/>
        </w:rPr>
        <w:tab/>
        <w:t>OVD is geregtig om uit eie beweging oortredings van enige aard te ondersoek en ingevolge voorgeskrewe prosedure te hanteer.</w:t>
      </w:r>
      <w:r w:rsidR="00E60509" w:rsidRPr="006F511C">
        <w:rPr>
          <w:rFonts w:ascii="Century Gothic" w:hAnsi="Century Gothic"/>
          <w:bCs/>
          <w:lang w:val="nl-NL"/>
        </w:rPr>
        <w:t xml:space="preserve"> OVD sal veral waar daar ooglopend ’n oortreding of misdryf begaan is en geen klagte in die verband ontvang is nie, uit eie beweging ondersoek instel en die prosedure in hierdie Kode vervat volg.</w:t>
      </w:r>
      <w:r w:rsidR="002F00EC" w:rsidRPr="006F511C">
        <w:rPr>
          <w:rFonts w:ascii="Century Gothic" w:hAnsi="Century Gothic"/>
          <w:bCs/>
          <w:lang w:val="nl-NL"/>
        </w:rPr>
        <w:t xml:space="preserve"> </w:t>
      </w:r>
    </w:p>
    <w:p w14:paraId="3AAFCC3C" w14:textId="7F6109B6" w:rsidR="009B0DF3" w:rsidRPr="006F511C" w:rsidRDefault="00D12986" w:rsidP="00266AEB">
      <w:pPr>
        <w:ind w:left="708" w:hanging="708"/>
        <w:jc w:val="both"/>
        <w:rPr>
          <w:rFonts w:ascii="Century Gothic" w:hAnsi="Century Gothic"/>
          <w:bCs/>
          <w:lang w:val="nl-NL"/>
        </w:rPr>
      </w:pPr>
      <w:r w:rsidRPr="006F511C">
        <w:rPr>
          <w:rFonts w:ascii="Century Gothic" w:hAnsi="Century Gothic"/>
          <w:bCs/>
          <w:lang w:val="nl-NL"/>
        </w:rPr>
        <w:t>1.5</w:t>
      </w:r>
      <w:r w:rsidRPr="006F511C">
        <w:rPr>
          <w:rFonts w:ascii="Century Gothic" w:hAnsi="Century Gothic"/>
          <w:bCs/>
          <w:lang w:val="nl-NL"/>
        </w:rPr>
        <w:tab/>
      </w:r>
      <w:r w:rsidR="002F00EC" w:rsidRPr="006F511C">
        <w:rPr>
          <w:rFonts w:ascii="Century Gothic" w:hAnsi="Century Gothic"/>
          <w:bCs/>
          <w:lang w:val="nl-NL"/>
        </w:rPr>
        <w:t xml:space="preserve">Inligting </w:t>
      </w:r>
      <w:r w:rsidR="006D5C44" w:rsidRPr="006F511C">
        <w:rPr>
          <w:rFonts w:ascii="Century Gothic" w:hAnsi="Century Gothic"/>
          <w:bCs/>
          <w:lang w:val="nl-NL"/>
        </w:rPr>
        <w:t xml:space="preserve">of klagtes </w:t>
      </w:r>
      <w:r w:rsidR="002F00EC" w:rsidRPr="006F511C">
        <w:rPr>
          <w:rFonts w:ascii="Century Gothic" w:hAnsi="Century Gothic"/>
          <w:bCs/>
          <w:lang w:val="nl-NL"/>
        </w:rPr>
        <w:t>rakende oortredings kan ook anoniem aan OVD deurgegee word</w:t>
      </w:r>
      <w:r w:rsidRPr="006F511C">
        <w:rPr>
          <w:rFonts w:ascii="Century Gothic" w:hAnsi="Century Gothic"/>
          <w:bCs/>
          <w:lang w:val="nl-NL"/>
        </w:rPr>
        <w:t xml:space="preserve"> en moet OVD sodanige redelike stappe doen om ’n persoon wat anoniem inligting deurgee se identiteit te beskerm. </w:t>
      </w:r>
      <w:r w:rsidR="00A66AE9" w:rsidRPr="006F511C">
        <w:rPr>
          <w:rFonts w:ascii="Century Gothic" w:hAnsi="Century Gothic"/>
          <w:bCs/>
          <w:lang w:val="nl-NL"/>
        </w:rPr>
        <w:t xml:space="preserve">Die inligting </w:t>
      </w:r>
      <w:r w:rsidR="006D5C44" w:rsidRPr="006F511C">
        <w:rPr>
          <w:rFonts w:ascii="Century Gothic" w:hAnsi="Century Gothic"/>
          <w:bCs/>
          <w:lang w:val="nl-NL"/>
        </w:rPr>
        <w:t xml:space="preserve">of klagte </w:t>
      </w:r>
      <w:r w:rsidR="00A66AE9" w:rsidRPr="006F511C">
        <w:rPr>
          <w:rFonts w:ascii="Century Gothic" w:hAnsi="Century Gothic"/>
          <w:bCs/>
          <w:lang w:val="nl-NL"/>
        </w:rPr>
        <w:t xml:space="preserve">word dienooreenkomstig </w:t>
      </w:r>
      <w:r w:rsidR="00C315AE" w:rsidRPr="006F511C">
        <w:rPr>
          <w:rFonts w:ascii="Century Gothic" w:hAnsi="Century Gothic"/>
          <w:bCs/>
          <w:lang w:val="nl-NL"/>
        </w:rPr>
        <w:t xml:space="preserve">G.1.1.4 verder deur OVD </w:t>
      </w:r>
      <w:r w:rsidR="006D5C44" w:rsidRPr="006F511C">
        <w:rPr>
          <w:rFonts w:ascii="Century Gothic" w:hAnsi="Century Gothic"/>
          <w:bCs/>
          <w:lang w:val="nl-NL"/>
        </w:rPr>
        <w:t>hanteer</w:t>
      </w:r>
      <w:r w:rsidR="00425A57" w:rsidRPr="006F511C">
        <w:rPr>
          <w:rFonts w:ascii="Century Gothic" w:hAnsi="Century Gothic"/>
          <w:bCs/>
          <w:lang w:val="nl-NL"/>
        </w:rPr>
        <w:t>.</w:t>
      </w:r>
      <w:r w:rsidR="006D5C44" w:rsidRPr="006F511C">
        <w:rPr>
          <w:rFonts w:ascii="Century Gothic" w:hAnsi="Century Gothic"/>
          <w:bCs/>
          <w:lang w:val="nl-NL"/>
        </w:rPr>
        <w:t xml:space="preserve"> </w:t>
      </w:r>
    </w:p>
    <w:p w14:paraId="0EDC8694" w14:textId="6D125015" w:rsidR="00553865" w:rsidRPr="006F511C" w:rsidRDefault="00553865" w:rsidP="00266AEB">
      <w:pPr>
        <w:ind w:left="708" w:hanging="708"/>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6</w:t>
      </w:r>
      <w:r w:rsidRPr="006F511C">
        <w:rPr>
          <w:rFonts w:ascii="Century Gothic" w:hAnsi="Century Gothic"/>
          <w:bCs/>
          <w:lang w:val="nl-NL"/>
        </w:rPr>
        <w:tab/>
        <w:t xml:space="preserve">Die </w:t>
      </w:r>
      <w:r w:rsidRPr="006F511C">
        <w:rPr>
          <w:rFonts w:ascii="Century Gothic" w:hAnsi="Century Gothic"/>
          <w:bCs/>
          <w:i/>
          <w:lang w:val="nl-NL"/>
        </w:rPr>
        <w:t>Klagte</w:t>
      </w:r>
      <w:r w:rsidRPr="006F511C">
        <w:rPr>
          <w:rFonts w:ascii="Century Gothic" w:hAnsi="Century Gothic"/>
          <w:bCs/>
          <w:iCs/>
          <w:lang w:val="nl-NL"/>
        </w:rPr>
        <w:t>-vorm</w:t>
      </w:r>
      <w:r w:rsidRPr="006F511C">
        <w:rPr>
          <w:rFonts w:ascii="Century Gothic" w:hAnsi="Century Gothic"/>
          <w:bCs/>
          <w:lang w:val="nl-NL"/>
        </w:rPr>
        <w:t xml:space="preserve"> word verwys na die Ondersoekbeampte. </w:t>
      </w:r>
      <w:r w:rsidRPr="006F511C">
        <w:rPr>
          <w:rFonts w:ascii="Century Gothic" w:hAnsi="Century Gothic" w:cs="Cambria"/>
          <w:bCs/>
          <w:lang w:val="nl-NL"/>
        </w:rPr>
        <w:t>ŉ</w:t>
      </w:r>
      <w:r w:rsidRPr="006F511C">
        <w:rPr>
          <w:rFonts w:ascii="Century Gothic" w:hAnsi="Century Gothic"/>
          <w:bCs/>
          <w:lang w:val="nl-NL"/>
        </w:rPr>
        <w:t xml:space="preserve"> Unieke volgnommer word aan die klagte toegeken en elke klagte word in die Klagte Register aangeteken. </w:t>
      </w:r>
    </w:p>
    <w:p w14:paraId="089825F1" w14:textId="29F10C7B" w:rsidR="00727777" w:rsidRPr="006F511C" w:rsidRDefault="00553865" w:rsidP="00266AEB">
      <w:pPr>
        <w:ind w:left="708" w:hanging="708"/>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7</w:t>
      </w:r>
      <w:r w:rsidRPr="006F511C">
        <w:rPr>
          <w:rFonts w:ascii="Century Gothic" w:hAnsi="Century Gothic"/>
          <w:bCs/>
          <w:lang w:val="nl-NL"/>
        </w:rPr>
        <w:tab/>
        <w:t xml:space="preserve">In gevalle waar die Ondersoekbeampte van mening is dat </w:t>
      </w:r>
      <w:r w:rsidRPr="006F511C">
        <w:rPr>
          <w:rFonts w:ascii="Century Gothic" w:hAnsi="Century Gothic" w:cs="Cambria"/>
          <w:bCs/>
          <w:lang w:val="nl-NL"/>
        </w:rPr>
        <w:t>ŉ</w:t>
      </w:r>
      <w:r w:rsidRPr="006F511C">
        <w:rPr>
          <w:rFonts w:ascii="Century Gothic" w:hAnsi="Century Gothic"/>
          <w:bCs/>
          <w:lang w:val="nl-NL"/>
        </w:rPr>
        <w:t xml:space="preserve"> klagte na hom verwys nie regverdig dat </w:t>
      </w:r>
      <w:r w:rsidRPr="006F511C">
        <w:rPr>
          <w:rFonts w:ascii="Century Gothic" w:hAnsi="Century Gothic" w:cs="Cambria"/>
          <w:bCs/>
          <w:lang w:val="nl-NL"/>
        </w:rPr>
        <w:t>ŉ</w:t>
      </w:r>
      <w:r w:rsidRPr="006F511C">
        <w:rPr>
          <w:rFonts w:ascii="Century Gothic" w:hAnsi="Century Gothic"/>
          <w:bCs/>
          <w:lang w:val="nl-NL"/>
        </w:rPr>
        <w:t xml:space="preserve"> dossier oopgemaak moet word nie sal die Ondersoekbeampte sorg dra dat die betrokke klagte deur OVD ingevolge riglyne deur die Hoof: Veiligheid daargestel na die relevante Dorps</w:t>
      </w:r>
      <w:r w:rsidR="00712E63" w:rsidRPr="006F511C">
        <w:rPr>
          <w:rFonts w:ascii="Century Gothic" w:hAnsi="Century Gothic"/>
          <w:bCs/>
          <w:lang w:val="nl-NL"/>
        </w:rPr>
        <w:t>kantoor</w:t>
      </w:r>
      <w:r w:rsidRPr="006F511C">
        <w:rPr>
          <w:rFonts w:ascii="Century Gothic" w:hAnsi="Century Gothic"/>
          <w:bCs/>
          <w:lang w:val="nl-NL"/>
        </w:rPr>
        <w:t xml:space="preserve"> afdeling verwys of deur OVD self gehanteer word terwyl die resultaat van die hantering van die klag in die Voorvalleboek of die Inligtingsboek waar die klag aangeteken is aangedui word. Voormelde sal slegs gebeur waar die klagte </w:t>
      </w:r>
      <w:r w:rsidR="00727777" w:rsidRPr="006F511C">
        <w:rPr>
          <w:rFonts w:ascii="Century Gothic" w:hAnsi="Century Gothic"/>
          <w:bCs/>
          <w:lang w:val="nl-NL"/>
        </w:rPr>
        <w:t>deur die Ondersoekbeampte ontvang:</w:t>
      </w:r>
    </w:p>
    <w:p w14:paraId="6D7B49D6" w14:textId="6FBD17D6" w:rsidR="00727777" w:rsidRPr="006F511C" w:rsidRDefault="00727777" w:rsidP="00266AEB">
      <w:pPr>
        <w:ind w:left="708" w:hanging="708"/>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7</w:t>
      </w:r>
      <w:r w:rsidRPr="006F511C">
        <w:rPr>
          <w:rFonts w:ascii="Century Gothic" w:hAnsi="Century Gothic"/>
          <w:bCs/>
          <w:lang w:val="nl-NL"/>
        </w:rPr>
        <w:t>.1</w:t>
      </w:r>
      <w:r w:rsidRPr="006F511C">
        <w:rPr>
          <w:rFonts w:ascii="Century Gothic" w:hAnsi="Century Gothic"/>
          <w:bCs/>
          <w:lang w:val="nl-NL"/>
        </w:rPr>
        <w:tab/>
        <w:t xml:space="preserve">nie </w:t>
      </w:r>
      <w:r w:rsidRPr="006F511C">
        <w:rPr>
          <w:rFonts w:ascii="Century Gothic" w:hAnsi="Century Gothic" w:cs="Cambria"/>
          <w:bCs/>
          <w:lang w:val="nl-NL"/>
        </w:rPr>
        <w:t>ŉ</w:t>
      </w:r>
      <w:r w:rsidRPr="006F511C">
        <w:rPr>
          <w:rFonts w:ascii="Century Gothic" w:hAnsi="Century Gothic"/>
          <w:bCs/>
          <w:lang w:val="nl-NL"/>
        </w:rPr>
        <w:t xml:space="preserve"> oortreding van </w:t>
      </w:r>
      <w:r w:rsidRPr="006F511C">
        <w:rPr>
          <w:rFonts w:ascii="Century Gothic" w:hAnsi="Century Gothic" w:cs="Cambria"/>
          <w:bCs/>
          <w:lang w:val="nl-NL"/>
        </w:rPr>
        <w:t>ŉ</w:t>
      </w:r>
      <w:r w:rsidRPr="006F511C">
        <w:rPr>
          <w:rFonts w:ascii="Century Gothic" w:hAnsi="Century Gothic"/>
          <w:bCs/>
          <w:lang w:val="nl-NL"/>
        </w:rPr>
        <w:t xml:space="preserve"> </w:t>
      </w:r>
      <w:r w:rsidR="00D8371B" w:rsidRPr="006F511C">
        <w:rPr>
          <w:rFonts w:ascii="Century Gothic" w:hAnsi="Century Gothic"/>
          <w:bCs/>
          <w:lang w:val="nl-NL"/>
        </w:rPr>
        <w:t>Dorpsreël</w:t>
      </w:r>
      <w:r w:rsidR="00E60509" w:rsidRPr="006F511C">
        <w:rPr>
          <w:rFonts w:ascii="Century Gothic" w:hAnsi="Century Gothic"/>
          <w:bCs/>
          <w:lang w:val="nl-NL"/>
        </w:rPr>
        <w:t>, ander reël van ’n grondentiteit</w:t>
      </w:r>
      <w:r w:rsidRPr="006F511C">
        <w:rPr>
          <w:rFonts w:ascii="Century Gothic" w:hAnsi="Century Gothic"/>
          <w:bCs/>
          <w:lang w:val="nl-NL"/>
        </w:rPr>
        <w:t xml:space="preserve"> of die </w:t>
      </w:r>
      <w:r w:rsidR="00D8371B" w:rsidRPr="006F511C">
        <w:rPr>
          <w:rFonts w:ascii="Century Gothic" w:hAnsi="Century Gothic"/>
          <w:bCs/>
          <w:lang w:val="nl-NL"/>
        </w:rPr>
        <w:t>Dissiplinêre</w:t>
      </w:r>
      <w:r w:rsidRPr="006F511C">
        <w:rPr>
          <w:rFonts w:ascii="Century Gothic" w:hAnsi="Century Gothic"/>
          <w:bCs/>
          <w:lang w:val="nl-NL"/>
        </w:rPr>
        <w:t xml:space="preserve"> Kode uitmaak nie;</w:t>
      </w:r>
    </w:p>
    <w:p w14:paraId="7E326756" w14:textId="268BB410" w:rsidR="00727777" w:rsidRPr="006F511C" w:rsidRDefault="00727777" w:rsidP="00266AEB">
      <w:pPr>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7</w:t>
      </w:r>
      <w:r w:rsidRPr="006F511C">
        <w:rPr>
          <w:rFonts w:ascii="Century Gothic" w:hAnsi="Century Gothic"/>
          <w:bCs/>
          <w:lang w:val="nl-NL"/>
        </w:rPr>
        <w:t>.2</w:t>
      </w:r>
      <w:r w:rsidRPr="006F511C">
        <w:rPr>
          <w:rFonts w:ascii="Century Gothic" w:hAnsi="Century Gothic"/>
          <w:bCs/>
          <w:lang w:val="nl-NL"/>
        </w:rPr>
        <w:tab/>
        <w:t>nie van strafregtelike aard onder die Suid-Afrikaanse reg is nie; of,</w:t>
      </w:r>
    </w:p>
    <w:p w14:paraId="7707BDD9" w14:textId="65258048" w:rsidR="00727777" w:rsidRPr="006F511C" w:rsidRDefault="00727777" w:rsidP="00266AEB">
      <w:pPr>
        <w:ind w:left="708" w:hanging="708"/>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7</w:t>
      </w:r>
      <w:r w:rsidRPr="006F511C">
        <w:rPr>
          <w:rFonts w:ascii="Century Gothic" w:hAnsi="Century Gothic"/>
          <w:bCs/>
          <w:lang w:val="nl-NL"/>
        </w:rPr>
        <w:t>.3</w:t>
      </w:r>
      <w:r w:rsidRPr="006F511C">
        <w:rPr>
          <w:rFonts w:ascii="Century Gothic" w:hAnsi="Century Gothic"/>
          <w:bCs/>
          <w:lang w:val="nl-NL"/>
        </w:rPr>
        <w:tab/>
        <w:t xml:space="preserve">OVD by magte </w:t>
      </w:r>
      <w:r w:rsidR="00C03CC4" w:rsidRPr="006F511C">
        <w:rPr>
          <w:rFonts w:ascii="Century Gothic" w:hAnsi="Century Gothic"/>
          <w:bCs/>
          <w:lang w:val="nl-NL"/>
        </w:rPr>
        <w:t xml:space="preserve">is om </w:t>
      </w:r>
      <w:r w:rsidRPr="006F511C">
        <w:rPr>
          <w:rFonts w:ascii="Century Gothic" w:hAnsi="Century Gothic"/>
          <w:bCs/>
          <w:lang w:val="nl-NL"/>
        </w:rPr>
        <w:t xml:space="preserve">en ingevolge </w:t>
      </w:r>
      <w:r w:rsidRPr="006F511C">
        <w:rPr>
          <w:rFonts w:ascii="Century Gothic" w:hAnsi="Century Gothic" w:cs="Cambria"/>
          <w:bCs/>
          <w:lang w:val="nl-NL"/>
        </w:rPr>
        <w:t>ŉ</w:t>
      </w:r>
      <w:r w:rsidRPr="006F511C">
        <w:rPr>
          <w:rFonts w:ascii="Century Gothic" w:hAnsi="Century Gothic"/>
          <w:bCs/>
          <w:lang w:val="nl-NL"/>
        </w:rPr>
        <w:t xml:space="preserve"> magtigende </w:t>
      </w:r>
      <w:r w:rsidR="00D8371B" w:rsidRPr="006F511C">
        <w:rPr>
          <w:rFonts w:ascii="Century Gothic" w:hAnsi="Century Gothic"/>
          <w:bCs/>
          <w:lang w:val="nl-NL"/>
        </w:rPr>
        <w:t>Dorpsreël</w:t>
      </w:r>
      <w:r w:rsidRPr="006F511C">
        <w:rPr>
          <w:rFonts w:ascii="Century Gothic" w:hAnsi="Century Gothic"/>
          <w:bCs/>
          <w:lang w:val="nl-NL"/>
        </w:rPr>
        <w:t xml:space="preserve"> </w:t>
      </w:r>
      <w:r w:rsidR="0084486A" w:rsidRPr="006F511C">
        <w:rPr>
          <w:rFonts w:ascii="Century Gothic" w:hAnsi="Century Gothic"/>
          <w:bCs/>
          <w:lang w:val="nl-NL"/>
        </w:rPr>
        <w:t xml:space="preserve">en voorgeskrewe prosedure </w:t>
      </w:r>
      <w:r w:rsidR="0084486A" w:rsidRPr="006F511C">
        <w:rPr>
          <w:rFonts w:ascii="Century Gothic" w:hAnsi="Century Gothic" w:cs="Cambria"/>
          <w:bCs/>
          <w:lang w:val="nl-NL"/>
        </w:rPr>
        <w:t>ŉ</w:t>
      </w:r>
      <w:r w:rsidR="0084486A" w:rsidRPr="006F511C">
        <w:rPr>
          <w:rFonts w:ascii="Century Gothic" w:hAnsi="Century Gothic"/>
          <w:bCs/>
          <w:lang w:val="nl-NL"/>
        </w:rPr>
        <w:t xml:space="preserve"> boete vir </w:t>
      </w:r>
      <w:r w:rsidR="0084486A" w:rsidRPr="006F511C">
        <w:rPr>
          <w:rFonts w:ascii="Century Gothic" w:hAnsi="Century Gothic" w:cs="Cambria"/>
          <w:bCs/>
          <w:lang w:val="nl-NL"/>
        </w:rPr>
        <w:t>ŉ</w:t>
      </w:r>
      <w:r w:rsidR="0084486A" w:rsidRPr="006F511C">
        <w:rPr>
          <w:rFonts w:ascii="Century Gothic" w:hAnsi="Century Gothic"/>
          <w:bCs/>
          <w:lang w:val="nl-NL"/>
        </w:rPr>
        <w:t xml:space="preserve"> oortreding uit te reik, wat </w:t>
      </w:r>
      <w:r w:rsidR="0059744B" w:rsidRPr="006F511C">
        <w:rPr>
          <w:rFonts w:ascii="Century Gothic" w:hAnsi="Century Gothic"/>
          <w:bCs/>
          <w:lang w:val="nl-NL"/>
        </w:rPr>
        <w:t xml:space="preserve">nie </w:t>
      </w:r>
      <w:r w:rsidR="0084486A" w:rsidRPr="006F511C">
        <w:rPr>
          <w:rFonts w:ascii="Century Gothic" w:hAnsi="Century Gothic"/>
          <w:bCs/>
          <w:lang w:val="nl-NL"/>
        </w:rPr>
        <w:t xml:space="preserve">die oopmaak van </w:t>
      </w:r>
      <w:r w:rsidR="0084486A" w:rsidRPr="006F511C">
        <w:rPr>
          <w:rFonts w:ascii="Century Gothic" w:hAnsi="Century Gothic" w:cs="Cambria"/>
          <w:bCs/>
          <w:lang w:val="nl-NL"/>
        </w:rPr>
        <w:t>ŉ</w:t>
      </w:r>
      <w:r w:rsidR="0084486A" w:rsidRPr="006F511C">
        <w:rPr>
          <w:rFonts w:ascii="Century Gothic" w:hAnsi="Century Gothic"/>
          <w:bCs/>
          <w:lang w:val="nl-NL"/>
        </w:rPr>
        <w:t xml:space="preserve"> dossier</w:t>
      </w:r>
      <w:r w:rsidR="0059744B" w:rsidRPr="006F511C">
        <w:rPr>
          <w:rFonts w:ascii="Century Gothic" w:hAnsi="Century Gothic"/>
          <w:bCs/>
          <w:lang w:val="nl-NL"/>
        </w:rPr>
        <w:t xml:space="preserve"> </w:t>
      </w:r>
      <w:r w:rsidR="0084486A" w:rsidRPr="006F511C">
        <w:rPr>
          <w:rFonts w:ascii="Century Gothic" w:hAnsi="Century Gothic"/>
          <w:bCs/>
          <w:lang w:val="nl-NL"/>
        </w:rPr>
        <w:t>vereis nie.</w:t>
      </w:r>
    </w:p>
    <w:p w14:paraId="2A1A4B9D" w14:textId="39D9202B" w:rsidR="00727777" w:rsidRPr="006F511C" w:rsidRDefault="00727777" w:rsidP="00266AEB">
      <w:pPr>
        <w:ind w:left="708" w:hanging="708"/>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8</w:t>
      </w:r>
      <w:r w:rsidRPr="006F511C">
        <w:rPr>
          <w:rFonts w:ascii="Century Gothic" w:hAnsi="Century Gothic"/>
          <w:bCs/>
          <w:lang w:val="nl-NL"/>
        </w:rPr>
        <w:tab/>
        <w:t xml:space="preserve">In gevalle waar OVD van mening is dat </w:t>
      </w:r>
      <w:r w:rsidRPr="006F511C">
        <w:rPr>
          <w:rFonts w:ascii="Century Gothic" w:hAnsi="Century Gothic" w:cs="Cambria"/>
          <w:bCs/>
          <w:lang w:val="nl-NL"/>
        </w:rPr>
        <w:t>ŉ</w:t>
      </w:r>
      <w:r w:rsidRPr="006F511C">
        <w:rPr>
          <w:rFonts w:ascii="Century Gothic" w:hAnsi="Century Gothic"/>
          <w:bCs/>
          <w:lang w:val="nl-NL"/>
        </w:rPr>
        <w:t xml:space="preserve"> klagte eerder siviel van aard is, sal OVD die inligting verwys na </w:t>
      </w:r>
      <w:r w:rsidR="00C03CC4" w:rsidRPr="006F511C">
        <w:rPr>
          <w:rFonts w:ascii="Century Gothic" w:hAnsi="Century Gothic"/>
          <w:bCs/>
          <w:lang w:val="nl-NL"/>
        </w:rPr>
        <w:t xml:space="preserve">Orania </w:t>
      </w:r>
      <w:r w:rsidR="00D8371B" w:rsidRPr="006F511C">
        <w:rPr>
          <w:rFonts w:ascii="Century Gothic" w:hAnsi="Century Gothic"/>
          <w:bCs/>
          <w:lang w:val="nl-NL"/>
        </w:rPr>
        <w:t>Regspleging</w:t>
      </w:r>
      <w:r w:rsidRPr="006F511C">
        <w:rPr>
          <w:rFonts w:ascii="Century Gothic" w:hAnsi="Century Gothic"/>
          <w:bCs/>
          <w:lang w:val="nl-NL"/>
        </w:rPr>
        <w:t xml:space="preserve"> vir </w:t>
      </w:r>
      <w:r w:rsidRPr="006F511C">
        <w:rPr>
          <w:rFonts w:ascii="Century Gothic" w:hAnsi="Century Gothic" w:cs="Cambria"/>
          <w:bCs/>
          <w:lang w:val="nl-NL"/>
        </w:rPr>
        <w:t>ŉ</w:t>
      </w:r>
      <w:r w:rsidRPr="006F511C">
        <w:rPr>
          <w:rFonts w:ascii="Century Gothic" w:hAnsi="Century Gothic"/>
          <w:bCs/>
          <w:lang w:val="nl-NL"/>
        </w:rPr>
        <w:t xml:space="preserve"> beslissing ten einde te bepaal of die klagte deur OVD volgens voorgeskrewe prosedure gehanteer moet word of dat die saak deur Orania </w:t>
      </w:r>
      <w:r w:rsidR="00D8371B" w:rsidRPr="006F511C">
        <w:rPr>
          <w:rFonts w:ascii="Century Gothic" w:hAnsi="Century Gothic"/>
          <w:bCs/>
          <w:lang w:val="nl-NL"/>
        </w:rPr>
        <w:t>Regspleging</w:t>
      </w:r>
      <w:r w:rsidR="00C03CC4" w:rsidRPr="006F511C">
        <w:rPr>
          <w:rFonts w:ascii="Century Gothic" w:hAnsi="Century Gothic"/>
          <w:bCs/>
          <w:lang w:val="nl-NL"/>
        </w:rPr>
        <w:t xml:space="preserve"> as siviele saak</w:t>
      </w:r>
      <w:r w:rsidRPr="006F511C">
        <w:rPr>
          <w:rFonts w:ascii="Century Gothic" w:hAnsi="Century Gothic"/>
          <w:bCs/>
          <w:lang w:val="nl-NL"/>
        </w:rPr>
        <w:t xml:space="preserve"> gehanteer moet word. Die klaer sal deur OVD van die besluit ingelig word. Sake wat ooglopend siviel van aard is kan direk na Orania </w:t>
      </w:r>
      <w:r w:rsidR="00D8371B" w:rsidRPr="006F511C">
        <w:rPr>
          <w:rFonts w:ascii="Century Gothic" w:hAnsi="Century Gothic"/>
          <w:bCs/>
          <w:lang w:val="nl-NL"/>
        </w:rPr>
        <w:t>Regspleging</w:t>
      </w:r>
      <w:r w:rsidRPr="006F511C">
        <w:rPr>
          <w:rFonts w:ascii="Century Gothic" w:hAnsi="Century Gothic"/>
          <w:bCs/>
          <w:lang w:val="nl-NL"/>
        </w:rPr>
        <w:t xml:space="preserve"> verwys word</w:t>
      </w:r>
      <w:r w:rsidR="009E6375" w:rsidRPr="006F511C">
        <w:rPr>
          <w:rFonts w:ascii="Century Gothic" w:hAnsi="Century Gothic"/>
          <w:bCs/>
          <w:lang w:val="nl-NL"/>
        </w:rPr>
        <w:t>,</w:t>
      </w:r>
      <w:r w:rsidRPr="006F511C">
        <w:rPr>
          <w:rFonts w:ascii="Century Gothic" w:hAnsi="Century Gothic"/>
          <w:bCs/>
          <w:lang w:val="nl-NL"/>
        </w:rPr>
        <w:t xml:space="preserve"> met dien verstande dat </w:t>
      </w:r>
      <w:r w:rsidR="00D8371B" w:rsidRPr="006F511C">
        <w:rPr>
          <w:rFonts w:ascii="Century Gothic" w:hAnsi="Century Gothic"/>
          <w:bCs/>
          <w:lang w:val="nl-NL"/>
        </w:rPr>
        <w:t>Regspleging</w:t>
      </w:r>
      <w:r w:rsidRPr="006F511C">
        <w:rPr>
          <w:rFonts w:ascii="Century Gothic" w:hAnsi="Century Gothic"/>
          <w:bCs/>
          <w:lang w:val="nl-NL"/>
        </w:rPr>
        <w:t xml:space="preserve"> sake ter enige tyd na OVD kan </w:t>
      </w:r>
      <w:r w:rsidR="00C03CC4" w:rsidRPr="006F511C">
        <w:rPr>
          <w:rFonts w:ascii="Century Gothic" w:hAnsi="Century Gothic"/>
          <w:bCs/>
          <w:lang w:val="nl-NL"/>
        </w:rPr>
        <w:t>terug</w:t>
      </w:r>
      <w:r w:rsidRPr="006F511C">
        <w:rPr>
          <w:rFonts w:ascii="Century Gothic" w:hAnsi="Century Gothic"/>
          <w:bCs/>
          <w:lang w:val="nl-NL"/>
        </w:rPr>
        <w:t>verwys.</w:t>
      </w:r>
    </w:p>
    <w:p w14:paraId="652AF388" w14:textId="054ADDDF" w:rsidR="00A11839" w:rsidRPr="006F511C" w:rsidRDefault="00727777" w:rsidP="00266AEB">
      <w:pPr>
        <w:ind w:left="708" w:hanging="708"/>
        <w:jc w:val="both"/>
        <w:rPr>
          <w:rFonts w:ascii="Century Gothic" w:hAnsi="Century Gothic"/>
          <w:bCs/>
          <w:lang w:val="nl-NL"/>
        </w:rPr>
      </w:pPr>
      <w:r w:rsidRPr="006F511C">
        <w:rPr>
          <w:rFonts w:ascii="Century Gothic" w:hAnsi="Century Gothic"/>
          <w:bCs/>
          <w:lang w:val="nl-NL"/>
        </w:rPr>
        <w:t>1.</w:t>
      </w:r>
      <w:r w:rsidR="00D12986" w:rsidRPr="006F511C">
        <w:rPr>
          <w:rFonts w:ascii="Century Gothic" w:hAnsi="Century Gothic"/>
          <w:bCs/>
          <w:lang w:val="nl-NL"/>
        </w:rPr>
        <w:t>9</w:t>
      </w:r>
      <w:r w:rsidRPr="006F511C">
        <w:rPr>
          <w:rFonts w:ascii="Century Gothic" w:hAnsi="Century Gothic"/>
          <w:bCs/>
          <w:lang w:val="nl-NL"/>
        </w:rPr>
        <w:tab/>
      </w:r>
      <w:r w:rsidR="00033311" w:rsidRPr="006F511C">
        <w:rPr>
          <w:rFonts w:ascii="Century Gothic" w:hAnsi="Century Gothic"/>
          <w:bCs/>
          <w:lang w:val="nl-NL"/>
        </w:rPr>
        <w:t>Nieteenstaande voormelde</w:t>
      </w:r>
      <w:r w:rsidR="00E41D55" w:rsidRPr="006F511C">
        <w:rPr>
          <w:rFonts w:ascii="Century Gothic" w:hAnsi="Century Gothic"/>
          <w:bCs/>
          <w:lang w:val="nl-NL"/>
        </w:rPr>
        <w:t xml:space="preserve"> en waar dit nodig blyk,</w:t>
      </w:r>
      <w:r w:rsidR="00033311" w:rsidRPr="006F511C">
        <w:rPr>
          <w:rFonts w:ascii="Century Gothic" w:hAnsi="Century Gothic"/>
          <w:bCs/>
          <w:lang w:val="nl-NL"/>
        </w:rPr>
        <w:t xml:space="preserve"> s</w:t>
      </w:r>
      <w:r w:rsidR="002A484F" w:rsidRPr="006F511C">
        <w:rPr>
          <w:rFonts w:ascii="Century Gothic" w:hAnsi="Century Gothic"/>
          <w:bCs/>
          <w:lang w:val="nl-NL"/>
        </w:rPr>
        <w:t xml:space="preserve">al die aanklaer geregtig wees om direk vanuit die gemeenskap klagtes te ontvang, self te ondersoek of vir ondersoek na die Ondersoekbeampte te verwys en vir verhoor voor </w:t>
      </w:r>
      <w:r w:rsidR="002A484F" w:rsidRPr="006F511C">
        <w:rPr>
          <w:rFonts w:ascii="Century Gothic" w:hAnsi="Century Gothic" w:cs="Cambria"/>
          <w:bCs/>
          <w:lang w:val="nl-NL"/>
        </w:rPr>
        <w:t>ŉ</w:t>
      </w:r>
      <w:r w:rsidR="002A484F" w:rsidRPr="006F511C">
        <w:rPr>
          <w:rFonts w:ascii="Century Gothic" w:hAnsi="Century Gothic"/>
          <w:bCs/>
          <w:lang w:val="nl-NL"/>
        </w:rPr>
        <w:t xml:space="preserve"> </w:t>
      </w:r>
      <w:r w:rsidR="00E60509" w:rsidRPr="006F511C">
        <w:rPr>
          <w:rFonts w:ascii="Century Gothic" w:hAnsi="Century Gothic"/>
          <w:bCs/>
          <w:lang w:val="nl-NL"/>
        </w:rPr>
        <w:lastRenderedPageBreak/>
        <w:t>Verhoor</w:t>
      </w:r>
      <w:r w:rsidR="002A484F" w:rsidRPr="006F511C">
        <w:rPr>
          <w:rFonts w:ascii="Century Gothic" w:hAnsi="Century Gothic"/>
          <w:bCs/>
          <w:lang w:val="nl-NL"/>
        </w:rPr>
        <w:t>paneel te plaas</w:t>
      </w:r>
      <w:r w:rsidR="00E60509" w:rsidRPr="006F511C">
        <w:rPr>
          <w:rFonts w:ascii="Century Gothic" w:hAnsi="Century Gothic"/>
          <w:bCs/>
          <w:lang w:val="nl-NL"/>
        </w:rPr>
        <w:t xml:space="preserve"> of ’n Dissiplinêre Rondetafel te hou</w:t>
      </w:r>
      <w:r w:rsidR="00C03CC4" w:rsidRPr="006F511C">
        <w:rPr>
          <w:rFonts w:ascii="Century Gothic" w:hAnsi="Century Gothic"/>
          <w:bCs/>
          <w:lang w:val="nl-NL"/>
        </w:rPr>
        <w:t xml:space="preserve">. Die aanklaer is hierin geregtig om alle redelike stappe ten aansien van die vervolging van </w:t>
      </w:r>
      <w:r w:rsidR="00C03CC4" w:rsidRPr="006F511C">
        <w:rPr>
          <w:rFonts w:ascii="Century Gothic" w:hAnsi="Century Gothic" w:cs="Cambria"/>
          <w:bCs/>
          <w:lang w:val="nl-NL"/>
        </w:rPr>
        <w:t>ŉ</w:t>
      </w:r>
      <w:r w:rsidR="00C03CC4" w:rsidRPr="006F511C">
        <w:rPr>
          <w:rFonts w:ascii="Century Gothic" w:hAnsi="Century Gothic"/>
          <w:bCs/>
          <w:lang w:val="nl-NL"/>
        </w:rPr>
        <w:t xml:space="preserve"> saak te onderneem.</w:t>
      </w:r>
    </w:p>
    <w:p w14:paraId="436EF643" w14:textId="77777777" w:rsidR="00C03CC4" w:rsidRPr="006F511C" w:rsidRDefault="00C03CC4" w:rsidP="00266AEB">
      <w:pPr>
        <w:jc w:val="both"/>
        <w:rPr>
          <w:rFonts w:ascii="Century Gothic" w:hAnsi="Century Gothic"/>
          <w:bCs/>
          <w:lang w:val="nl-NL"/>
        </w:rPr>
      </w:pPr>
    </w:p>
    <w:p w14:paraId="3BCD89BD" w14:textId="366C7CB2" w:rsidR="00A11839" w:rsidRPr="006F511C" w:rsidRDefault="00C03CC4" w:rsidP="00266AEB">
      <w:pPr>
        <w:jc w:val="both"/>
        <w:rPr>
          <w:rFonts w:ascii="Century Gothic" w:hAnsi="Century Gothic"/>
          <w:b/>
          <w:bCs/>
          <w:lang w:val="nl-NL"/>
        </w:rPr>
      </w:pPr>
      <w:bookmarkStart w:id="33" w:name="_Toc78970028"/>
      <w:r w:rsidRPr="006F511C">
        <w:rPr>
          <w:rFonts w:ascii="Century Gothic" w:hAnsi="Century Gothic"/>
          <w:b/>
          <w:bCs/>
          <w:lang w:val="nl-NL"/>
        </w:rPr>
        <w:t>G</w:t>
      </w:r>
      <w:r w:rsidR="00A11839" w:rsidRPr="006F511C">
        <w:rPr>
          <w:rFonts w:ascii="Century Gothic" w:hAnsi="Century Gothic"/>
          <w:b/>
          <w:bCs/>
          <w:lang w:val="nl-NL"/>
        </w:rPr>
        <w:t>.2</w:t>
      </w:r>
      <w:r w:rsidR="00A11839" w:rsidRPr="006F511C">
        <w:rPr>
          <w:rFonts w:ascii="Century Gothic" w:hAnsi="Century Gothic"/>
          <w:b/>
          <w:bCs/>
          <w:lang w:val="nl-NL"/>
        </w:rPr>
        <w:tab/>
        <w:t>Ondersoek en Uitslag van Ondersoek</w:t>
      </w:r>
      <w:bookmarkEnd w:id="33"/>
    </w:p>
    <w:p w14:paraId="1907B3C9" w14:textId="371B9F3C" w:rsidR="002A484F"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2.1</w:t>
      </w:r>
      <w:r w:rsidRPr="006F511C">
        <w:rPr>
          <w:rFonts w:ascii="Century Gothic" w:hAnsi="Century Gothic"/>
          <w:bCs/>
          <w:lang w:val="nl-NL"/>
        </w:rPr>
        <w:tab/>
        <w:t xml:space="preserve">Na ontvangs van </w:t>
      </w:r>
      <w:r w:rsidR="00E60509" w:rsidRPr="006F511C">
        <w:rPr>
          <w:rFonts w:ascii="Century Gothic" w:hAnsi="Century Gothic"/>
          <w:bCs/>
          <w:lang w:val="nl-NL"/>
        </w:rPr>
        <w:t>k</w:t>
      </w:r>
      <w:r w:rsidRPr="006F511C">
        <w:rPr>
          <w:rFonts w:ascii="Century Gothic" w:hAnsi="Century Gothic"/>
          <w:bCs/>
          <w:lang w:val="nl-NL"/>
        </w:rPr>
        <w:t xml:space="preserve">lagtes moet die Ondersoekbeampte </w:t>
      </w:r>
      <w:r w:rsidR="002A484F" w:rsidRPr="006F511C">
        <w:rPr>
          <w:rFonts w:ascii="Century Gothic" w:hAnsi="Century Gothic"/>
          <w:bCs/>
          <w:lang w:val="nl-NL"/>
        </w:rPr>
        <w:t xml:space="preserve">sodanige stappe neem en waar dringendheid vereis word dienooreenkomstig optree met die oogmerk om </w:t>
      </w:r>
      <w:r w:rsidR="002A484F" w:rsidRPr="006F511C">
        <w:rPr>
          <w:rFonts w:ascii="Century Gothic" w:hAnsi="Century Gothic" w:cs="Cambria"/>
          <w:bCs/>
          <w:lang w:val="nl-NL"/>
        </w:rPr>
        <w:t>ŉ</w:t>
      </w:r>
      <w:r w:rsidR="002A484F" w:rsidRPr="006F511C">
        <w:rPr>
          <w:rFonts w:ascii="Century Gothic" w:hAnsi="Century Gothic"/>
          <w:bCs/>
          <w:lang w:val="nl-NL"/>
        </w:rPr>
        <w:t xml:space="preserve"> behoorlike dossier van getuienis en bewysstukke vir oorweging tot vervolging voor te berei. </w:t>
      </w:r>
      <w:r w:rsidR="00FD58E8" w:rsidRPr="006F511C">
        <w:rPr>
          <w:rFonts w:ascii="Century Gothic" w:hAnsi="Century Gothic"/>
          <w:bCs/>
          <w:lang w:val="nl-NL"/>
        </w:rPr>
        <w:t xml:space="preserve">Vir hierdie oogmerk word </w:t>
      </w:r>
      <w:r w:rsidR="00FD58E8" w:rsidRPr="006F511C">
        <w:rPr>
          <w:rFonts w:ascii="Century Gothic" w:hAnsi="Century Gothic" w:cs="Cambria"/>
          <w:bCs/>
          <w:lang w:val="nl-NL"/>
        </w:rPr>
        <w:t>ŉ</w:t>
      </w:r>
      <w:r w:rsidR="00FD58E8" w:rsidRPr="006F511C">
        <w:rPr>
          <w:rFonts w:ascii="Century Gothic" w:hAnsi="Century Gothic"/>
          <w:bCs/>
          <w:lang w:val="nl-NL"/>
        </w:rPr>
        <w:t xml:space="preserve"> dossier oopgemaak en waarin </w:t>
      </w:r>
      <w:r w:rsidR="00FD58E8" w:rsidRPr="006F511C">
        <w:rPr>
          <w:rFonts w:ascii="Century Gothic" w:hAnsi="Century Gothic" w:cs="Cambria"/>
          <w:bCs/>
          <w:lang w:val="nl-NL"/>
        </w:rPr>
        <w:t>ŉ</w:t>
      </w:r>
      <w:r w:rsidR="00FD58E8" w:rsidRPr="006F511C">
        <w:rPr>
          <w:rFonts w:ascii="Century Gothic" w:hAnsi="Century Gothic"/>
          <w:bCs/>
          <w:lang w:val="nl-NL"/>
        </w:rPr>
        <w:t xml:space="preserve"> lys van bewysstukke sowel as ondersoekdagboek bygehou word.</w:t>
      </w:r>
    </w:p>
    <w:p w14:paraId="7EDAB067" w14:textId="39B88103" w:rsidR="00A11839" w:rsidRPr="006F511C" w:rsidRDefault="002A484F" w:rsidP="00266AEB">
      <w:pPr>
        <w:ind w:left="708" w:hanging="708"/>
        <w:jc w:val="both"/>
        <w:rPr>
          <w:rFonts w:ascii="Century Gothic" w:hAnsi="Century Gothic"/>
          <w:bCs/>
          <w:lang w:val="nl-NL"/>
        </w:rPr>
      </w:pPr>
      <w:r w:rsidRPr="006F511C">
        <w:rPr>
          <w:rFonts w:ascii="Century Gothic" w:hAnsi="Century Gothic"/>
          <w:bCs/>
          <w:lang w:val="nl-NL"/>
        </w:rPr>
        <w:t>2.2</w:t>
      </w:r>
      <w:r w:rsidRPr="006F511C">
        <w:rPr>
          <w:rFonts w:ascii="Century Gothic" w:hAnsi="Century Gothic"/>
          <w:bCs/>
          <w:lang w:val="nl-NL"/>
        </w:rPr>
        <w:tab/>
        <w:t>Die Ondersoekbeampte kan alle redelike stappe soos in die reg toelaatbaar neem om die nodige</w:t>
      </w:r>
      <w:r w:rsidR="00A11839" w:rsidRPr="006F511C">
        <w:rPr>
          <w:rFonts w:ascii="Century Gothic" w:hAnsi="Century Gothic"/>
          <w:bCs/>
          <w:lang w:val="nl-NL"/>
        </w:rPr>
        <w:t xml:space="preserve"> inligting, getuienis en verklarings oor die </w:t>
      </w:r>
      <w:r w:rsidRPr="006F511C">
        <w:rPr>
          <w:rFonts w:ascii="Century Gothic" w:hAnsi="Century Gothic"/>
          <w:bCs/>
          <w:lang w:val="nl-NL"/>
        </w:rPr>
        <w:t>klagte</w:t>
      </w:r>
      <w:r w:rsidR="00A11839" w:rsidRPr="006F511C">
        <w:rPr>
          <w:rFonts w:ascii="Century Gothic" w:hAnsi="Century Gothic"/>
          <w:bCs/>
          <w:lang w:val="nl-NL"/>
        </w:rPr>
        <w:t xml:space="preserve"> in</w:t>
      </w:r>
      <w:r w:rsidRPr="006F511C">
        <w:rPr>
          <w:rFonts w:ascii="Century Gothic" w:hAnsi="Century Gothic"/>
          <w:bCs/>
          <w:lang w:val="nl-NL"/>
        </w:rPr>
        <w:t xml:space="preserve"> te win en is inwoners daartoe verplig, tensy enige bepaling in die reg anders mag aandui, om aan die Ondersoekbeampte die nodige bystand ten aansien van enige ondersoek te gee.</w:t>
      </w:r>
    </w:p>
    <w:p w14:paraId="08B71E09" w14:textId="5FFD7383"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2.3</w:t>
      </w:r>
      <w:r w:rsidRPr="006F511C">
        <w:rPr>
          <w:rFonts w:ascii="Century Gothic" w:hAnsi="Century Gothic"/>
          <w:bCs/>
          <w:lang w:val="nl-NL"/>
        </w:rPr>
        <w:tab/>
        <w:t xml:space="preserve">Alle dokumente en verklarings wat verband hou met </w:t>
      </w:r>
      <w:r w:rsidR="00E60509" w:rsidRPr="006F511C">
        <w:rPr>
          <w:rFonts w:ascii="Century Gothic" w:hAnsi="Century Gothic"/>
          <w:bCs/>
          <w:lang w:val="nl-NL"/>
        </w:rPr>
        <w:t>k</w:t>
      </w:r>
      <w:r w:rsidRPr="006F511C">
        <w:rPr>
          <w:rFonts w:ascii="Century Gothic" w:hAnsi="Century Gothic"/>
          <w:bCs/>
          <w:lang w:val="nl-NL"/>
        </w:rPr>
        <w:t xml:space="preserve">lagtes wat op een vorm ingedien word, moet </w:t>
      </w:r>
      <w:r w:rsidR="00FD58E8" w:rsidRPr="006F511C">
        <w:rPr>
          <w:rFonts w:ascii="Century Gothic" w:hAnsi="Century Gothic"/>
          <w:bCs/>
          <w:lang w:val="nl-NL"/>
        </w:rPr>
        <w:t xml:space="preserve">behoorlik gemerk word </w:t>
      </w:r>
      <w:r w:rsidRPr="006F511C">
        <w:rPr>
          <w:rFonts w:ascii="Century Gothic" w:hAnsi="Century Gothic"/>
          <w:bCs/>
          <w:lang w:val="nl-NL"/>
        </w:rPr>
        <w:t>en die oorspronklikes moet in die ondersoek dossier gehou word.</w:t>
      </w:r>
    </w:p>
    <w:p w14:paraId="7407EFF8" w14:textId="6CA1B32A"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w:t>
      </w:r>
      <w:r w:rsidR="00FD58E8" w:rsidRPr="006F511C">
        <w:rPr>
          <w:rFonts w:ascii="Century Gothic" w:hAnsi="Century Gothic"/>
          <w:bCs/>
          <w:lang w:val="nl-NL"/>
        </w:rPr>
        <w:t>4</w:t>
      </w:r>
      <w:r w:rsidRPr="006F511C">
        <w:rPr>
          <w:rFonts w:ascii="Century Gothic" w:hAnsi="Century Gothic"/>
          <w:bCs/>
          <w:lang w:val="nl-NL"/>
        </w:rPr>
        <w:tab/>
        <w:t xml:space="preserve">Indien oorspronklike dokumente of verklarings vir enige doel uit die ondersoek dossier verwyder word, moet </w:t>
      </w:r>
      <w:r w:rsidR="00FD58E8" w:rsidRPr="006F511C">
        <w:rPr>
          <w:rFonts w:ascii="Century Gothic" w:hAnsi="Century Gothic" w:cs="Cambria"/>
          <w:bCs/>
          <w:lang w:val="nl-NL"/>
        </w:rPr>
        <w:t>ŉ</w:t>
      </w:r>
      <w:r w:rsidRPr="006F511C">
        <w:rPr>
          <w:rFonts w:ascii="Century Gothic" w:hAnsi="Century Gothic"/>
          <w:bCs/>
          <w:lang w:val="nl-NL"/>
        </w:rPr>
        <w:t xml:space="preserve"> gesertifiseerde afskrif daarvan in die plek daarvan ingevoeg word en </w:t>
      </w:r>
      <w:r w:rsidR="00FD58E8" w:rsidRPr="006F511C">
        <w:rPr>
          <w:rFonts w:ascii="Century Gothic" w:hAnsi="Century Gothic" w:cs="Cambria"/>
          <w:bCs/>
          <w:lang w:val="nl-NL"/>
        </w:rPr>
        <w:t>ŉ</w:t>
      </w:r>
      <w:r w:rsidRPr="006F511C">
        <w:rPr>
          <w:rFonts w:ascii="Century Gothic" w:hAnsi="Century Gothic"/>
          <w:bCs/>
          <w:lang w:val="nl-NL"/>
        </w:rPr>
        <w:t xml:space="preserve"> ondertekende bewys van oorhandiging van die oorspronklike met aantekening van die doel van oorhandiging daarvan moet op die gesertifiseerde afskrif aangebring word.</w:t>
      </w:r>
    </w:p>
    <w:p w14:paraId="359CD9F6" w14:textId="4F00CC12"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w:t>
      </w:r>
      <w:r w:rsidR="00FD58E8" w:rsidRPr="006F511C">
        <w:rPr>
          <w:rFonts w:ascii="Century Gothic" w:hAnsi="Century Gothic"/>
          <w:bCs/>
          <w:lang w:val="nl-NL"/>
        </w:rPr>
        <w:t>5</w:t>
      </w:r>
      <w:r w:rsidRPr="006F511C">
        <w:rPr>
          <w:rFonts w:ascii="Century Gothic" w:hAnsi="Century Gothic"/>
          <w:bCs/>
          <w:lang w:val="nl-NL"/>
        </w:rPr>
        <w:tab/>
        <w:t>All</w:t>
      </w:r>
      <w:r w:rsidR="00FD58E8" w:rsidRPr="006F511C">
        <w:rPr>
          <w:rFonts w:ascii="Century Gothic" w:hAnsi="Century Gothic"/>
          <w:bCs/>
          <w:lang w:val="nl-NL"/>
        </w:rPr>
        <w:t>e</w:t>
      </w:r>
      <w:r w:rsidRPr="006F511C">
        <w:rPr>
          <w:rFonts w:ascii="Century Gothic" w:hAnsi="Century Gothic"/>
          <w:bCs/>
          <w:lang w:val="nl-NL"/>
        </w:rPr>
        <w:t xml:space="preserve"> relevante bewysstukke moet deur die Ondersoekbeampte in veilige bewaring geneem en gemerk word met identifiseerbare volgnommers.</w:t>
      </w:r>
      <w:r w:rsidR="00FD58E8" w:rsidRPr="006F511C">
        <w:rPr>
          <w:rFonts w:ascii="Century Gothic" w:hAnsi="Century Gothic"/>
          <w:bCs/>
          <w:lang w:val="nl-NL"/>
        </w:rPr>
        <w:t xml:space="preserve"> </w:t>
      </w:r>
      <w:r w:rsidRPr="006F511C">
        <w:rPr>
          <w:rFonts w:ascii="Century Gothic" w:hAnsi="Century Gothic"/>
          <w:bCs/>
          <w:lang w:val="nl-NL"/>
        </w:rPr>
        <w:t xml:space="preserve">Bewyse van ontvangs van bewysstukke moet gegee word en afskrifte moet in die ondersoek dossier geplaas word en die aksie moet aangeteken word in die ondersoek </w:t>
      </w:r>
      <w:r w:rsidR="00FD58E8" w:rsidRPr="006F511C">
        <w:rPr>
          <w:rFonts w:ascii="Century Gothic" w:hAnsi="Century Gothic"/>
          <w:bCs/>
          <w:lang w:val="nl-NL"/>
        </w:rPr>
        <w:t>dagboek</w:t>
      </w:r>
      <w:r w:rsidRPr="006F511C">
        <w:rPr>
          <w:rFonts w:ascii="Century Gothic" w:hAnsi="Century Gothic"/>
          <w:bCs/>
          <w:lang w:val="nl-NL"/>
        </w:rPr>
        <w:t>.</w:t>
      </w:r>
    </w:p>
    <w:p w14:paraId="5D6279C6" w14:textId="1A99DE0A"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w:t>
      </w:r>
      <w:r w:rsidR="00FD58E8" w:rsidRPr="006F511C">
        <w:rPr>
          <w:rFonts w:ascii="Century Gothic" w:hAnsi="Century Gothic"/>
          <w:bCs/>
          <w:lang w:val="nl-NL"/>
        </w:rPr>
        <w:t>6</w:t>
      </w:r>
      <w:r w:rsidRPr="006F511C">
        <w:rPr>
          <w:rFonts w:ascii="Century Gothic" w:hAnsi="Century Gothic"/>
          <w:bCs/>
          <w:lang w:val="nl-NL"/>
        </w:rPr>
        <w:tab/>
        <w:t xml:space="preserve">Bewysstukke word tot en met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in die sorg van die Ondersoekbeampte geplaas of andersins bewaar op </w:t>
      </w:r>
      <w:r w:rsidR="00FD58E8" w:rsidRPr="006F511C">
        <w:rPr>
          <w:rFonts w:ascii="Century Gothic" w:hAnsi="Century Gothic" w:cs="Cambria"/>
          <w:bCs/>
          <w:lang w:val="nl-NL"/>
        </w:rPr>
        <w:t>ŉ</w:t>
      </w:r>
      <w:r w:rsidRPr="006F511C">
        <w:rPr>
          <w:rFonts w:ascii="Century Gothic" w:hAnsi="Century Gothic"/>
          <w:bCs/>
          <w:lang w:val="nl-NL"/>
        </w:rPr>
        <w:t xml:space="preserve"> wyse wat die integriteit en bewyswaarde van die bewysstukke sal beskerm.</w:t>
      </w:r>
    </w:p>
    <w:p w14:paraId="25E67EBE" w14:textId="28BD3621"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w:t>
      </w:r>
      <w:r w:rsidR="00FD58E8" w:rsidRPr="006F511C">
        <w:rPr>
          <w:rFonts w:ascii="Century Gothic" w:hAnsi="Century Gothic"/>
          <w:bCs/>
          <w:lang w:val="nl-NL"/>
        </w:rPr>
        <w:t>7</w:t>
      </w:r>
      <w:r w:rsidRPr="006F511C">
        <w:rPr>
          <w:rFonts w:ascii="Century Gothic" w:hAnsi="Century Gothic"/>
          <w:bCs/>
          <w:lang w:val="nl-NL"/>
        </w:rPr>
        <w:tab/>
        <w:t xml:space="preserve">Die Ondersoekbeampte moet skriftelik of mondeling aan die </w:t>
      </w:r>
      <w:r w:rsidR="00E60509" w:rsidRPr="006F511C">
        <w:rPr>
          <w:rFonts w:ascii="Century Gothic" w:hAnsi="Century Gothic"/>
          <w:bCs/>
          <w:lang w:val="nl-NL"/>
        </w:rPr>
        <w:t>Verhoorp</w:t>
      </w:r>
      <w:r w:rsidRPr="006F511C">
        <w:rPr>
          <w:rFonts w:ascii="Century Gothic" w:hAnsi="Century Gothic"/>
          <w:bCs/>
          <w:lang w:val="nl-NL"/>
        </w:rPr>
        <w:t xml:space="preserve">aneel by </w:t>
      </w:r>
      <w:r w:rsidR="00FD58E8" w:rsidRPr="006F511C">
        <w:rPr>
          <w:rFonts w:ascii="Century Gothic" w:hAnsi="Century Gothic" w:cs="Cambria"/>
          <w:bCs/>
          <w:lang w:val="nl-NL"/>
        </w:rPr>
        <w:t>ŉ</w:t>
      </w:r>
      <w:r w:rsidRPr="006F511C">
        <w:rPr>
          <w:rFonts w:ascii="Century Gothic" w:hAnsi="Century Gothic"/>
          <w:bCs/>
          <w:lang w:val="nl-NL"/>
        </w:rPr>
        <w:t xml:space="preserve"> </w:t>
      </w:r>
      <w:r w:rsidR="00C44FB8" w:rsidRPr="006F511C">
        <w:rPr>
          <w:rFonts w:ascii="Century Gothic" w:hAnsi="Century Gothic"/>
          <w:bCs/>
          <w:lang w:val="nl-NL"/>
        </w:rPr>
        <w:t xml:space="preserve">Dissiplinêre Verhoor </w:t>
      </w:r>
      <w:r w:rsidRPr="006F511C">
        <w:rPr>
          <w:rFonts w:ascii="Century Gothic" w:hAnsi="Century Gothic"/>
          <w:bCs/>
          <w:lang w:val="nl-NL"/>
        </w:rPr>
        <w:t>verklaar dat daar nie met die bewysstukke, wat tydens die verhoor gebruik word, gepeuter is nie.</w:t>
      </w:r>
    </w:p>
    <w:p w14:paraId="16990263" w14:textId="0AA8ED69"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t>2.</w:t>
      </w:r>
      <w:r w:rsidR="00FD58E8" w:rsidRPr="006F511C">
        <w:rPr>
          <w:rFonts w:ascii="Century Gothic" w:hAnsi="Century Gothic"/>
          <w:bCs/>
          <w:lang w:val="nl-NL"/>
        </w:rPr>
        <w:t>8</w:t>
      </w:r>
      <w:r w:rsidRPr="006F511C">
        <w:rPr>
          <w:rFonts w:ascii="Century Gothic" w:hAnsi="Century Gothic"/>
          <w:bCs/>
          <w:lang w:val="nl-NL"/>
        </w:rPr>
        <w:tab/>
        <w:t xml:space="preserve">Bewysstukke word na afloop van </w:t>
      </w:r>
      <w:r w:rsidR="00C03CC4" w:rsidRPr="006F511C">
        <w:rPr>
          <w:rFonts w:ascii="Century Gothic" w:hAnsi="Century Gothic" w:cs="Cambria"/>
          <w:bCs/>
          <w:lang w:val="nl-NL"/>
        </w:rPr>
        <w:t>ŉ</w:t>
      </w:r>
      <w:r w:rsidRPr="006F511C">
        <w:rPr>
          <w:rFonts w:ascii="Century Gothic" w:hAnsi="Century Gothic"/>
          <w:bCs/>
          <w:lang w:val="nl-NL"/>
        </w:rPr>
        <w:t xml:space="preserv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of na </w:t>
      </w:r>
      <w:r w:rsidR="00C03CC4" w:rsidRPr="006F511C">
        <w:rPr>
          <w:rFonts w:ascii="Century Gothic" w:hAnsi="Century Gothic" w:cs="Cambria"/>
          <w:bCs/>
          <w:lang w:val="nl-NL"/>
        </w:rPr>
        <w:t>ŉ</w:t>
      </w:r>
      <w:r w:rsidRPr="006F511C">
        <w:rPr>
          <w:rFonts w:ascii="Century Gothic" w:hAnsi="Century Gothic"/>
          <w:bCs/>
          <w:lang w:val="nl-NL"/>
        </w:rPr>
        <w:t xml:space="preserve"> besluit van die </w:t>
      </w:r>
      <w:r w:rsidR="006D6A72" w:rsidRPr="006F511C">
        <w:rPr>
          <w:rFonts w:ascii="Century Gothic" w:hAnsi="Century Gothic"/>
          <w:bCs/>
          <w:lang w:val="nl-NL"/>
        </w:rPr>
        <w:t xml:space="preserve">aanklaer </w:t>
      </w:r>
      <w:r w:rsidRPr="006F511C">
        <w:rPr>
          <w:rFonts w:ascii="Century Gothic" w:hAnsi="Century Gothic"/>
          <w:bCs/>
          <w:lang w:val="nl-NL"/>
        </w:rPr>
        <w:t xml:space="preserve">om nie te vervolg nie aan die regmatige eienaar of aanspraakmaker oorhandig met erkenning van ontvangs wat geteken moet word en in die ondersoek dossier geplaas moet word. Bewysstukke wat nie binne </w:t>
      </w:r>
      <w:r w:rsidR="00C03CC4" w:rsidRPr="006F511C">
        <w:rPr>
          <w:rFonts w:ascii="Century Gothic" w:hAnsi="Century Gothic"/>
          <w:bCs/>
          <w:lang w:val="nl-NL"/>
        </w:rPr>
        <w:t>2</w:t>
      </w:r>
      <w:r w:rsidRPr="006F511C">
        <w:rPr>
          <w:rFonts w:ascii="Century Gothic" w:hAnsi="Century Gothic"/>
          <w:bCs/>
          <w:lang w:val="nl-NL"/>
        </w:rPr>
        <w:t xml:space="preserve"> (</w:t>
      </w:r>
      <w:r w:rsidR="00C03CC4" w:rsidRPr="006F511C">
        <w:rPr>
          <w:rFonts w:ascii="Century Gothic" w:hAnsi="Century Gothic"/>
          <w:bCs/>
          <w:lang w:val="nl-NL"/>
        </w:rPr>
        <w:t>Twee</w:t>
      </w:r>
      <w:r w:rsidRPr="006F511C">
        <w:rPr>
          <w:rFonts w:ascii="Century Gothic" w:hAnsi="Century Gothic"/>
          <w:bCs/>
          <w:lang w:val="nl-NL"/>
        </w:rPr>
        <w:t xml:space="preserve">) jaar in ontvangs geneem word nie, mag deur </w:t>
      </w:r>
      <w:r w:rsidR="006D6A72" w:rsidRPr="006F511C">
        <w:rPr>
          <w:rFonts w:ascii="Century Gothic" w:hAnsi="Century Gothic"/>
          <w:bCs/>
          <w:lang w:val="nl-NL"/>
        </w:rPr>
        <w:t xml:space="preserve">OVD </w:t>
      </w:r>
      <w:r w:rsidRPr="006F511C">
        <w:rPr>
          <w:rFonts w:ascii="Century Gothic" w:hAnsi="Century Gothic"/>
          <w:bCs/>
          <w:lang w:val="nl-NL"/>
        </w:rPr>
        <w:t xml:space="preserve">na gelang van die aard van die </w:t>
      </w:r>
      <w:r w:rsidR="006D6A72" w:rsidRPr="006F511C">
        <w:rPr>
          <w:rFonts w:ascii="Century Gothic" w:hAnsi="Century Gothic"/>
          <w:bCs/>
          <w:lang w:val="nl-NL"/>
        </w:rPr>
        <w:t>bewysstukke</w:t>
      </w:r>
      <w:r w:rsidRPr="006F511C">
        <w:rPr>
          <w:rFonts w:ascii="Century Gothic" w:hAnsi="Century Gothic"/>
          <w:bCs/>
          <w:lang w:val="nl-NL"/>
        </w:rPr>
        <w:t xml:space="preserve"> vernietig word of op openbare veiling verkoop word.</w:t>
      </w:r>
    </w:p>
    <w:p w14:paraId="06FD4EC2" w14:textId="76CEC065" w:rsidR="00A11839" w:rsidRPr="006F511C" w:rsidRDefault="00A11839" w:rsidP="00266AEB">
      <w:pPr>
        <w:ind w:left="708" w:hanging="708"/>
        <w:jc w:val="both"/>
        <w:rPr>
          <w:rFonts w:ascii="Century Gothic" w:hAnsi="Century Gothic"/>
          <w:bCs/>
          <w:lang w:val="nl-NL"/>
        </w:rPr>
      </w:pPr>
      <w:r w:rsidRPr="006F511C">
        <w:rPr>
          <w:rFonts w:ascii="Century Gothic" w:hAnsi="Century Gothic"/>
          <w:bCs/>
          <w:lang w:val="nl-NL"/>
        </w:rPr>
        <w:lastRenderedPageBreak/>
        <w:t>2.</w:t>
      </w:r>
      <w:r w:rsidR="006D6A72" w:rsidRPr="006F511C">
        <w:rPr>
          <w:rFonts w:ascii="Century Gothic" w:hAnsi="Century Gothic"/>
          <w:bCs/>
          <w:lang w:val="nl-NL"/>
        </w:rPr>
        <w:t>9</w:t>
      </w:r>
      <w:r w:rsidRPr="006F511C">
        <w:rPr>
          <w:rFonts w:ascii="Century Gothic" w:hAnsi="Century Gothic"/>
          <w:bCs/>
          <w:lang w:val="nl-NL"/>
        </w:rPr>
        <w:tab/>
      </w:r>
      <w:r w:rsidR="006D6A72" w:rsidRPr="006F511C">
        <w:rPr>
          <w:rFonts w:ascii="Century Gothic" w:hAnsi="Century Gothic"/>
          <w:bCs/>
          <w:lang w:val="nl-NL"/>
        </w:rPr>
        <w:t xml:space="preserve">Nadat die ondersoek deur die Ondersoekbeampte afgehandel is </w:t>
      </w:r>
      <w:r w:rsidRPr="006F511C">
        <w:rPr>
          <w:rFonts w:ascii="Century Gothic" w:hAnsi="Century Gothic"/>
          <w:bCs/>
          <w:lang w:val="nl-NL"/>
        </w:rPr>
        <w:t xml:space="preserve">lê die Ondersoekbeampte die volledige ondersoek dossier aan die </w:t>
      </w:r>
      <w:r w:rsidR="006D6A72" w:rsidRPr="006F511C">
        <w:rPr>
          <w:rFonts w:ascii="Century Gothic" w:hAnsi="Century Gothic"/>
          <w:bCs/>
          <w:lang w:val="nl-NL"/>
        </w:rPr>
        <w:t xml:space="preserve">aanklaer </w:t>
      </w:r>
      <w:r w:rsidRPr="006F511C">
        <w:rPr>
          <w:rFonts w:ascii="Century Gothic" w:hAnsi="Century Gothic"/>
          <w:bCs/>
          <w:lang w:val="nl-NL"/>
        </w:rPr>
        <w:t xml:space="preserve">voor vir </w:t>
      </w:r>
      <w:r w:rsidR="00C03CC4" w:rsidRPr="006F511C">
        <w:rPr>
          <w:rFonts w:ascii="Century Gothic" w:hAnsi="Century Gothic" w:cs="Cambria"/>
          <w:bCs/>
          <w:lang w:val="nl-NL"/>
        </w:rPr>
        <w:t>ŉ</w:t>
      </w:r>
      <w:r w:rsidRPr="006F511C">
        <w:rPr>
          <w:rFonts w:ascii="Century Gothic" w:hAnsi="Century Gothic"/>
          <w:bCs/>
          <w:lang w:val="nl-NL"/>
        </w:rPr>
        <w:t xml:space="preserve"> beslissing.</w:t>
      </w:r>
    </w:p>
    <w:p w14:paraId="265D1CAC" w14:textId="32200422" w:rsidR="00C03CC4"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2.10</w:t>
      </w:r>
      <w:r w:rsidRPr="006F511C">
        <w:rPr>
          <w:rFonts w:ascii="Century Gothic" w:hAnsi="Century Gothic"/>
          <w:bCs/>
          <w:lang w:val="nl-NL"/>
        </w:rPr>
        <w:tab/>
        <w:t xml:space="preserve">Alle </w:t>
      </w:r>
      <w:r w:rsidR="006D03BC" w:rsidRPr="006F511C">
        <w:rPr>
          <w:rFonts w:ascii="Century Gothic" w:hAnsi="Century Gothic"/>
          <w:bCs/>
          <w:lang w:val="nl-NL"/>
        </w:rPr>
        <w:t>k</w:t>
      </w:r>
      <w:r w:rsidRPr="006F511C">
        <w:rPr>
          <w:rFonts w:ascii="Century Gothic" w:hAnsi="Century Gothic"/>
          <w:bCs/>
          <w:lang w:val="nl-NL"/>
        </w:rPr>
        <w:t xml:space="preserve">lagtes verdien om met toewyding en sonder oponthoud deur die Ondersoekbeampte ondersoek en in </w:t>
      </w:r>
      <w:r w:rsidRPr="006F511C">
        <w:rPr>
          <w:rFonts w:ascii="Century Gothic" w:hAnsi="Century Gothic" w:cs="Cambria"/>
          <w:bCs/>
          <w:lang w:val="nl-NL"/>
        </w:rPr>
        <w:t>ŉ</w:t>
      </w:r>
      <w:r w:rsidRPr="006F511C">
        <w:rPr>
          <w:rFonts w:ascii="Century Gothic" w:hAnsi="Century Gothic"/>
          <w:bCs/>
          <w:lang w:val="nl-NL"/>
        </w:rPr>
        <w:t xml:space="preserve"> dossier saamgevat of op ander </w:t>
      </w:r>
      <w:r w:rsidR="006D03BC" w:rsidRPr="006F511C">
        <w:rPr>
          <w:rFonts w:ascii="Century Gothic" w:hAnsi="Century Gothic"/>
          <w:bCs/>
          <w:lang w:val="nl-NL"/>
        </w:rPr>
        <w:t xml:space="preserve">gepaste </w:t>
      </w:r>
      <w:r w:rsidRPr="006F511C">
        <w:rPr>
          <w:rFonts w:ascii="Century Gothic" w:hAnsi="Century Gothic"/>
          <w:bCs/>
          <w:lang w:val="nl-NL"/>
        </w:rPr>
        <w:t>wyse mee gehandel te word.</w:t>
      </w:r>
    </w:p>
    <w:p w14:paraId="2BEEB161" w14:textId="7F17A090" w:rsidR="00033E7A" w:rsidRPr="006F511C" w:rsidRDefault="00033E7A" w:rsidP="00266AEB">
      <w:pPr>
        <w:jc w:val="both"/>
        <w:rPr>
          <w:rFonts w:ascii="Century Gothic" w:hAnsi="Century Gothic"/>
          <w:bCs/>
          <w:lang w:val="nl-NL"/>
        </w:rPr>
      </w:pPr>
    </w:p>
    <w:p w14:paraId="38FD51E4" w14:textId="4222725F" w:rsidR="00033E7A" w:rsidRPr="006F511C" w:rsidRDefault="00033E7A" w:rsidP="00266AEB">
      <w:pPr>
        <w:jc w:val="both"/>
        <w:rPr>
          <w:rFonts w:ascii="Century Gothic" w:hAnsi="Century Gothic"/>
          <w:b/>
          <w:bCs/>
          <w:lang w:val="nl-NL"/>
        </w:rPr>
      </w:pPr>
      <w:r w:rsidRPr="006F511C">
        <w:rPr>
          <w:rFonts w:ascii="Century Gothic" w:hAnsi="Century Gothic"/>
          <w:b/>
          <w:bCs/>
          <w:lang w:val="nl-NL"/>
        </w:rPr>
        <w:t xml:space="preserve">AFDELING </w:t>
      </w:r>
      <w:r w:rsidR="00C03CC4" w:rsidRPr="006F511C">
        <w:rPr>
          <w:rFonts w:ascii="Century Gothic" w:hAnsi="Century Gothic"/>
          <w:b/>
          <w:bCs/>
          <w:lang w:val="nl-NL"/>
        </w:rPr>
        <w:t>H</w:t>
      </w:r>
      <w:r w:rsidRPr="006F511C">
        <w:rPr>
          <w:rFonts w:ascii="Century Gothic" w:hAnsi="Century Gothic"/>
          <w:b/>
          <w:bCs/>
          <w:lang w:val="nl-NL"/>
        </w:rPr>
        <w:t>: DISSIPLINÊRE PROSEDURE – AANKLAER PROSE</w:t>
      </w:r>
      <w:r w:rsidR="006D03BC" w:rsidRPr="006F511C">
        <w:rPr>
          <w:rFonts w:ascii="Century Gothic" w:hAnsi="Century Gothic"/>
          <w:b/>
          <w:bCs/>
          <w:lang w:val="nl-NL"/>
        </w:rPr>
        <w:t>S</w:t>
      </w:r>
    </w:p>
    <w:p w14:paraId="4A8CB138" w14:textId="77777777" w:rsidR="00140AF1" w:rsidRPr="006F511C" w:rsidRDefault="00140AF1" w:rsidP="00266AEB">
      <w:pPr>
        <w:ind w:left="708" w:hanging="708"/>
        <w:jc w:val="both"/>
        <w:rPr>
          <w:rFonts w:ascii="Century Gothic" w:hAnsi="Century Gothic"/>
          <w:bCs/>
          <w:lang w:val="nl-NL"/>
        </w:rPr>
      </w:pPr>
    </w:p>
    <w:p w14:paraId="3EC32432" w14:textId="31CE1873"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w:t>
      </w:r>
      <w:r w:rsidR="00A11839" w:rsidRPr="006F511C">
        <w:rPr>
          <w:rFonts w:ascii="Century Gothic" w:hAnsi="Century Gothic"/>
          <w:bCs/>
          <w:lang w:val="nl-NL"/>
        </w:rPr>
        <w:tab/>
        <w:t xml:space="preserve">Na oorweging van alle beskikbare inligting, getuienis en verklarings, beslis die </w:t>
      </w:r>
      <w:r w:rsidR="006D6A72" w:rsidRPr="006F511C">
        <w:rPr>
          <w:rFonts w:ascii="Century Gothic" w:hAnsi="Century Gothic"/>
          <w:bCs/>
          <w:lang w:val="nl-NL"/>
        </w:rPr>
        <w:t>aanklaer</w:t>
      </w:r>
      <w:r w:rsidR="00A11839" w:rsidRPr="006F511C">
        <w:rPr>
          <w:rFonts w:ascii="Century Gothic" w:hAnsi="Century Gothic"/>
          <w:bCs/>
          <w:lang w:val="nl-NL"/>
        </w:rPr>
        <w:t xml:space="preserve"> of vervolging moet plaasvind en of vervolging nie moet plaasvind nie.</w:t>
      </w:r>
      <w:r w:rsidR="006D6A72" w:rsidRPr="006F511C">
        <w:rPr>
          <w:rFonts w:ascii="Century Gothic" w:hAnsi="Century Gothic"/>
          <w:bCs/>
          <w:lang w:val="nl-NL"/>
        </w:rPr>
        <w:t xml:space="preserve"> Die aanklaer het die diskresie om te bepaal of daar voldoende gronde en getuienis is om dissiplinêr te vervolg al dan nie.</w:t>
      </w:r>
      <w:r w:rsidR="00A11839" w:rsidRPr="006F511C">
        <w:rPr>
          <w:rFonts w:ascii="Century Gothic" w:hAnsi="Century Gothic"/>
          <w:bCs/>
          <w:lang w:val="nl-NL"/>
        </w:rPr>
        <w:t xml:space="preserve"> Daardie beslissing is finaal</w:t>
      </w:r>
      <w:r w:rsidR="00567BCA" w:rsidRPr="006F511C">
        <w:rPr>
          <w:rFonts w:ascii="Century Gothic" w:hAnsi="Century Gothic"/>
          <w:bCs/>
          <w:lang w:val="nl-NL"/>
        </w:rPr>
        <w:t>, tensy die besluit op hersiening deur die Hoof van die Regspaneel tersyde gestel word en soos hieronder uiteengesit</w:t>
      </w:r>
      <w:r w:rsidR="00A11839" w:rsidRPr="006F511C">
        <w:rPr>
          <w:rFonts w:ascii="Century Gothic" w:hAnsi="Century Gothic"/>
          <w:bCs/>
          <w:lang w:val="nl-NL"/>
        </w:rPr>
        <w:t>.</w:t>
      </w:r>
    </w:p>
    <w:p w14:paraId="5F506316" w14:textId="15BE5035" w:rsidR="00A118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2.</w:t>
      </w:r>
      <w:r w:rsidR="00A11839" w:rsidRPr="006F511C">
        <w:rPr>
          <w:rFonts w:ascii="Century Gothic" w:hAnsi="Century Gothic"/>
          <w:bCs/>
          <w:lang w:val="nl-NL"/>
        </w:rPr>
        <w:tab/>
        <w:t xml:space="preserve">Die </w:t>
      </w:r>
      <w:r w:rsidR="006D6A72" w:rsidRPr="006F511C">
        <w:rPr>
          <w:rFonts w:ascii="Century Gothic" w:hAnsi="Century Gothic"/>
          <w:bCs/>
          <w:lang w:val="nl-NL"/>
        </w:rPr>
        <w:t xml:space="preserve">aanklaer </w:t>
      </w:r>
      <w:r w:rsidR="00A11839" w:rsidRPr="006F511C">
        <w:rPr>
          <w:rFonts w:ascii="Century Gothic" w:hAnsi="Century Gothic"/>
          <w:bCs/>
          <w:lang w:val="nl-NL"/>
        </w:rPr>
        <w:t>het die diskresie om die Ondersoekbeampte</w:t>
      </w:r>
      <w:r w:rsidR="006D6A72" w:rsidRPr="006F511C">
        <w:rPr>
          <w:rFonts w:ascii="Century Gothic" w:hAnsi="Century Gothic"/>
          <w:bCs/>
          <w:lang w:val="nl-NL"/>
        </w:rPr>
        <w:t xml:space="preserve"> te</w:t>
      </w:r>
      <w:r w:rsidR="00A11839" w:rsidRPr="006F511C">
        <w:rPr>
          <w:rFonts w:ascii="Century Gothic" w:hAnsi="Century Gothic"/>
          <w:bCs/>
          <w:lang w:val="nl-NL"/>
        </w:rPr>
        <w:t xml:space="preserve"> versoek om verdere ondersoek</w:t>
      </w:r>
      <w:r w:rsidR="006D6A72" w:rsidRPr="006F511C">
        <w:rPr>
          <w:rFonts w:ascii="Century Gothic" w:hAnsi="Century Gothic"/>
          <w:bCs/>
          <w:lang w:val="nl-NL"/>
        </w:rPr>
        <w:t xml:space="preserve"> </w:t>
      </w:r>
      <w:r w:rsidR="00A11839" w:rsidRPr="006F511C">
        <w:rPr>
          <w:rFonts w:ascii="Century Gothic" w:hAnsi="Century Gothic"/>
          <w:bCs/>
          <w:lang w:val="nl-NL"/>
        </w:rPr>
        <w:t>te doen</w:t>
      </w:r>
      <w:r w:rsidR="006D6A72" w:rsidRPr="006F511C">
        <w:rPr>
          <w:rFonts w:ascii="Century Gothic" w:hAnsi="Century Gothic"/>
          <w:bCs/>
          <w:lang w:val="nl-NL"/>
        </w:rPr>
        <w:t xml:space="preserve"> en kan spesifieke vrae of versoeke in die verband rig</w:t>
      </w:r>
      <w:r w:rsidR="00A11839" w:rsidRPr="006F511C">
        <w:rPr>
          <w:rFonts w:ascii="Century Gothic" w:hAnsi="Century Gothic"/>
          <w:bCs/>
          <w:lang w:val="nl-NL"/>
        </w:rPr>
        <w:t xml:space="preserve"> alvorens </w:t>
      </w:r>
      <w:r w:rsidR="006D6A72" w:rsidRPr="006F511C">
        <w:rPr>
          <w:rFonts w:ascii="Century Gothic" w:hAnsi="Century Gothic" w:cs="Cambria"/>
          <w:bCs/>
          <w:lang w:val="nl-NL"/>
        </w:rPr>
        <w:t>ŉ</w:t>
      </w:r>
      <w:r w:rsidR="00A11839" w:rsidRPr="006F511C">
        <w:rPr>
          <w:rFonts w:ascii="Century Gothic" w:hAnsi="Century Gothic"/>
          <w:bCs/>
          <w:lang w:val="nl-NL"/>
        </w:rPr>
        <w:t xml:space="preserve"> finale beslissing gemaak word.</w:t>
      </w:r>
    </w:p>
    <w:p w14:paraId="62B9DDAB" w14:textId="3285E87F" w:rsidR="00A118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ab/>
        <w:t xml:space="preserve">Die </w:t>
      </w:r>
      <w:r w:rsidR="006D6A72" w:rsidRPr="006F511C">
        <w:rPr>
          <w:rFonts w:ascii="Century Gothic" w:hAnsi="Century Gothic"/>
          <w:bCs/>
          <w:lang w:val="nl-NL"/>
        </w:rPr>
        <w:t>aanklaer</w:t>
      </w:r>
      <w:r w:rsidR="00A11839" w:rsidRPr="006F511C">
        <w:rPr>
          <w:rFonts w:ascii="Century Gothic" w:hAnsi="Century Gothic"/>
          <w:bCs/>
          <w:lang w:val="nl-NL"/>
        </w:rPr>
        <w:t xml:space="preserve"> het die diskresie oor die gronde vir vervolging en watter klagtes teen die vermoedelike oortreder of oortreders aanhangig gemaak sal word.</w:t>
      </w:r>
      <w:r w:rsidR="006D6A72" w:rsidRPr="006F511C">
        <w:rPr>
          <w:rFonts w:ascii="Century Gothic" w:hAnsi="Century Gothic"/>
          <w:bCs/>
          <w:lang w:val="nl-NL"/>
        </w:rPr>
        <w:t xml:space="preserve"> Die aanklaer het ook die diskresie om te besluit welke dissiplinêre vervolging by wyse van </w:t>
      </w:r>
      <w:r w:rsidR="006D6A72" w:rsidRPr="006F511C">
        <w:rPr>
          <w:rFonts w:ascii="Century Gothic" w:hAnsi="Century Gothic" w:cs="Cambria"/>
          <w:bCs/>
          <w:lang w:val="nl-NL"/>
        </w:rPr>
        <w:t>ŉ</w:t>
      </w:r>
      <w:r w:rsidR="006D6A72" w:rsidRPr="006F511C">
        <w:rPr>
          <w:rFonts w:ascii="Century Gothic" w:hAnsi="Century Gothic"/>
          <w:bCs/>
          <w:lang w:val="nl-NL"/>
        </w:rPr>
        <w:t xml:space="preserve"> verhoor ingestel word, en of die aanklaer </w:t>
      </w:r>
      <w:r w:rsidR="006D6A72" w:rsidRPr="006F511C">
        <w:rPr>
          <w:rFonts w:ascii="Century Gothic" w:hAnsi="Century Gothic" w:cs="Cambria"/>
          <w:bCs/>
          <w:lang w:val="nl-NL"/>
        </w:rPr>
        <w:t>ŉ</w:t>
      </w:r>
      <w:r w:rsidR="006D6A72" w:rsidRPr="006F511C">
        <w:rPr>
          <w:rFonts w:ascii="Century Gothic" w:hAnsi="Century Gothic"/>
          <w:bCs/>
          <w:lang w:val="nl-NL"/>
        </w:rPr>
        <w:t xml:space="preserve"> proses om afwenteling by wyse van </w:t>
      </w:r>
      <w:r w:rsidR="006D6A72" w:rsidRPr="006F511C">
        <w:rPr>
          <w:rFonts w:ascii="Century Gothic" w:hAnsi="Century Gothic" w:cs="Cambria"/>
          <w:bCs/>
          <w:lang w:val="nl-NL"/>
        </w:rPr>
        <w:t>ŉ</w:t>
      </w:r>
      <w:r w:rsidR="006D6A72" w:rsidRPr="006F511C">
        <w:rPr>
          <w:rFonts w:ascii="Century Gothic" w:hAnsi="Century Gothic"/>
          <w:bCs/>
          <w:lang w:val="nl-NL"/>
        </w:rPr>
        <w:t xml:space="preserve"> </w:t>
      </w:r>
      <w:r w:rsidR="00C03CC4" w:rsidRPr="006F511C">
        <w:rPr>
          <w:rFonts w:ascii="Century Gothic" w:hAnsi="Century Gothic"/>
          <w:bCs/>
          <w:lang w:val="nl-NL"/>
        </w:rPr>
        <w:t xml:space="preserve">Dissiplinêre </w:t>
      </w:r>
      <w:r w:rsidR="006D6A72" w:rsidRPr="006F511C">
        <w:rPr>
          <w:rFonts w:ascii="Century Gothic" w:hAnsi="Century Gothic"/>
          <w:bCs/>
          <w:lang w:val="nl-NL"/>
        </w:rPr>
        <w:t>Rondetafelgesprek gaan volg.</w:t>
      </w:r>
    </w:p>
    <w:p w14:paraId="0F79D77E" w14:textId="6D0BB860" w:rsidR="00A118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4.</w:t>
      </w:r>
      <w:r w:rsidR="00A11839" w:rsidRPr="006F511C">
        <w:rPr>
          <w:rFonts w:ascii="Century Gothic" w:hAnsi="Century Gothic"/>
          <w:bCs/>
          <w:lang w:val="nl-NL"/>
        </w:rPr>
        <w:tab/>
      </w:r>
      <w:r w:rsidR="006D6A72" w:rsidRPr="006F511C">
        <w:rPr>
          <w:rFonts w:ascii="Century Gothic" w:hAnsi="Century Gothic"/>
          <w:bCs/>
          <w:lang w:val="nl-NL"/>
        </w:rPr>
        <w:t>In die geval waar die aanklaer die besluit neem om nie te vervolg nie, sal die klaer(s) geregtig wees o</w:t>
      </w:r>
      <w:r w:rsidR="00567BCA" w:rsidRPr="006F511C">
        <w:rPr>
          <w:rFonts w:ascii="Century Gothic" w:hAnsi="Century Gothic"/>
          <w:bCs/>
          <w:lang w:val="nl-NL"/>
        </w:rPr>
        <w:t>m</w:t>
      </w:r>
      <w:r w:rsidR="006D6A72" w:rsidRPr="006F511C">
        <w:rPr>
          <w:rFonts w:ascii="Century Gothic" w:hAnsi="Century Gothic"/>
          <w:bCs/>
          <w:lang w:val="nl-NL"/>
        </w:rPr>
        <w:t xml:space="preserve"> redes vir die </w:t>
      </w:r>
      <w:r w:rsidR="00A11839" w:rsidRPr="006F511C">
        <w:rPr>
          <w:rFonts w:ascii="Century Gothic" w:hAnsi="Century Gothic"/>
          <w:bCs/>
          <w:lang w:val="nl-NL"/>
        </w:rPr>
        <w:t>besluit om nie te vervolg nie</w:t>
      </w:r>
      <w:r w:rsidR="00567BCA" w:rsidRPr="006F511C">
        <w:rPr>
          <w:rFonts w:ascii="Century Gothic" w:hAnsi="Century Gothic"/>
          <w:bCs/>
          <w:lang w:val="nl-NL"/>
        </w:rPr>
        <w:t xml:space="preserve"> aan te vra.</w:t>
      </w:r>
    </w:p>
    <w:p w14:paraId="504CC59A" w14:textId="7AF2AD19" w:rsidR="00A118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5.</w:t>
      </w:r>
      <w:r w:rsidR="00A11839" w:rsidRPr="006F511C">
        <w:rPr>
          <w:rFonts w:ascii="Century Gothic" w:hAnsi="Century Gothic"/>
          <w:bCs/>
          <w:lang w:val="nl-NL"/>
        </w:rPr>
        <w:tab/>
        <w:t xml:space="preserve">Die beslissing van die </w:t>
      </w:r>
      <w:r w:rsidR="00567BCA" w:rsidRPr="006F511C">
        <w:rPr>
          <w:rFonts w:ascii="Century Gothic" w:hAnsi="Century Gothic"/>
          <w:bCs/>
          <w:lang w:val="nl-NL"/>
        </w:rPr>
        <w:t xml:space="preserve">aanklaer </w:t>
      </w:r>
      <w:r w:rsidR="00A11839" w:rsidRPr="006F511C">
        <w:rPr>
          <w:rFonts w:ascii="Century Gothic" w:hAnsi="Century Gothic"/>
          <w:bCs/>
          <w:lang w:val="nl-NL"/>
        </w:rPr>
        <w:t>kan op goeie gronde deur die klaer</w:t>
      </w:r>
      <w:r w:rsidR="00C03CC4" w:rsidRPr="006F511C">
        <w:rPr>
          <w:rFonts w:ascii="Century Gothic" w:hAnsi="Century Gothic"/>
          <w:bCs/>
          <w:lang w:val="nl-NL"/>
        </w:rPr>
        <w:t>(</w:t>
      </w:r>
      <w:r w:rsidR="00A11839" w:rsidRPr="006F511C">
        <w:rPr>
          <w:rFonts w:ascii="Century Gothic" w:hAnsi="Century Gothic"/>
          <w:bCs/>
          <w:lang w:val="nl-NL"/>
        </w:rPr>
        <w:t>s</w:t>
      </w:r>
      <w:r w:rsidR="00C03CC4" w:rsidRPr="006F511C">
        <w:rPr>
          <w:rFonts w:ascii="Century Gothic" w:hAnsi="Century Gothic"/>
          <w:bCs/>
          <w:lang w:val="nl-NL"/>
        </w:rPr>
        <w:t>)</w:t>
      </w:r>
      <w:r w:rsidR="00A11839" w:rsidRPr="006F511C">
        <w:rPr>
          <w:rFonts w:ascii="Century Gothic" w:hAnsi="Century Gothic"/>
          <w:bCs/>
          <w:lang w:val="nl-NL"/>
        </w:rPr>
        <w:t xml:space="preserve"> of </w:t>
      </w:r>
      <w:r w:rsidR="00C03CC4" w:rsidRPr="006F511C">
        <w:rPr>
          <w:rFonts w:ascii="Century Gothic" w:hAnsi="Century Gothic" w:cs="Cambria"/>
          <w:bCs/>
          <w:lang w:val="nl-NL"/>
        </w:rPr>
        <w:t>ŉ</w:t>
      </w:r>
      <w:r w:rsidR="00A11839" w:rsidRPr="006F511C">
        <w:rPr>
          <w:rFonts w:ascii="Century Gothic" w:hAnsi="Century Gothic"/>
          <w:bCs/>
          <w:lang w:val="nl-NL"/>
        </w:rPr>
        <w:t xml:space="preserve"> ander belanghebbende op hersiening geneem word deur die beslissing met verskaffing van </w:t>
      </w:r>
      <w:r w:rsidR="00567BCA" w:rsidRPr="006F511C">
        <w:rPr>
          <w:rFonts w:ascii="Century Gothic" w:hAnsi="Century Gothic"/>
          <w:bCs/>
          <w:lang w:val="nl-NL"/>
        </w:rPr>
        <w:t>skriftelike</w:t>
      </w:r>
      <w:r w:rsidR="00A11839" w:rsidRPr="006F511C">
        <w:rPr>
          <w:rFonts w:ascii="Century Gothic" w:hAnsi="Century Gothic"/>
          <w:bCs/>
          <w:lang w:val="nl-NL"/>
        </w:rPr>
        <w:t xml:space="preserve"> redes na die </w:t>
      </w:r>
      <w:r w:rsidR="00567BCA" w:rsidRPr="006F511C">
        <w:rPr>
          <w:rFonts w:ascii="Century Gothic" w:hAnsi="Century Gothic"/>
          <w:bCs/>
          <w:lang w:val="nl-NL"/>
        </w:rPr>
        <w:t xml:space="preserve">Hoof van die Regspaneel </w:t>
      </w:r>
      <w:r w:rsidR="00A11839" w:rsidRPr="006F511C">
        <w:rPr>
          <w:rFonts w:ascii="Century Gothic" w:hAnsi="Century Gothic"/>
          <w:bCs/>
          <w:lang w:val="nl-NL"/>
        </w:rPr>
        <w:t>te verwys vir he</w:t>
      </w:r>
      <w:r w:rsidR="00567BCA" w:rsidRPr="006F511C">
        <w:rPr>
          <w:rFonts w:ascii="Century Gothic" w:hAnsi="Century Gothic"/>
          <w:bCs/>
          <w:lang w:val="nl-NL"/>
        </w:rPr>
        <w:t>rsiening daarvan</w:t>
      </w:r>
      <w:r w:rsidR="00A11839" w:rsidRPr="006F511C">
        <w:rPr>
          <w:rFonts w:ascii="Century Gothic" w:hAnsi="Century Gothic"/>
          <w:bCs/>
          <w:lang w:val="nl-NL"/>
        </w:rPr>
        <w:t>.</w:t>
      </w:r>
    </w:p>
    <w:p w14:paraId="2C459411" w14:textId="223E55BC" w:rsidR="00A118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6.</w:t>
      </w:r>
      <w:r w:rsidR="00A11839" w:rsidRPr="006F511C">
        <w:rPr>
          <w:rFonts w:ascii="Century Gothic" w:hAnsi="Century Gothic"/>
          <w:bCs/>
          <w:lang w:val="nl-NL"/>
        </w:rPr>
        <w:tab/>
        <w:t xml:space="preserve">Die </w:t>
      </w:r>
      <w:r w:rsidR="00567BCA" w:rsidRPr="006F511C">
        <w:rPr>
          <w:rFonts w:ascii="Century Gothic" w:hAnsi="Century Gothic"/>
          <w:bCs/>
          <w:lang w:val="nl-NL"/>
        </w:rPr>
        <w:t>Hoof van die Regspaneel</w:t>
      </w:r>
      <w:r w:rsidR="00A11839" w:rsidRPr="006F511C">
        <w:rPr>
          <w:rFonts w:ascii="Century Gothic" w:hAnsi="Century Gothic"/>
          <w:bCs/>
          <w:lang w:val="nl-NL"/>
        </w:rPr>
        <w:t xml:space="preserve"> kan toepaslike inligting inwin</w:t>
      </w:r>
      <w:r w:rsidR="00567BCA" w:rsidRPr="006F511C">
        <w:rPr>
          <w:rFonts w:ascii="Century Gothic" w:hAnsi="Century Gothic"/>
          <w:bCs/>
          <w:lang w:val="nl-NL"/>
        </w:rPr>
        <w:t xml:space="preserve">, met die aanklaer en Ondersoekbeampte vergader </w:t>
      </w:r>
      <w:r w:rsidR="00A11839" w:rsidRPr="006F511C">
        <w:rPr>
          <w:rFonts w:ascii="Century Gothic" w:hAnsi="Century Gothic"/>
          <w:bCs/>
          <w:lang w:val="nl-NL"/>
        </w:rPr>
        <w:t xml:space="preserve">en die aangeleentheid oorweeg en </w:t>
      </w:r>
      <w:r w:rsidR="00B64BC4" w:rsidRPr="006F511C">
        <w:rPr>
          <w:rFonts w:ascii="Century Gothic" w:hAnsi="Century Gothic" w:cs="Cambria"/>
          <w:bCs/>
          <w:lang w:val="nl-NL"/>
        </w:rPr>
        <w:t>ŉ</w:t>
      </w:r>
      <w:r w:rsidR="00A11839" w:rsidRPr="006F511C">
        <w:rPr>
          <w:rFonts w:ascii="Century Gothic" w:hAnsi="Century Gothic"/>
          <w:bCs/>
          <w:lang w:val="nl-NL"/>
        </w:rPr>
        <w:t xml:space="preserve"> besluit neem of die </w:t>
      </w:r>
      <w:r w:rsidR="00567BCA" w:rsidRPr="006F511C">
        <w:rPr>
          <w:rFonts w:ascii="Century Gothic" w:hAnsi="Century Gothic"/>
          <w:bCs/>
          <w:lang w:val="nl-NL"/>
        </w:rPr>
        <w:t>aanklaer</w:t>
      </w:r>
      <w:r w:rsidR="00A11839" w:rsidRPr="006F511C">
        <w:rPr>
          <w:rFonts w:ascii="Century Gothic" w:hAnsi="Century Gothic"/>
          <w:bCs/>
          <w:lang w:val="nl-NL"/>
        </w:rPr>
        <w:t xml:space="preserve"> gelas moet word om vervolging in te stel en die </w:t>
      </w:r>
      <w:r w:rsidR="00567BCA" w:rsidRPr="006F511C">
        <w:rPr>
          <w:rFonts w:ascii="Century Gothic" w:hAnsi="Century Gothic"/>
          <w:bCs/>
          <w:lang w:val="nl-NL"/>
        </w:rPr>
        <w:t xml:space="preserve">klagte </w:t>
      </w:r>
      <w:r w:rsidR="00A11839" w:rsidRPr="006F511C">
        <w:rPr>
          <w:rFonts w:ascii="Century Gothic" w:hAnsi="Century Gothic"/>
          <w:bCs/>
          <w:lang w:val="nl-NL"/>
        </w:rPr>
        <w:t xml:space="preserve">na </w:t>
      </w:r>
      <w:r w:rsidR="00B64BC4" w:rsidRPr="006F511C">
        <w:rPr>
          <w:rFonts w:ascii="Century Gothic" w:hAnsi="Century Gothic" w:cs="Cambria"/>
          <w:bCs/>
          <w:lang w:val="nl-NL"/>
        </w:rPr>
        <w:t>ŉ</w:t>
      </w:r>
      <w:r w:rsidR="00A11839" w:rsidRPr="006F511C">
        <w:rPr>
          <w:rFonts w:ascii="Century Gothic" w:hAnsi="Century Gothic"/>
          <w:bCs/>
          <w:lang w:val="nl-NL"/>
        </w:rPr>
        <w:t xml:space="preserv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 xml:space="preserve">te </w:t>
      </w:r>
      <w:r w:rsidR="00C03CC4" w:rsidRPr="006F511C">
        <w:rPr>
          <w:rFonts w:ascii="Century Gothic" w:hAnsi="Century Gothic"/>
          <w:bCs/>
          <w:lang w:val="nl-NL"/>
        </w:rPr>
        <w:t>verwys al dan nie.</w:t>
      </w:r>
    </w:p>
    <w:p w14:paraId="044E11F7" w14:textId="08A6130A" w:rsidR="00A11839" w:rsidRPr="006F511C" w:rsidRDefault="00E1035A" w:rsidP="0012355F">
      <w:pPr>
        <w:ind w:left="708" w:hanging="708"/>
        <w:jc w:val="both"/>
        <w:rPr>
          <w:rFonts w:ascii="Century Gothic" w:hAnsi="Century Gothic"/>
          <w:bCs/>
          <w:lang w:val="nl-NL"/>
        </w:rPr>
      </w:pPr>
      <w:r w:rsidRPr="006F511C">
        <w:rPr>
          <w:rFonts w:ascii="Century Gothic" w:hAnsi="Century Gothic"/>
          <w:bCs/>
          <w:lang w:val="nl-NL"/>
        </w:rPr>
        <w:t>7.</w:t>
      </w:r>
      <w:r w:rsidR="00A11839" w:rsidRPr="006F511C">
        <w:rPr>
          <w:rFonts w:ascii="Century Gothic" w:hAnsi="Century Gothic"/>
          <w:bCs/>
          <w:lang w:val="nl-NL"/>
        </w:rPr>
        <w:tab/>
        <w:t xml:space="preserve">Die besluit van die </w:t>
      </w:r>
      <w:r w:rsidR="00567BCA" w:rsidRPr="006F511C">
        <w:rPr>
          <w:rFonts w:ascii="Century Gothic" w:hAnsi="Century Gothic"/>
          <w:bCs/>
          <w:lang w:val="nl-NL"/>
        </w:rPr>
        <w:t>Hoof van die Regspaneel</w:t>
      </w:r>
      <w:r w:rsidR="00A11839" w:rsidRPr="006F511C">
        <w:rPr>
          <w:rFonts w:ascii="Century Gothic" w:hAnsi="Century Gothic"/>
          <w:bCs/>
          <w:lang w:val="nl-NL"/>
        </w:rPr>
        <w:t xml:space="preserve"> ten opsigte van die hersiening sal finaal wees.</w:t>
      </w:r>
    </w:p>
    <w:p w14:paraId="4213F6A4" w14:textId="7A04D3D8" w:rsidR="00A11839" w:rsidRPr="006F511C" w:rsidRDefault="00E1035A" w:rsidP="00266AEB">
      <w:pPr>
        <w:ind w:left="708" w:hanging="708"/>
        <w:jc w:val="both"/>
        <w:rPr>
          <w:rFonts w:ascii="Century Gothic" w:hAnsi="Century Gothic"/>
          <w:bCs/>
          <w:lang w:val="nl-NL"/>
        </w:rPr>
      </w:pPr>
      <w:r w:rsidRPr="006F511C">
        <w:rPr>
          <w:rFonts w:ascii="Century Gothic" w:hAnsi="Century Gothic"/>
          <w:bCs/>
          <w:lang w:val="nl-NL"/>
        </w:rPr>
        <w:t>8.</w:t>
      </w:r>
      <w:r w:rsidR="00A11839" w:rsidRPr="006F511C">
        <w:rPr>
          <w:rFonts w:ascii="Century Gothic" w:hAnsi="Century Gothic"/>
          <w:bCs/>
          <w:lang w:val="nl-NL"/>
        </w:rPr>
        <w:tab/>
        <w:t xml:space="preserve">Die </w:t>
      </w:r>
      <w:r w:rsidR="00567BCA" w:rsidRPr="006F511C">
        <w:rPr>
          <w:rFonts w:ascii="Century Gothic" w:hAnsi="Century Gothic"/>
          <w:bCs/>
          <w:lang w:val="nl-NL"/>
        </w:rPr>
        <w:t>Hoof van die Regspaneel</w:t>
      </w:r>
      <w:r w:rsidR="00A11839" w:rsidRPr="006F511C">
        <w:rPr>
          <w:rFonts w:ascii="Century Gothic" w:hAnsi="Century Gothic"/>
          <w:bCs/>
          <w:lang w:val="nl-NL"/>
        </w:rPr>
        <w:t xml:space="preserve"> stel die klaer</w:t>
      </w:r>
      <w:r w:rsidR="00567BCA" w:rsidRPr="006F511C">
        <w:rPr>
          <w:rFonts w:ascii="Century Gothic" w:hAnsi="Century Gothic"/>
          <w:bCs/>
          <w:lang w:val="nl-NL"/>
        </w:rPr>
        <w:t>(</w:t>
      </w:r>
      <w:r w:rsidR="00A11839" w:rsidRPr="006F511C">
        <w:rPr>
          <w:rFonts w:ascii="Century Gothic" w:hAnsi="Century Gothic"/>
          <w:bCs/>
          <w:lang w:val="nl-NL"/>
        </w:rPr>
        <w:t>s</w:t>
      </w:r>
      <w:r w:rsidR="00567BCA" w:rsidRPr="006F511C">
        <w:rPr>
          <w:rFonts w:ascii="Century Gothic" w:hAnsi="Century Gothic"/>
          <w:bCs/>
          <w:lang w:val="nl-NL"/>
        </w:rPr>
        <w:t>)</w:t>
      </w:r>
      <w:r w:rsidR="00A11839" w:rsidRPr="006F511C">
        <w:rPr>
          <w:rFonts w:ascii="Century Gothic" w:hAnsi="Century Gothic"/>
          <w:bCs/>
          <w:lang w:val="nl-NL"/>
        </w:rPr>
        <w:t xml:space="preserve"> skriftelik in kennis van die besluit met </w:t>
      </w:r>
      <w:r w:rsidR="00C03CC4" w:rsidRPr="006F511C">
        <w:rPr>
          <w:rFonts w:ascii="Century Gothic" w:hAnsi="Century Gothic" w:cs="Cambria"/>
          <w:bCs/>
          <w:lang w:val="nl-NL"/>
        </w:rPr>
        <w:t>ŉ</w:t>
      </w:r>
      <w:r w:rsidR="00A11839" w:rsidRPr="006F511C">
        <w:rPr>
          <w:rFonts w:ascii="Century Gothic" w:hAnsi="Century Gothic"/>
          <w:bCs/>
          <w:lang w:val="nl-NL"/>
        </w:rPr>
        <w:t xml:space="preserve"> opgaaf van redes.</w:t>
      </w:r>
    </w:p>
    <w:p w14:paraId="4DCF126F" w14:textId="3DD1CBC3" w:rsidR="007E79E3" w:rsidRPr="006F511C" w:rsidRDefault="007E79E3" w:rsidP="00266AEB">
      <w:pPr>
        <w:ind w:left="708" w:hanging="708"/>
        <w:jc w:val="both"/>
        <w:rPr>
          <w:rFonts w:ascii="Century Gothic" w:hAnsi="Century Gothic"/>
          <w:bCs/>
          <w:lang w:val="nl-NL"/>
        </w:rPr>
      </w:pPr>
      <w:r w:rsidRPr="006F511C">
        <w:rPr>
          <w:rFonts w:ascii="Century Gothic" w:hAnsi="Century Gothic"/>
          <w:bCs/>
          <w:lang w:val="nl-NL"/>
        </w:rPr>
        <w:t>9.</w:t>
      </w:r>
      <w:r w:rsidRPr="006F511C">
        <w:rPr>
          <w:rFonts w:ascii="Century Gothic" w:hAnsi="Century Gothic"/>
          <w:bCs/>
          <w:lang w:val="nl-NL"/>
        </w:rPr>
        <w:tab/>
        <w:t xml:space="preserve">Die </w:t>
      </w:r>
      <w:r w:rsidR="00BE41CF" w:rsidRPr="006F511C">
        <w:rPr>
          <w:rFonts w:ascii="Century Gothic" w:hAnsi="Century Gothic"/>
          <w:bCs/>
          <w:lang w:val="nl-NL"/>
        </w:rPr>
        <w:t>aanklaer is geregtig om op enige stadium klagtes wat voorheen teruggetrek is, of nie aan die beskuldigde gestel is nie, of nie op ’n bepaalde tyd ingestel is nie, weer in te stel en met vervolging daarvan voort te gaan.</w:t>
      </w:r>
    </w:p>
    <w:p w14:paraId="15EB78E0" w14:textId="0588EED6" w:rsidR="00033E7A" w:rsidRPr="006F511C" w:rsidRDefault="00033E7A" w:rsidP="00266AEB">
      <w:pPr>
        <w:jc w:val="both"/>
        <w:rPr>
          <w:rFonts w:ascii="Century Gothic" w:hAnsi="Century Gothic"/>
          <w:bCs/>
          <w:lang w:val="nl-NL"/>
        </w:rPr>
      </w:pPr>
    </w:p>
    <w:p w14:paraId="24002BCD" w14:textId="1EFCB0E0" w:rsidR="00033E7A" w:rsidRPr="006F511C" w:rsidRDefault="00033E7A" w:rsidP="00266AEB">
      <w:pPr>
        <w:jc w:val="both"/>
        <w:rPr>
          <w:rFonts w:ascii="Century Gothic" w:hAnsi="Century Gothic"/>
          <w:b/>
          <w:bCs/>
          <w:lang w:val="nl-NL"/>
        </w:rPr>
      </w:pPr>
      <w:r w:rsidRPr="006F511C">
        <w:rPr>
          <w:rFonts w:ascii="Century Gothic" w:hAnsi="Century Gothic"/>
          <w:b/>
          <w:bCs/>
          <w:lang w:val="nl-NL"/>
        </w:rPr>
        <w:t xml:space="preserve">AFDELING </w:t>
      </w:r>
      <w:r w:rsidR="00C03CC4" w:rsidRPr="006F511C">
        <w:rPr>
          <w:rFonts w:ascii="Century Gothic" w:hAnsi="Century Gothic"/>
          <w:b/>
          <w:bCs/>
          <w:lang w:val="nl-NL"/>
        </w:rPr>
        <w:t>I</w:t>
      </w:r>
      <w:r w:rsidRPr="006F511C">
        <w:rPr>
          <w:rFonts w:ascii="Century Gothic" w:hAnsi="Century Gothic"/>
          <w:b/>
          <w:bCs/>
          <w:lang w:val="nl-NL"/>
        </w:rPr>
        <w:t>: DISSIPLINÊRE PROSEDURE – AANLOOP TOT VERHOOR</w:t>
      </w:r>
    </w:p>
    <w:p w14:paraId="713F49D4" w14:textId="77777777" w:rsidR="00033E7A" w:rsidRPr="006F511C" w:rsidRDefault="00033E7A" w:rsidP="00266AEB">
      <w:pPr>
        <w:jc w:val="both"/>
        <w:rPr>
          <w:rFonts w:ascii="Century Gothic" w:hAnsi="Century Gothic"/>
          <w:bCs/>
          <w:lang w:val="nl-NL"/>
        </w:rPr>
      </w:pPr>
    </w:p>
    <w:p w14:paraId="33E66127" w14:textId="27ADB667" w:rsidR="00567BCA" w:rsidRPr="006F511C" w:rsidRDefault="00C03CC4" w:rsidP="00266AEB">
      <w:pPr>
        <w:jc w:val="both"/>
        <w:rPr>
          <w:rFonts w:ascii="Century Gothic" w:hAnsi="Century Gothic"/>
          <w:b/>
          <w:lang w:val="nl-NL"/>
        </w:rPr>
      </w:pPr>
      <w:r w:rsidRPr="006F511C">
        <w:rPr>
          <w:rFonts w:ascii="Century Gothic" w:hAnsi="Century Gothic"/>
          <w:b/>
          <w:lang w:val="nl-NL"/>
        </w:rPr>
        <w:t>I</w:t>
      </w:r>
      <w:r w:rsidR="00567BCA" w:rsidRPr="006F511C">
        <w:rPr>
          <w:rFonts w:ascii="Century Gothic" w:hAnsi="Century Gothic"/>
          <w:b/>
          <w:lang w:val="nl-NL"/>
        </w:rPr>
        <w:t>.</w:t>
      </w:r>
      <w:r w:rsidRPr="006F511C">
        <w:rPr>
          <w:rFonts w:ascii="Century Gothic" w:hAnsi="Century Gothic"/>
          <w:b/>
          <w:lang w:val="nl-NL"/>
        </w:rPr>
        <w:t>1</w:t>
      </w:r>
      <w:r w:rsidR="00567BCA" w:rsidRPr="006F511C">
        <w:rPr>
          <w:rFonts w:ascii="Century Gothic" w:hAnsi="Century Gothic"/>
          <w:b/>
          <w:lang w:val="nl-NL"/>
        </w:rPr>
        <w:tab/>
        <w:t>Instel van vervolging</w:t>
      </w:r>
      <w:r w:rsidR="000B7D30" w:rsidRPr="006F511C">
        <w:rPr>
          <w:rFonts w:ascii="Century Gothic" w:hAnsi="Century Gothic"/>
          <w:b/>
          <w:lang w:val="nl-NL"/>
        </w:rPr>
        <w:t>: Dissiplinêre Verhoor</w:t>
      </w:r>
    </w:p>
    <w:p w14:paraId="12E9B71D" w14:textId="658A204A"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w:t>
      </w:r>
      <w:r w:rsidR="00567BCA" w:rsidRPr="006F511C">
        <w:rPr>
          <w:rFonts w:ascii="Century Gothic" w:hAnsi="Century Gothic"/>
          <w:bCs/>
          <w:lang w:val="nl-NL"/>
        </w:rPr>
        <w:t>.1</w:t>
      </w:r>
      <w:r w:rsidR="00A11839" w:rsidRPr="006F511C">
        <w:rPr>
          <w:rFonts w:ascii="Century Gothic" w:hAnsi="Century Gothic"/>
          <w:bCs/>
          <w:lang w:val="nl-NL"/>
        </w:rPr>
        <w:tab/>
        <w:t xml:space="preserve">Indien beslis of besluit word om vervolging in te stel en die </w:t>
      </w:r>
      <w:r w:rsidR="006D03BC" w:rsidRPr="006F511C">
        <w:rPr>
          <w:rFonts w:ascii="Century Gothic" w:hAnsi="Century Gothic"/>
          <w:bCs/>
          <w:lang w:val="nl-NL"/>
        </w:rPr>
        <w:t>klagte(s)</w:t>
      </w:r>
      <w:r w:rsidR="00A11839" w:rsidRPr="006F511C">
        <w:rPr>
          <w:rFonts w:ascii="Century Gothic" w:hAnsi="Century Gothic"/>
          <w:bCs/>
          <w:lang w:val="nl-NL"/>
        </w:rPr>
        <w:t xml:space="preserve"> na </w:t>
      </w:r>
      <w:r w:rsidR="00B64BC4" w:rsidRPr="006F511C">
        <w:rPr>
          <w:rFonts w:ascii="Century Gothic" w:hAnsi="Century Gothic" w:cs="Cambria"/>
          <w:bCs/>
          <w:lang w:val="nl-NL"/>
        </w:rPr>
        <w:t>ŉ</w:t>
      </w:r>
      <w:r w:rsidR="00A11839" w:rsidRPr="006F511C">
        <w:rPr>
          <w:rFonts w:ascii="Century Gothic" w:hAnsi="Century Gothic"/>
          <w:bCs/>
          <w:lang w:val="nl-NL"/>
        </w:rPr>
        <w:t xml:space="preserv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 xml:space="preserve">te neem, stel die </w:t>
      </w:r>
      <w:r w:rsidR="00567BCA" w:rsidRPr="006F511C">
        <w:rPr>
          <w:rFonts w:ascii="Century Gothic" w:hAnsi="Century Gothic"/>
          <w:bCs/>
          <w:lang w:val="nl-NL"/>
        </w:rPr>
        <w:t xml:space="preserve">aanklaer </w:t>
      </w:r>
      <w:r w:rsidR="00A11839" w:rsidRPr="006F511C">
        <w:rPr>
          <w:rFonts w:ascii="Century Gothic" w:hAnsi="Century Gothic"/>
          <w:bCs/>
          <w:lang w:val="nl-NL"/>
        </w:rPr>
        <w:t xml:space="preserve">die vervolging namens die </w:t>
      </w:r>
      <w:r w:rsidR="00567BCA" w:rsidRPr="006F511C">
        <w:rPr>
          <w:rFonts w:ascii="Century Gothic" w:hAnsi="Century Gothic"/>
          <w:bCs/>
          <w:lang w:val="nl-NL"/>
        </w:rPr>
        <w:t xml:space="preserve">gemeenskap van Orania </w:t>
      </w:r>
      <w:r w:rsidR="00A11839" w:rsidRPr="006F511C">
        <w:rPr>
          <w:rFonts w:ascii="Century Gothic" w:hAnsi="Century Gothic"/>
          <w:bCs/>
          <w:lang w:val="nl-NL"/>
        </w:rPr>
        <w:t>teen die beskuldigde(s) in.</w:t>
      </w:r>
    </w:p>
    <w:p w14:paraId="2B229C98" w14:textId="6EEE62F0"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1.2</w:t>
      </w:r>
      <w:r w:rsidR="00A11839" w:rsidRPr="006F511C">
        <w:rPr>
          <w:rFonts w:ascii="Century Gothic" w:hAnsi="Century Gothic"/>
          <w:bCs/>
          <w:lang w:val="nl-NL"/>
        </w:rPr>
        <w:tab/>
        <w:t xml:space="preserve">Die </w:t>
      </w:r>
      <w:r w:rsidR="00567BCA" w:rsidRPr="006F511C">
        <w:rPr>
          <w:rFonts w:ascii="Century Gothic" w:hAnsi="Century Gothic"/>
          <w:bCs/>
          <w:lang w:val="nl-NL"/>
        </w:rPr>
        <w:t xml:space="preserve">aanklaer </w:t>
      </w:r>
      <w:r w:rsidR="00A11839" w:rsidRPr="006F511C">
        <w:rPr>
          <w:rFonts w:ascii="Century Gothic" w:hAnsi="Century Gothic"/>
          <w:bCs/>
          <w:lang w:val="nl-NL"/>
        </w:rPr>
        <w:t xml:space="preserve">stel die klagstaat op wat alle aanklagtes, met verwysing na die bepalings van die Dissiplinêre Kode, </w:t>
      </w:r>
      <w:r w:rsidRPr="006F511C">
        <w:rPr>
          <w:rFonts w:ascii="Century Gothic" w:hAnsi="Century Gothic"/>
          <w:bCs/>
          <w:lang w:val="nl-NL"/>
        </w:rPr>
        <w:t>toepaslike Dorpsreël of ander re</w:t>
      </w:r>
      <w:r w:rsidR="003D08E4" w:rsidRPr="006F511C">
        <w:rPr>
          <w:rFonts w:ascii="Century Gothic" w:hAnsi="Century Gothic"/>
          <w:bCs/>
          <w:lang w:val="nl-NL"/>
        </w:rPr>
        <w:t>ë</w:t>
      </w:r>
      <w:r w:rsidRPr="006F511C">
        <w:rPr>
          <w:rFonts w:ascii="Century Gothic" w:hAnsi="Century Gothic"/>
          <w:bCs/>
          <w:lang w:val="nl-NL"/>
        </w:rPr>
        <w:t xml:space="preserve">l van toepassing in </w:t>
      </w:r>
      <w:r w:rsidRPr="006F511C">
        <w:rPr>
          <w:rFonts w:ascii="Century Gothic" w:hAnsi="Century Gothic" w:cs="Cambria"/>
          <w:bCs/>
          <w:lang w:val="nl-NL"/>
        </w:rPr>
        <w:t>ŉ</w:t>
      </w:r>
      <w:r w:rsidRPr="006F511C">
        <w:rPr>
          <w:rFonts w:ascii="Century Gothic" w:hAnsi="Century Gothic"/>
          <w:bCs/>
          <w:lang w:val="nl-NL"/>
        </w:rPr>
        <w:t xml:space="preserve"> bepaalde grondentiteit, of die betrokke oortreding ingevolge die Suid-Afrikaanse reg en nie in die Kode vervat nie, </w:t>
      </w:r>
      <w:r w:rsidR="00A11839" w:rsidRPr="006F511C">
        <w:rPr>
          <w:rFonts w:ascii="Century Gothic" w:hAnsi="Century Gothic"/>
          <w:bCs/>
          <w:lang w:val="nl-NL"/>
        </w:rPr>
        <w:t>omskryf</w:t>
      </w:r>
      <w:r w:rsidR="00567BCA" w:rsidRPr="006F511C">
        <w:rPr>
          <w:rFonts w:ascii="Century Gothic" w:hAnsi="Century Gothic"/>
          <w:bCs/>
          <w:lang w:val="nl-NL"/>
        </w:rPr>
        <w:t>.</w:t>
      </w:r>
      <w:r w:rsidR="00A11839" w:rsidRPr="006F511C">
        <w:rPr>
          <w:rFonts w:ascii="Century Gothic" w:hAnsi="Century Gothic"/>
          <w:bCs/>
          <w:lang w:val="nl-NL"/>
        </w:rPr>
        <w:t xml:space="preserve"> Voldoende inligting moet vir elke aanklag in die klagstaat vervat word om </w:t>
      </w:r>
      <w:r w:rsidR="00B64BC4" w:rsidRPr="006F511C">
        <w:rPr>
          <w:rFonts w:ascii="Century Gothic" w:hAnsi="Century Gothic" w:cs="Cambria"/>
          <w:bCs/>
          <w:lang w:val="nl-NL"/>
        </w:rPr>
        <w:t>ŉ</w:t>
      </w:r>
      <w:r w:rsidR="00A11839" w:rsidRPr="006F511C">
        <w:rPr>
          <w:rFonts w:ascii="Century Gothic" w:hAnsi="Century Gothic"/>
          <w:bCs/>
          <w:lang w:val="nl-NL"/>
        </w:rPr>
        <w:t xml:space="preserve"> pleit van skuldig of onskuldig moontlik te maak. Aanklagtes word opeenvolgend genommer in die klagstaat.</w:t>
      </w:r>
    </w:p>
    <w:p w14:paraId="420B6C8C" w14:textId="5C74B71C" w:rsidR="000B7D30"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1.3</w:t>
      </w:r>
      <w:r w:rsidR="00A11839" w:rsidRPr="006F511C">
        <w:rPr>
          <w:rFonts w:ascii="Century Gothic" w:hAnsi="Century Gothic"/>
          <w:bCs/>
          <w:lang w:val="nl-NL"/>
        </w:rPr>
        <w:tab/>
        <w:t xml:space="preserve">Die </w:t>
      </w:r>
      <w:r w:rsidR="00567BCA" w:rsidRPr="006F511C">
        <w:rPr>
          <w:rFonts w:ascii="Century Gothic" w:hAnsi="Century Gothic"/>
          <w:bCs/>
          <w:lang w:val="nl-NL"/>
        </w:rPr>
        <w:t>aanklaer</w:t>
      </w:r>
      <w:r w:rsidR="000B7D30" w:rsidRPr="006F511C">
        <w:rPr>
          <w:rFonts w:ascii="Century Gothic" w:hAnsi="Century Gothic"/>
          <w:bCs/>
          <w:lang w:val="nl-NL"/>
        </w:rPr>
        <w:t xml:space="preserve"> bepaal die datum, tyd en plek van die </w:t>
      </w:r>
      <w:r w:rsidR="006D03BC" w:rsidRPr="006F511C">
        <w:rPr>
          <w:rFonts w:ascii="Century Gothic" w:hAnsi="Century Gothic"/>
          <w:bCs/>
          <w:lang w:val="nl-NL"/>
        </w:rPr>
        <w:t>D</w:t>
      </w:r>
      <w:r w:rsidR="000B7D30" w:rsidRPr="006F511C">
        <w:rPr>
          <w:rFonts w:ascii="Century Gothic" w:hAnsi="Century Gothic"/>
          <w:bCs/>
          <w:lang w:val="nl-NL"/>
        </w:rPr>
        <w:t xml:space="preserve">issiplinêre </w:t>
      </w:r>
      <w:r w:rsidR="006D03BC" w:rsidRPr="006F511C">
        <w:rPr>
          <w:rFonts w:ascii="Century Gothic" w:hAnsi="Century Gothic"/>
          <w:bCs/>
          <w:lang w:val="nl-NL"/>
        </w:rPr>
        <w:t>V</w:t>
      </w:r>
      <w:r w:rsidR="000B7D30" w:rsidRPr="006F511C">
        <w:rPr>
          <w:rFonts w:ascii="Century Gothic" w:hAnsi="Century Gothic"/>
          <w:bCs/>
          <w:lang w:val="nl-NL"/>
        </w:rPr>
        <w:t xml:space="preserve">erhoor, met dien verstande dat die lede van die </w:t>
      </w:r>
      <w:r w:rsidRPr="006F511C">
        <w:rPr>
          <w:rFonts w:ascii="Century Gothic" w:hAnsi="Century Gothic"/>
          <w:bCs/>
          <w:lang w:val="nl-NL"/>
        </w:rPr>
        <w:t>Verhoorp</w:t>
      </w:r>
      <w:r w:rsidR="000B7D30" w:rsidRPr="006F511C">
        <w:rPr>
          <w:rFonts w:ascii="Century Gothic" w:hAnsi="Century Gothic"/>
          <w:bCs/>
          <w:lang w:val="nl-NL"/>
        </w:rPr>
        <w:t>aneel sowel as getuies en die beskuldigde sover moontlik in ag geneem word, maar kan die verhoor in die afwesigheid van die beskuldigde soos hierin uiteengesit voortgesit word.</w:t>
      </w:r>
    </w:p>
    <w:p w14:paraId="69DE2A83" w14:textId="3DC4EC31"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w:t>
      </w:r>
      <w:r w:rsidR="000B7D30" w:rsidRPr="006F511C">
        <w:rPr>
          <w:rFonts w:ascii="Century Gothic" w:hAnsi="Century Gothic"/>
          <w:bCs/>
          <w:lang w:val="nl-NL"/>
        </w:rPr>
        <w:t>.4</w:t>
      </w:r>
      <w:r w:rsidR="000B7D30" w:rsidRPr="006F511C">
        <w:rPr>
          <w:rFonts w:ascii="Century Gothic" w:hAnsi="Century Gothic"/>
          <w:bCs/>
          <w:lang w:val="nl-NL"/>
        </w:rPr>
        <w:tab/>
        <w:t xml:space="preserve">Die aanklaer rig </w:t>
      </w:r>
      <w:r w:rsidR="000B7D30" w:rsidRPr="006F511C">
        <w:rPr>
          <w:rFonts w:ascii="Century Gothic" w:hAnsi="Century Gothic" w:cs="Cambria"/>
          <w:bCs/>
          <w:lang w:val="nl-NL"/>
        </w:rPr>
        <w:t>ŉ</w:t>
      </w:r>
      <w:r w:rsidR="000B7D30" w:rsidRPr="006F511C">
        <w:rPr>
          <w:rFonts w:ascii="Century Gothic" w:hAnsi="Century Gothic"/>
          <w:bCs/>
          <w:lang w:val="nl-NL"/>
        </w:rPr>
        <w:t xml:space="preserve"> versoek aan die Hoof van die Regspaneel om </w:t>
      </w:r>
      <w:r w:rsidR="000B7D30" w:rsidRPr="006F511C">
        <w:rPr>
          <w:rFonts w:ascii="Century Gothic" w:hAnsi="Century Gothic" w:cs="Cambria"/>
          <w:bCs/>
          <w:lang w:val="nl-NL"/>
        </w:rPr>
        <w:t>ŉ</w:t>
      </w:r>
      <w:r w:rsidR="000B7D30" w:rsidRPr="006F511C">
        <w:rPr>
          <w:rFonts w:ascii="Century Gothic" w:hAnsi="Century Gothic"/>
          <w:bCs/>
          <w:lang w:val="nl-NL"/>
        </w:rPr>
        <w:t xml:space="preserve"> </w:t>
      </w:r>
      <w:r w:rsidR="00A11839" w:rsidRPr="006F511C">
        <w:rPr>
          <w:rFonts w:ascii="Century Gothic" w:hAnsi="Century Gothic"/>
          <w:bCs/>
          <w:lang w:val="nl-NL"/>
        </w:rPr>
        <w:t xml:space="preserve">Verhoorpaneel </w:t>
      </w:r>
      <w:r w:rsidR="000B7D30" w:rsidRPr="006F511C">
        <w:rPr>
          <w:rFonts w:ascii="Century Gothic" w:hAnsi="Century Gothic"/>
          <w:bCs/>
          <w:lang w:val="nl-NL"/>
        </w:rPr>
        <w:t xml:space="preserve">sowel as Voorsittende Beampte daarvan </w:t>
      </w:r>
      <w:r w:rsidR="00A11839" w:rsidRPr="006F511C">
        <w:rPr>
          <w:rFonts w:ascii="Century Gothic" w:hAnsi="Century Gothic"/>
          <w:bCs/>
          <w:lang w:val="nl-NL"/>
        </w:rPr>
        <w:t xml:space="preserve">vir die voorgenome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 xml:space="preserve">aan te wys. Die </w:t>
      </w:r>
      <w:r w:rsidR="00682B7C" w:rsidRPr="006F511C">
        <w:rPr>
          <w:rFonts w:ascii="Century Gothic" w:hAnsi="Century Gothic"/>
          <w:bCs/>
          <w:lang w:val="nl-NL"/>
        </w:rPr>
        <w:t xml:space="preserve">aanklaer </w:t>
      </w:r>
      <w:r w:rsidR="00A11839" w:rsidRPr="006F511C">
        <w:rPr>
          <w:rFonts w:ascii="Century Gothic" w:hAnsi="Century Gothic"/>
          <w:bCs/>
          <w:lang w:val="nl-NL"/>
        </w:rPr>
        <w:t>moet sodanige inligting oor die klagtes</w:t>
      </w:r>
      <w:r w:rsidR="00682B7C" w:rsidRPr="006F511C">
        <w:rPr>
          <w:rFonts w:ascii="Century Gothic" w:hAnsi="Century Gothic"/>
          <w:bCs/>
          <w:lang w:val="nl-NL"/>
        </w:rPr>
        <w:t xml:space="preserve">, </w:t>
      </w:r>
      <w:r w:rsidR="00A11839" w:rsidRPr="006F511C">
        <w:rPr>
          <w:rFonts w:ascii="Century Gothic" w:hAnsi="Century Gothic"/>
          <w:bCs/>
          <w:lang w:val="nl-NL"/>
        </w:rPr>
        <w:t xml:space="preserve">getuies en beskuldigdes aan die </w:t>
      </w:r>
      <w:r w:rsidR="00682B7C" w:rsidRPr="006F511C">
        <w:rPr>
          <w:rFonts w:ascii="Century Gothic" w:hAnsi="Century Gothic"/>
          <w:bCs/>
          <w:lang w:val="nl-NL"/>
        </w:rPr>
        <w:t xml:space="preserve">Hoof van die Regspaneel </w:t>
      </w:r>
      <w:r w:rsidR="00A11839" w:rsidRPr="006F511C">
        <w:rPr>
          <w:rFonts w:ascii="Century Gothic" w:hAnsi="Century Gothic"/>
          <w:bCs/>
          <w:lang w:val="nl-NL"/>
        </w:rPr>
        <w:t xml:space="preserve">voorsien as wat </w:t>
      </w:r>
      <w:r w:rsidR="00682B7C" w:rsidRPr="006F511C">
        <w:rPr>
          <w:rFonts w:ascii="Century Gothic" w:hAnsi="Century Gothic"/>
          <w:bCs/>
          <w:lang w:val="nl-NL"/>
        </w:rPr>
        <w:t xml:space="preserve">vir hom </w:t>
      </w:r>
      <w:r w:rsidR="00A11839" w:rsidRPr="006F511C">
        <w:rPr>
          <w:rFonts w:ascii="Century Gothic" w:hAnsi="Century Gothic"/>
          <w:bCs/>
          <w:lang w:val="nl-NL"/>
        </w:rPr>
        <w:t xml:space="preserve">nodig is om </w:t>
      </w:r>
      <w:r w:rsidR="00682B7C" w:rsidRPr="006F511C">
        <w:rPr>
          <w:rFonts w:ascii="Century Gothic" w:hAnsi="Century Gothic" w:cs="Cambria"/>
          <w:bCs/>
          <w:lang w:val="nl-NL"/>
        </w:rPr>
        <w:t>ŉ</w:t>
      </w:r>
      <w:r w:rsidR="00A11839" w:rsidRPr="006F511C">
        <w:rPr>
          <w:rFonts w:ascii="Century Gothic" w:hAnsi="Century Gothic"/>
          <w:bCs/>
          <w:lang w:val="nl-NL"/>
        </w:rPr>
        <w:t xml:space="preserve"> onpartydige Verhoorpaneel aan te wys.</w:t>
      </w:r>
      <w:r w:rsidR="00682B7C" w:rsidRPr="006F511C">
        <w:rPr>
          <w:rFonts w:ascii="Century Gothic" w:hAnsi="Century Gothic"/>
          <w:bCs/>
          <w:lang w:val="nl-NL"/>
        </w:rPr>
        <w:t xml:space="preserve"> In die geval waar sodanige </w:t>
      </w:r>
      <w:r w:rsidR="00B64BC4" w:rsidRPr="006F511C">
        <w:rPr>
          <w:rFonts w:ascii="Century Gothic" w:hAnsi="Century Gothic"/>
          <w:bCs/>
          <w:lang w:val="nl-NL"/>
        </w:rPr>
        <w:t>Verhoorpaneel</w:t>
      </w:r>
      <w:r w:rsidR="00682B7C" w:rsidRPr="006F511C">
        <w:rPr>
          <w:rFonts w:ascii="Century Gothic" w:hAnsi="Century Gothic"/>
          <w:bCs/>
          <w:lang w:val="nl-NL"/>
        </w:rPr>
        <w:t xml:space="preserve"> nie binne </w:t>
      </w:r>
      <w:r w:rsidR="00682B7C" w:rsidRPr="006F511C">
        <w:rPr>
          <w:rFonts w:ascii="Century Gothic" w:hAnsi="Century Gothic" w:cs="Cambria"/>
          <w:bCs/>
          <w:lang w:val="nl-NL"/>
        </w:rPr>
        <w:t>ŉ</w:t>
      </w:r>
      <w:r w:rsidR="00682B7C" w:rsidRPr="006F511C">
        <w:rPr>
          <w:rFonts w:ascii="Century Gothic" w:hAnsi="Century Gothic"/>
          <w:bCs/>
          <w:lang w:val="nl-NL"/>
        </w:rPr>
        <w:t xml:space="preserve"> tydperk van drie dae nadat die versoek gerig is aangewys is nie, is die aanklaer geregtig om </w:t>
      </w:r>
      <w:r w:rsidR="00F71CB4" w:rsidRPr="006F511C">
        <w:rPr>
          <w:rFonts w:ascii="Century Gothic" w:hAnsi="Century Gothic"/>
          <w:bCs/>
          <w:lang w:val="nl-NL"/>
        </w:rPr>
        <w:t>voort te gaan en die nodige aanstelling te maak.</w:t>
      </w:r>
    </w:p>
    <w:p w14:paraId="48A7710E" w14:textId="153E19D2"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1.5</w:t>
      </w:r>
      <w:r w:rsidR="00A11839" w:rsidRPr="006F511C">
        <w:rPr>
          <w:rFonts w:ascii="Century Gothic" w:hAnsi="Century Gothic"/>
          <w:bCs/>
          <w:lang w:val="nl-NL"/>
        </w:rPr>
        <w:tab/>
      </w:r>
      <w:r w:rsidR="00B64BC4" w:rsidRPr="006F511C">
        <w:rPr>
          <w:rFonts w:ascii="Century Gothic" w:hAnsi="Century Gothic"/>
          <w:bCs/>
          <w:lang w:val="nl-NL"/>
        </w:rPr>
        <w:t xml:space="preserve">Na samestelling van die Verhoorpaneel stel die aanklaer die nodige kennisgewings vir die beskuldigde en indien nodig die getuies op. </w:t>
      </w:r>
      <w:r w:rsidR="00127153" w:rsidRPr="006F511C">
        <w:rPr>
          <w:rFonts w:ascii="Century Gothic" w:hAnsi="Century Gothic"/>
          <w:bCs/>
          <w:lang w:val="nl-NL"/>
        </w:rPr>
        <w:t xml:space="preserve">Die beskuldigde ontvang die </w:t>
      </w:r>
      <w:r w:rsidR="00127153" w:rsidRPr="006F511C">
        <w:rPr>
          <w:rFonts w:ascii="Century Gothic" w:hAnsi="Century Gothic"/>
          <w:bCs/>
          <w:i/>
          <w:iCs/>
          <w:lang w:val="nl-NL"/>
        </w:rPr>
        <w:t xml:space="preserve">Kennisgewing van Dissiplinêre Verhoor. </w:t>
      </w:r>
      <w:r w:rsidR="00B64BC4" w:rsidRPr="006F511C">
        <w:rPr>
          <w:rFonts w:ascii="Century Gothic" w:hAnsi="Century Gothic"/>
          <w:bCs/>
          <w:lang w:val="nl-NL"/>
        </w:rPr>
        <w:t xml:space="preserve">Sodanige kennisgewings word deur </w:t>
      </w:r>
      <w:r w:rsidRPr="006F511C">
        <w:rPr>
          <w:rFonts w:ascii="Century Gothic" w:hAnsi="Century Gothic"/>
          <w:bCs/>
          <w:lang w:val="nl-NL"/>
        </w:rPr>
        <w:t xml:space="preserve">die ondersoekbeampte, of </w:t>
      </w:r>
      <w:r w:rsidR="00B64BC4" w:rsidRPr="006F511C">
        <w:rPr>
          <w:rFonts w:ascii="Century Gothic" w:hAnsi="Century Gothic" w:cs="Cambria"/>
          <w:bCs/>
          <w:lang w:val="nl-NL"/>
        </w:rPr>
        <w:t>ŉ</w:t>
      </w:r>
      <w:r w:rsidR="00B64BC4" w:rsidRPr="006F511C">
        <w:rPr>
          <w:rFonts w:ascii="Century Gothic" w:hAnsi="Century Gothic"/>
          <w:bCs/>
          <w:lang w:val="nl-NL"/>
        </w:rPr>
        <w:t xml:space="preserve"> </w:t>
      </w:r>
      <w:r w:rsidRPr="006F511C">
        <w:rPr>
          <w:rFonts w:ascii="Century Gothic" w:hAnsi="Century Gothic"/>
          <w:bCs/>
          <w:lang w:val="nl-NL"/>
        </w:rPr>
        <w:t xml:space="preserve">ander </w:t>
      </w:r>
      <w:r w:rsidR="00B64BC4" w:rsidRPr="006F511C">
        <w:rPr>
          <w:rFonts w:ascii="Century Gothic" w:hAnsi="Century Gothic"/>
          <w:bCs/>
          <w:lang w:val="nl-NL"/>
        </w:rPr>
        <w:t>OVD amptenaar deur die Hoof: Veiligheid vir daardie doel aangewys</w:t>
      </w:r>
      <w:r w:rsidRPr="006F511C">
        <w:rPr>
          <w:rFonts w:ascii="Century Gothic" w:hAnsi="Century Gothic"/>
          <w:bCs/>
          <w:lang w:val="nl-NL"/>
        </w:rPr>
        <w:t>,</w:t>
      </w:r>
      <w:r w:rsidR="00B64BC4" w:rsidRPr="006F511C">
        <w:rPr>
          <w:rFonts w:ascii="Century Gothic" w:hAnsi="Century Gothic"/>
          <w:bCs/>
          <w:lang w:val="nl-NL"/>
        </w:rPr>
        <w:t xml:space="preserve"> so gou doenlik beteken. </w:t>
      </w:r>
      <w:r w:rsidR="00B64BC4" w:rsidRPr="006F511C">
        <w:rPr>
          <w:rFonts w:ascii="Century Gothic" w:hAnsi="Century Gothic" w:cs="Cambria"/>
          <w:bCs/>
          <w:lang w:val="nl-NL"/>
        </w:rPr>
        <w:t>ŉ</w:t>
      </w:r>
      <w:r w:rsidR="00B64BC4" w:rsidRPr="006F511C">
        <w:rPr>
          <w:rFonts w:ascii="Century Gothic" w:hAnsi="Century Gothic"/>
          <w:bCs/>
          <w:lang w:val="nl-NL"/>
        </w:rPr>
        <w:t xml:space="preserve"> </w:t>
      </w:r>
      <w:r w:rsidRPr="006F511C">
        <w:rPr>
          <w:rFonts w:ascii="Century Gothic" w:hAnsi="Century Gothic"/>
          <w:bCs/>
          <w:lang w:val="nl-NL"/>
        </w:rPr>
        <w:t xml:space="preserve">Dissiplinêre </w:t>
      </w:r>
      <w:r w:rsidR="00B85A10" w:rsidRPr="006F511C">
        <w:rPr>
          <w:rFonts w:ascii="Century Gothic" w:hAnsi="Century Gothic"/>
          <w:bCs/>
          <w:lang w:val="nl-NL"/>
        </w:rPr>
        <w:t>V</w:t>
      </w:r>
      <w:r w:rsidR="00B64BC4" w:rsidRPr="006F511C">
        <w:rPr>
          <w:rFonts w:ascii="Century Gothic" w:hAnsi="Century Gothic"/>
          <w:bCs/>
          <w:lang w:val="nl-NL"/>
        </w:rPr>
        <w:t>erhoor, behalwe waar dringende omstandighede met goeie gronde daartoe verstrek die teendeel vereis, vind nie minder as 10 kalenderdae na ontvangs van die kennisgewing deur die beskuldigde plaas nie.</w:t>
      </w:r>
    </w:p>
    <w:p w14:paraId="5AA9076B" w14:textId="650AF039" w:rsidR="00A11839" w:rsidRPr="006F511C" w:rsidRDefault="00C03CC4" w:rsidP="00266AEB">
      <w:pPr>
        <w:jc w:val="both"/>
        <w:rPr>
          <w:rFonts w:ascii="Century Gothic" w:hAnsi="Century Gothic"/>
          <w:bCs/>
          <w:lang w:val="nl-NL"/>
        </w:rPr>
      </w:pPr>
      <w:bookmarkStart w:id="34" w:name="_Hlk77225138"/>
      <w:r w:rsidRPr="006F511C">
        <w:rPr>
          <w:rFonts w:ascii="Century Gothic" w:hAnsi="Century Gothic"/>
          <w:bCs/>
          <w:lang w:val="nl-NL"/>
        </w:rPr>
        <w:t>1.6</w:t>
      </w:r>
      <w:r w:rsidR="00A11839" w:rsidRPr="006F511C">
        <w:rPr>
          <w:rFonts w:ascii="Century Gothic" w:hAnsi="Century Gothic"/>
          <w:bCs/>
          <w:lang w:val="nl-NL"/>
        </w:rPr>
        <w:tab/>
        <w:t xml:space="preserve">Die </w:t>
      </w:r>
      <w:r w:rsidR="00A11839" w:rsidRPr="006F511C">
        <w:rPr>
          <w:rFonts w:ascii="Century Gothic" w:hAnsi="Century Gothic"/>
          <w:bCs/>
          <w:i/>
          <w:iCs/>
          <w:lang w:val="nl-NL"/>
        </w:rPr>
        <w:t xml:space="preserve">Kennisgewing van </w:t>
      </w:r>
      <w:r w:rsidR="00C44FB8" w:rsidRPr="006F511C">
        <w:rPr>
          <w:rFonts w:ascii="Century Gothic" w:hAnsi="Century Gothic"/>
          <w:bCs/>
          <w:i/>
          <w:iCs/>
          <w:lang w:val="nl-NL"/>
        </w:rPr>
        <w:t xml:space="preserve">Dissiplinêre Verhoor </w:t>
      </w:r>
      <w:r w:rsidR="00A11839" w:rsidRPr="006F511C">
        <w:rPr>
          <w:rFonts w:ascii="Century Gothic" w:hAnsi="Century Gothic"/>
          <w:bCs/>
          <w:lang w:val="nl-NL"/>
        </w:rPr>
        <w:t>moet die volgende inligting bevat:</w:t>
      </w:r>
    </w:p>
    <w:p w14:paraId="218E6BD7" w14:textId="7D60BC6D"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1.6</w:t>
      </w:r>
      <w:r w:rsidR="00A11839" w:rsidRPr="006F511C">
        <w:rPr>
          <w:rFonts w:ascii="Century Gothic" w:hAnsi="Century Gothic"/>
          <w:bCs/>
          <w:lang w:val="nl-NL"/>
        </w:rPr>
        <w:t>.1</w:t>
      </w:r>
      <w:r w:rsidR="00A11839" w:rsidRPr="006F511C">
        <w:rPr>
          <w:rFonts w:ascii="Century Gothic" w:hAnsi="Century Gothic"/>
          <w:bCs/>
          <w:lang w:val="nl-NL"/>
        </w:rPr>
        <w:tab/>
        <w:t>Inligting wat die beskuldigde(s) voldoende identifiseer of so goed as moontlik identifiseer op die beskikbare inligting.</w:t>
      </w:r>
    </w:p>
    <w:p w14:paraId="6FCBD405" w14:textId="03299A3C" w:rsidR="00A11839" w:rsidRPr="006F511C" w:rsidRDefault="00C03CC4" w:rsidP="00266AEB">
      <w:pPr>
        <w:jc w:val="both"/>
        <w:rPr>
          <w:rFonts w:ascii="Century Gothic" w:hAnsi="Century Gothic"/>
          <w:bCs/>
          <w:lang w:val="nl-NL"/>
        </w:rPr>
      </w:pPr>
      <w:r w:rsidRPr="006F511C">
        <w:rPr>
          <w:rFonts w:ascii="Century Gothic" w:hAnsi="Century Gothic"/>
          <w:bCs/>
          <w:lang w:val="nl-NL"/>
        </w:rPr>
        <w:t>1.6</w:t>
      </w:r>
      <w:r w:rsidR="00A11839" w:rsidRPr="006F511C">
        <w:rPr>
          <w:rFonts w:ascii="Century Gothic" w:hAnsi="Century Gothic"/>
          <w:bCs/>
          <w:lang w:val="nl-NL"/>
        </w:rPr>
        <w:t>.2</w:t>
      </w:r>
      <w:r w:rsidR="00A11839" w:rsidRPr="006F511C">
        <w:rPr>
          <w:rFonts w:ascii="Century Gothic" w:hAnsi="Century Gothic"/>
          <w:bCs/>
          <w:lang w:val="nl-NL"/>
        </w:rPr>
        <w:tab/>
        <w:t xml:space="preserve">Die </w:t>
      </w:r>
      <w:r w:rsidRPr="006F511C">
        <w:rPr>
          <w:rFonts w:ascii="Century Gothic" w:hAnsi="Century Gothic"/>
          <w:bCs/>
          <w:lang w:val="nl-NL"/>
        </w:rPr>
        <w:t xml:space="preserve">saaknommer </w:t>
      </w:r>
      <w:r w:rsidR="00A11839" w:rsidRPr="006F511C">
        <w:rPr>
          <w:rFonts w:ascii="Century Gothic" w:hAnsi="Century Gothic"/>
          <w:bCs/>
          <w:lang w:val="nl-NL"/>
        </w:rPr>
        <w:t>wat toegeken word.</w:t>
      </w:r>
    </w:p>
    <w:p w14:paraId="7991B781" w14:textId="6E0EB45B" w:rsidR="00A11839" w:rsidRPr="006F511C" w:rsidRDefault="00C03CC4" w:rsidP="00266AEB">
      <w:pPr>
        <w:jc w:val="both"/>
        <w:rPr>
          <w:rFonts w:ascii="Century Gothic" w:hAnsi="Century Gothic"/>
          <w:bCs/>
          <w:lang w:val="nl-NL"/>
        </w:rPr>
      </w:pPr>
      <w:r w:rsidRPr="006F511C">
        <w:rPr>
          <w:rFonts w:ascii="Century Gothic" w:hAnsi="Century Gothic"/>
          <w:bCs/>
          <w:lang w:val="nl-NL"/>
        </w:rPr>
        <w:t>1.6</w:t>
      </w:r>
      <w:r w:rsidR="00A11839" w:rsidRPr="006F511C">
        <w:rPr>
          <w:rFonts w:ascii="Century Gothic" w:hAnsi="Century Gothic"/>
          <w:bCs/>
          <w:lang w:val="nl-NL"/>
        </w:rPr>
        <w:t>.3</w:t>
      </w:r>
      <w:r w:rsidR="00A11839" w:rsidRPr="006F511C">
        <w:rPr>
          <w:rFonts w:ascii="Century Gothic" w:hAnsi="Century Gothic"/>
          <w:bCs/>
          <w:lang w:val="nl-NL"/>
        </w:rPr>
        <w:tab/>
        <w:t>Die datum, tyd en plek van die voorgenome verhoor.</w:t>
      </w:r>
    </w:p>
    <w:p w14:paraId="6639BB15" w14:textId="4529E89E"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lastRenderedPageBreak/>
        <w:t>1.6</w:t>
      </w:r>
      <w:r w:rsidR="00A11839" w:rsidRPr="006F511C">
        <w:rPr>
          <w:rFonts w:ascii="Century Gothic" w:hAnsi="Century Gothic"/>
          <w:bCs/>
          <w:lang w:val="nl-NL"/>
        </w:rPr>
        <w:t>.4</w:t>
      </w:r>
      <w:r w:rsidR="00A11839" w:rsidRPr="006F511C">
        <w:rPr>
          <w:rFonts w:ascii="Century Gothic" w:hAnsi="Century Gothic"/>
          <w:bCs/>
          <w:lang w:val="nl-NL"/>
        </w:rPr>
        <w:tab/>
        <w:t xml:space="preserve">Die aard en beskrywing van elke aanklagte wat geformuleer word in ’n klagstaat </w:t>
      </w:r>
      <w:r w:rsidR="00B64BC4" w:rsidRPr="006F511C">
        <w:rPr>
          <w:rFonts w:ascii="Century Gothic" w:hAnsi="Century Gothic"/>
          <w:bCs/>
          <w:lang w:val="nl-NL"/>
        </w:rPr>
        <w:t xml:space="preserve">aangeheg tot die kennisgewing aan die beskuldigde gerig </w:t>
      </w:r>
      <w:r w:rsidR="00A11839" w:rsidRPr="006F511C">
        <w:rPr>
          <w:rFonts w:ascii="Century Gothic" w:hAnsi="Century Gothic"/>
          <w:bCs/>
          <w:lang w:val="nl-NL"/>
        </w:rPr>
        <w:t>en met elke aanklag opeenvolgend genommer.</w:t>
      </w:r>
    </w:p>
    <w:p w14:paraId="4FCB1222" w14:textId="73CDD2FB"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1.6</w:t>
      </w:r>
      <w:r w:rsidR="00A11839" w:rsidRPr="006F511C">
        <w:rPr>
          <w:rFonts w:ascii="Century Gothic" w:hAnsi="Century Gothic"/>
          <w:bCs/>
          <w:lang w:val="nl-NL"/>
        </w:rPr>
        <w:t>.5</w:t>
      </w:r>
      <w:r w:rsidR="00A11839" w:rsidRPr="006F511C">
        <w:rPr>
          <w:rFonts w:ascii="Century Gothic" w:hAnsi="Century Gothic"/>
          <w:bCs/>
          <w:lang w:val="nl-NL"/>
        </w:rPr>
        <w:tab/>
        <w:t>Reëlings vir toegang tot en beskikbaarstelling van toepaslike inligting, bewysstukke en/of dokumente, indien dit nie risiko’s inhou nie.</w:t>
      </w:r>
    </w:p>
    <w:p w14:paraId="3C8385B5" w14:textId="3A23E25E" w:rsidR="00A11839" w:rsidRPr="006F511C" w:rsidRDefault="00C03CC4" w:rsidP="0012355F">
      <w:pPr>
        <w:ind w:left="708" w:hanging="708"/>
        <w:jc w:val="both"/>
        <w:rPr>
          <w:rFonts w:ascii="Century Gothic" w:hAnsi="Century Gothic"/>
          <w:bCs/>
          <w:lang w:val="nl-NL"/>
        </w:rPr>
      </w:pPr>
      <w:r w:rsidRPr="006F511C">
        <w:rPr>
          <w:rFonts w:ascii="Century Gothic" w:hAnsi="Century Gothic"/>
          <w:bCs/>
          <w:lang w:val="nl-NL"/>
        </w:rPr>
        <w:t>1.6</w:t>
      </w:r>
      <w:r w:rsidR="00A11839" w:rsidRPr="006F511C">
        <w:rPr>
          <w:rFonts w:ascii="Century Gothic" w:hAnsi="Century Gothic"/>
          <w:bCs/>
          <w:lang w:val="nl-NL"/>
        </w:rPr>
        <w:t>.6</w:t>
      </w:r>
      <w:r w:rsidR="00A11839" w:rsidRPr="006F511C">
        <w:rPr>
          <w:rFonts w:ascii="Century Gothic" w:hAnsi="Century Gothic"/>
          <w:bCs/>
          <w:lang w:val="nl-NL"/>
        </w:rPr>
        <w:tab/>
        <w:t>Besonderhede van die aangewese Voorsittende Beampte en lede</w:t>
      </w:r>
      <w:r w:rsidRPr="006F511C">
        <w:rPr>
          <w:rFonts w:ascii="Century Gothic" w:hAnsi="Century Gothic"/>
          <w:bCs/>
          <w:lang w:val="nl-NL"/>
        </w:rPr>
        <w:t xml:space="preserve"> van die Verhoorpaneel</w:t>
      </w:r>
      <w:r w:rsidR="00A11839" w:rsidRPr="006F511C">
        <w:rPr>
          <w:rFonts w:ascii="Century Gothic" w:hAnsi="Century Gothic"/>
          <w:bCs/>
          <w:lang w:val="nl-NL"/>
        </w:rPr>
        <w:t>.</w:t>
      </w:r>
    </w:p>
    <w:p w14:paraId="0E93E27C" w14:textId="0E558052" w:rsidR="00127153"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1.7</w:t>
      </w:r>
      <w:r w:rsidR="00127153" w:rsidRPr="006F511C">
        <w:rPr>
          <w:rFonts w:ascii="Century Gothic" w:hAnsi="Century Gothic"/>
          <w:bCs/>
          <w:lang w:val="nl-NL"/>
        </w:rPr>
        <w:tab/>
        <w:t xml:space="preserve">Die getuies moet </w:t>
      </w:r>
      <w:r w:rsidR="00127153" w:rsidRPr="006F511C">
        <w:rPr>
          <w:rFonts w:ascii="Century Gothic" w:hAnsi="Century Gothic" w:cs="Cambria"/>
          <w:bCs/>
          <w:lang w:val="nl-NL"/>
        </w:rPr>
        <w:t>ŉ</w:t>
      </w:r>
      <w:r w:rsidR="00127153" w:rsidRPr="006F511C">
        <w:rPr>
          <w:rFonts w:ascii="Century Gothic" w:hAnsi="Century Gothic"/>
          <w:bCs/>
          <w:lang w:val="nl-NL"/>
        </w:rPr>
        <w:t xml:space="preserve"> kennisgewing ontvang wat aandui wie die beskuldigde is, wat die aard van die klagtes is (maar word die klagstaat nie aangeheg nie), wat die plek, datum en tyd van die verhoor is en wie die voorsittende beampte is.</w:t>
      </w:r>
    </w:p>
    <w:bookmarkEnd w:id="34"/>
    <w:p w14:paraId="36DAD207" w14:textId="3D8D6E96" w:rsidR="007B4B38"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1.8</w:t>
      </w:r>
      <w:r w:rsidR="00A11839" w:rsidRPr="006F511C">
        <w:rPr>
          <w:rFonts w:ascii="Century Gothic" w:hAnsi="Century Gothic"/>
          <w:bCs/>
          <w:lang w:val="nl-NL"/>
        </w:rPr>
        <w:tab/>
      </w:r>
      <w:r w:rsidR="00B64BC4" w:rsidRPr="006F511C">
        <w:rPr>
          <w:rFonts w:ascii="Century Gothic" w:hAnsi="Century Gothic"/>
          <w:bCs/>
          <w:lang w:val="nl-NL"/>
        </w:rPr>
        <w:t xml:space="preserve">Die saaknommer op die dossier, of die verwysing soos deur die aanklaer bepaal vir doeleinde van interne administrasie, word aan </w:t>
      </w:r>
      <w:r w:rsidR="00B64BC4" w:rsidRPr="006F511C">
        <w:rPr>
          <w:rFonts w:ascii="Century Gothic" w:hAnsi="Century Gothic" w:cs="Cambria"/>
          <w:bCs/>
          <w:lang w:val="nl-NL"/>
        </w:rPr>
        <w:t>ŉ</w:t>
      </w:r>
      <w:r w:rsidR="00B64BC4" w:rsidRPr="006F511C">
        <w:rPr>
          <w:rFonts w:ascii="Century Gothic" w:hAnsi="Century Gothic"/>
          <w:bCs/>
          <w:lang w:val="nl-NL"/>
        </w:rPr>
        <w:t xml:space="preserve"> saak toegeken en alle opvolgende kennisgewings en dokumentasie wat met die saak verband hou </w:t>
      </w:r>
      <w:r w:rsidR="007B4B38" w:rsidRPr="006F511C">
        <w:rPr>
          <w:rFonts w:ascii="Century Gothic" w:hAnsi="Century Gothic"/>
          <w:bCs/>
          <w:lang w:val="nl-NL"/>
        </w:rPr>
        <w:t xml:space="preserve">word </w:t>
      </w:r>
      <w:r w:rsidR="006D03BC" w:rsidRPr="006F511C">
        <w:rPr>
          <w:rFonts w:ascii="Century Gothic" w:hAnsi="Century Gothic"/>
          <w:bCs/>
          <w:lang w:val="nl-NL"/>
        </w:rPr>
        <w:t>dienooreenkomstig deur die saaknommer of verwysing aangedui.</w:t>
      </w:r>
    </w:p>
    <w:p w14:paraId="1CAD450D" w14:textId="1D75CA0E"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1.9</w:t>
      </w:r>
      <w:r w:rsidR="007B4B38" w:rsidRPr="006F511C">
        <w:rPr>
          <w:rFonts w:ascii="Century Gothic" w:hAnsi="Century Gothic"/>
          <w:bCs/>
          <w:lang w:val="nl-NL"/>
        </w:rPr>
        <w:tab/>
        <w:t xml:space="preserve">Die saak word, waar vervolging ingestel word, verwoord as </w:t>
      </w:r>
      <w:r w:rsidR="00A11839" w:rsidRPr="006F511C">
        <w:rPr>
          <w:rFonts w:ascii="Century Gothic" w:hAnsi="Century Gothic"/>
          <w:bCs/>
          <w:lang w:val="nl-NL"/>
        </w:rPr>
        <w:t xml:space="preserve">“Die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versus [die name van die beskuldigdes in nommer volgorde wat die </w:t>
      </w:r>
      <w:r w:rsidR="007B4B38" w:rsidRPr="006F511C">
        <w:rPr>
          <w:rFonts w:ascii="Century Gothic" w:hAnsi="Century Gothic"/>
          <w:bCs/>
          <w:lang w:val="nl-NL"/>
        </w:rPr>
        <w:t xml:space="preserve">aanklaer </w:t>
      </w:r>
      <w:r w:rsidR="00A11839" w:rsidRPr="006F511C">
        <w:rPr>
          <w:rFonts w:ascii="Century Gothic" w:hAnsi="Century Gothic"/>
          <w:bCs/>
          <w:lang w:val="nl-NL"/>
        </w:rPr>
        <w:t>bepaal]”.</w:t>
      </w:r>
    </w:p>
    <w:p w14:paraId="053E1557" w14:textId="231E89E9" w:rsidR="006D03BC" w:rsidRPr="006F511C" w:rsidRDefault="006D03BC" w:rsidP="00266AEB">
      <w:pPr>
        <w:ind w:left="708" w:hanging="708"/>
        <w:jc w:val="both"/>
        <w:rPr>
          <w:rFonts w:ascii="Century Gothic" w:hAnsi="Century Gothic"/>
          <w:bCs/>
          <w:lang w:val="nl-NL"/>
        </w:rPr>
      </w:pPr>
      <w:r w:rsidRPr="006F511C">
        <w:rPr>
          <w:rFonts w:ascii="Century Gothic" w:hAnsi="Century Gothic"/>
          <w:bCs/>
          <w:lang w:val="nl-NL"/>
        </w:rPr>
        <w:t>1.10</w:t>
      </w:r>
      <w:r w:rsidRPr="006F511C">
        <w:rPr>
          <w:rFonts w:ascii="Century Gothic" w:hAnsi="Century Gothic"/>
          <w:bCs/>
          <w:lang w:val="nl-NL"/>
        </w:rPr>
        <w:tab/>
        <w:t xml:space="preserve">Die aanklaer is geregtig om die klagstaat tot en met die aanvang van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voor ’n Verhoorpaneel te wysig, om verdere aanklagtes by te voeg of om aanklagtes daarvan te verwyder, met dien verstande dat die beskuldigde in sodanige geval waar die klagstaat vandat hy die </w:t>
      </w:r>
      <w:r w:rsidRPr="006F511C">
        <w:rPr>
          <w:rFonts w:ascii="Century Gothic" w:hAnsi="Century Gothic"/>
          <w:bCs/>
          <w:i/>
          <w:iCs/>
          <w:lang w:val="nl-NL"/>
        </w:rPr>
        <w:t>Kennisgewing</w:t>
      </w:r>
      <w:r w:rsidRPr="006F511C">
        <w:rPr>
          <w:rFonts w:ascii="Century Gothic" w:hAnsi="Century Gothic"/>
          <w:bCs/>
          <w:lang w:val="nl-NL"/>
        </w:rPr>
        <w:t xml:space="preserve"> </w:t>
      </w:r>
      <w:r w:rsidRPr="006F511C">
        <w:rPr>
          <w:rFonts w:ascii="Century Gothic" w:hAnsi="Century Gothic"/>
          <w:bCs/>
          <w:i/>
          <w:iCs/>
          <w:lang w:val="nl-NL"/>
        </w:rPr>
        <w:t xml:space="preserve">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 xml:space="preserve">ontvang </w:t>
      </w:r>
      <w:r w:rsidR="0023437E" w:rsidRPr="006F511C">
        <w:rPr>
          <w:rFonts w:ascii="Century Gothic" w:hAnsi="Century Gothic"/>
          <w:bCs/>
          <w:lang w:val="nl-NL"/>
        </w:rPr>
        <w:t>tot en met die aanvang van die verhoor voor die Verhoorpaneel gewysig word geregtig is om met die aanvoer van goeie rede uitstel van die verhoor te versoek.</w:t>
      </w:r>
      <w:r w:rsidRPr="006F511C">
        <w:rPr>
          <w:rFonts w:ascii="Century Gothic" w:hAnsi="Century Gothic"/>
          <w:bCs/>
          <w:i/>
          <w:iCs/>
          <w:lang w:val="nl-NL"/>
        </w:rPr>
        <w:t xml:space="preserve"> </w:t>
      </w:r>
    </w:p>
    <w:p w14:paraId="440DB7D1" w14:textId="77777777" w:rsidR="00C03CC4" w:rsidRPr="006F511C" w:rsidRDefault="00C03CC4" w:rsidP="00266AEB">
      <w:pPr>
        <w:jc w:val="both"/>
        <w:rPr>
          <w:rFonts w:ascii="Century Gothic" w:hAnsi="Century Gothic"/>
          <w:bCs/>
          <w:lang w:val="nl-NL"/>
        </w:rPr>
      </w:pPr>
    </w:p>
    <w:p w14:paraId="3E3EC476" w14:textId="08AE25CE" w:rsidR="00A11839" w:rsidRPr="006F511C" w:rsidRDefault="00C03CC4" w:rsidP="00266AEB">
      <w:pPr>
        <w:jc w:val="both"/>
        <w:rPr>
          <w:rFonts w:ascii="Century Gothic" w:hAnsi="Century Gothic"/>
          <w:b/>
          <w:bCs/>
          <w:lang w:val="nl-NL"/>
        </w:rPr>
      </w:pPr>
      <w:bookmarkStart w:id="35" w:name="_Toc78970029"/>
      <w:r w:rsidRPr="006F511C">
        <w:rPr>
          <w:rFonts w:ascii="Century Gothic" w:hAnsi="Century Gothic"/>
          <w:b/>
          <w:bCs/>
          <w:lang w:val="nl-NL"/>
        </w:rPr>
        <w:t>I.2</w:t>
      </w:r>
      <w:r w:rsidR="00A11839" w:rsidRPr="006F511C">
        <w:rPr>
          <w:rFonts w:ascii="Century Gothic" w:hAnsi="Century Gothic"/>
          <w:b/>
          <w:bCs/>
          <w:lang w:val="nl-NL"/>
        </w:rPr>
        <w:tab/>
        <w:t xml:space="preserve">Skakeling na buite </w:t>
      </w:r>
      <w:bookmarkEnd w:id="35"/>
      <w:r w:rsidR="00D21DC1" w:rsidRPr="006F511C">
        <w:rPr>
          <w:rFonts w:ascii="Century Gothic" w:hAnsi="Century Gothic"/>
          <w:b/>
          <w:bCs/>
          <w:lang w:val="nl-NL"/>
        </w:rPr>
        <w:t>Orania</w:t>
      </w:r>
    </w:p>
    <w:p w14:paraId="5DDE82A9" w14:textId="25D0725A" w:rsidR="007B4B38"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2</w:t>
      </w:r>
      <w:r w:rsidR="00A11839" w:rsidRPr="006F511C">
        <w:rPr>
          <w:rFonts w:ascii="Century Gothic" w:hAnsi="Century Gothic"/>
          <w:bCs/>
          <w:lang w:val="nl-NL"/>
        </w:rPr>
        <w:t>.1</w:t>
      </w:r>
      <w:r w:rsidR="00A11839" w:rsidRPr="006F511C">
        <w:rPr>
          <w:rFonts w:ascii="Century Gothic" w:hAnsi="Century Gothic"/>
          <w:bCs/>
          <w:lang w:val="nl-NL"/>
        </w:rPr>
        <w:tab/>
        <w:t xml:space="preserve">Waar </w:t>
      </w:r>
      <w:r w:rsidRPr="006F511C">
        <w:rPr>
          <w:rFonts w:ascii="Century Gothic" w:hAnsi="Century Gothic" w:cs="Cambria"/>
          <w:bCs/>
          <w:lang w:val="nl-NL"/>
        </w:rPr>
        <w:t>ŉ</w:t>
      </w:r>
      <w:r w:rsidR="00A11839" w:rsidRPr="006F511C">
        <w:rPr>
          <w:rFonts w:ascii="Century Gothic" w:hAnsi="Century Gothic"/>
          <w:bCs/>
          <w:lang w:val="nl-NL"/>
        </w:rPr>
        <w:t xml:space="preserve"> dissiplinêre oortreding ook </w:t>
      </w:r>
      <w:r w:rsidRPr="006F511C">
        <w:rPr>
          <w:rFonts w:ascii="Century Gothic" w:hAnsi="Century Gothic" w:cs="Cambria"/>
          <w:bCs/>
          <w:lang w:val="nl-NL"/>
        </w:rPr>
        <w:t>ŉ</w:t>
      </w:r>
      <w:r w:rsidR="00A11839" w:rsidRPr="006F511C">
        <w:rPr>
          <w:rFonts w:ascii="Century Gothic" w:hAnsi="Century Gothic"/>
          <w:bCs/>
          <w:lang w:val="nl-NL"/>
        </w:rPr>
        <w:t xml:space="preserve"> misdaad </w:t>
      </w:r>
      <w:r w:rsidR="0023437E" w:rsidRPr="006F511C">
        <w:rPr>
          <w:rFonts w:ascii="Century Gothic" w:hAnsi="Century Gothic"/>
          <w:bCs/>
          <w:lang w:val="nl-NL"/>
        </w:rPr>
        <w:t xml:space="preserve">binne die Suid-Afrikaanse reg </w:t>
      </w:r>
      <w:r w:rsidR="00A11839" w:rsidRPr="006F511C">
        <w:rPr>
          <w:rFonts w:ascii="Century Gothic" w:hAnsi="Century Gothic"/>
          <w:bCs/>
          <w:lang w:val="nl-NL"/>
        </w:rPr>
        <w:t xml:space="preserve">daarstel, sal die </w:t>
      </w:r>
      <w:r w:rsidR="007B4B38" w:rsidRPr="006F511C">
        <w:rPr>
          <w:rFonts w:ascii="Century Gothic" w:hAnsi="Century Gothic"/>
          <w:bCs/>
          <w:lang w:val="nl-NL"/>
        </w:rPr>
        <w:t xml:space="preserve">klaer ter eniger tyd geregtig wees om ook die saak by die </w:t>
      </w:r>
      <w:r w:rsidR="00A11839" w:rsidRPr="006F511C">
        <w:rPr>
          <w:rFonts w:ascii="Century Gothic" w:hAnsi="Century Gothic"/>
          <w:bCs/>
          <w:lang w:val="nl-NL"/>
        </w:rPr>
        <w:t xml:space="preserve">Suid-Afrikaanse Polisiediens of ander toepaslike owerhede </w:t>
      </w:r>
      <w:r w:rsidR="007B4B38" w:rsidRPr="006F511C">
        <w:rPr>
          <w:rFonts w:ascii="Century Gothic" w:hAnsi="Century Gothic"/>
          <w:bCs/>
          <w:lang w:val="nl-NL"/>
        </w:rPr>
        <w:t xml:space="preserve">aan te meld en sal die aanklaer en ondersoekbeampte die nodige hulp aan die Suid-Afrikaanse Polisie soos vereis verskaf. </w:t>
      </w:r>
    </w:p>
    <w:p w14:paraId="6F0F4190" w14:textId="2CF1888E"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2</w:t>
      </w:r>
      <w:r w:rsidR="00A11839" w:rsidRPr="006F511C">
        <w:rPr>
          <w:rFonts w:ascii="Century Gothic" w:hAnsi="Century Gothic"/>
          <w:bCs/>
          <w:lang w:val="nl-NL"/>
        </w:rPr>
        <w:t>.2</w:t>
      </w:r>
      <w:r w:rsidR="00A11839" w:rsidRPr="006F511C">
        <w:rPr>
          <w:rFonts w:ascii="Century Gothic" w:hAnsi="Century Gothic"/>
          <w:bCs/>
          <w:lang w:val="nl-NL"/>
        </w:rPr>
        <w:tab/>
        <w:t xml:space="preserve">Kriminele ondersoeke of vervolging </w:t>
      </w:r>
      <w:r w:rsidR="007B4B38" w:rsidRPr="006F511C">
        <w:rPr>
          <w:rFonts w:ascii="Century Gothic" w:hAnsi="Century Gothic"/>
          <w:bCs/>
          <w:lang w:val="nl-NL"/>
        </w:rPr>
        <w:t xml:space="preserve">deur die Suid-Afrikaanse owerhede </w:t>
      </w:r>
      <w:r w:rsidR="00A11839" w:rsidRPr="006F511C">
        <w:rPr>
          <w:rFonts w:ascii="Century Gothic" w:hAnsi="Century Gothic"/>
          <w:bCs/>
          <w:lang w:val="nl-NL"/>
        </w:rPr>
        <w:t xml:space="preserve">sal nie gelyklopende dissiplinêre stappe </w:t>
      </w:r>
      <w:r w:rsidR="007B4B38" w:rsidRPr="006F511C">
        <w:rPr>
          <w:rFonts w:ascii="Century Gothic" w:hAnsi="Century Gothic"/>
          <w:bCs/>
          <w:lang w:val="nl-NL"/>
        </w:rPr>
        <w:t xml:space="preserve">in Orania </w:t>
      </w:r>
      <w:r w:rsidR="00A11839" w:rsidRPr="006F511C">
        <w:rPr>
          <w:rFonts w:ascii="Century Gothic" w:hAnsi="Century Gothic"/>
          <w:bCs/>
          <w:lang w:val="nl-NL"/>
        </w:rPr>
        <w:t xml:space="preserve">stuit nie, maar die </w:t>
      </w:r>
      <w:r w:rsidR="007B4B38" w:rsidRPr="006F511C">
        <w:rPr>
          <w:rFonts w:ascii="Century Gothic" w:hAnsi="Century Gothic"/>
          <w:bCs/>
          <w:lang w:val="nl-NL"/>
        </w:rPr>
        <w:t xml:space="preserve">aanklaer kan in die belang van effektiewe vervolging besluit om vervolging in Orania hangende die vervolging deur Suid-Afrikaanse owerhede op te skort of uit te stel tot </w:t>
      </w:r>
      <w:r w:rsidR="007B4B38" w:rsidRPr="006F511C">
        <w:rPr>
          <w:rFonts w:ascii="Century Gothic" w:hAnsi="Century Gothic" w:cs="Cambria"/>
          <w:bCs/>
          <w:lang w:val="nl-NL"/>
        </w:rPr>
        <w:t>ŉ</w:t>
      </w:r>
      <w:r w:rsidR="007B4B38" w:rsidRPr="006F511C">
        <w:rPr>
          <w:rFonts w:ascii="Century Gothic" w:hAnsi="Century Gothic"/>
          <w:bCs/>
          <w:lang w:val="nl-NL"/>
        </w:rPr>
        <w:t xml:space="preserve"> latere stadium, of kan die aanklaer besluit om nie met vervolging in Orania voort te gaan nie. Vervolging in Orania onder hierdie Dissiplin</w:t>
      </w:r>
      <w:r w:rsidR="007B4B38" w:rsidRPr="006F511C">
        <w:rPr>
          <w:rFonts w:ascii="Century Gothic" w:hAnsi="Century Gothic" w:cs="Grotesque"/>
          <w:bCs/>
          <w:lang w:val="nl-NL"/>
        </w:rPr>
        <w:t>ê</w:t>
      </w:r>
      <w:r w:rsidR="007B4B38" w:rsidRPr="006F511C">
        <w:rPr>
          <w:rFonts w:ascii="Century Gothic" w:hAnsi="Century Gothic"/>
          <w:bCs/>
          <w:lang w:val="nl-NL"/>
        </w:rPr>
        <w:t xml:space="preserve">re Kode moet </w:t>
      </w:r>
      <w:r w:rsidR="00A11839" w:rsidRPr="006F511C">
        <w:rPr>
          <w:rFonts w:ascii="Century Gothic" w:hAnsi="Century Gothic"/>
          <w:bCs/>
          <w:lang w:val="nl-NL"/>
        </w:rPr>
        <w:t xml:space="preserve">nie kriminele ondersoeke of vervolging </w:t>
      </w:r>
      <w:r w:rsidR="007B4B38" w:rsidRPr="006F511C">
        <w:rPr>
          <w:rFonts w:ascii="Century Gothic" w:hAnsi="Century Gothic"/>
          <w:bCs/>
          <w:lang w:val="nl-NL"/>
        </w:rPr>
        <w:t xml:space="preserve">deur die Suid-Afrikaanse owerhede </w:t>
      </w:r>
      <w:r w:rsidR="00A11839" w:rsidRPr="006F511C">
        <w:rPr>
          <w:rFonts w:ascii="Century Gothic" w:hAnsi="Century Gothic"/>
          <w:bCs/>
          <w:lang w:val="nl-NL"/>
        </w:rPr>
        <w:t>onnodig vertraag</w:t>
      </w:r>
      <w:r w:rsidR="0023437E" w:rsidRPr="006F511C">
        <w:rPr>
          <w:rFonts w:ascii="Century Gothic" w:hAnsi="Century Gothic"/>
          <w:bCs/>
          <w:lang w:val="nl-NL"/>
        </w:rPr>
        <w:t>, belemmer</w:t>
      </w:r>
      <w:r w:rsidR="00A11839" w:rsidRPr="006F511C">
        <w:rPr>
          <w:rFonts w:ascii="Century Gothic" w:hAnsi="Century Gothic"/>
          <w:bCs/>
          <w:lang w:val="nl-NL"/>
        </w:rPr>
        <w:t xml:space="preserve"> of ontspoor nie.</w:t>
      </w:r>
      <w:r w:rsidR="0023437E" w:rsidRPr="006F511C">
        <w:rPr>
          <w:rFonts w:ascii="Century Gothic" w:hAnsi="Century Gothic"/>
          <w:bCs/>
          <w:lang w:val="nl-NL"/>
        </w:rPr>
        <w:t xml:space="preserve"> </w:t>
      </w:r>
    </w:p>
    <w:p w14:paraId="1AF36695" w14:textId="6B636AA3" w:rsidR="0023437E" w:rsidRPr="006F511C" w:rsidRDefault="0023437E" w:rsidP="00266AEB">
      <w:pPr>
        <w:ind w:left="708" w:hanging="708"/>
        <w:jc w:val="both"/>
        <w:rPr>
          <w:rFonts w:ascii="Century Gothic" w:hAnsi="Century Gothic"/>
          <w:bCs/>
          <w:lang w:val="nl-NL"/>
        </w:rPr>
      </w:pPr>
      <w:r w:rsidRPr="006F511C">
        <w:rPr>
          <w:rFonts w:ascii="Century Gothic" w:hAnsi="Century Gothic"/>
          <w:bCs/>
          <w:lang w:val="nl-NL"/>
        </w:rPr>
        <w:lastRenderedPageBreak/>
        <w:t>2.3</w:t>
      </w:r>
      <w:r w:rsidRPr="006F511C">
        <w:rPr>
          <w:rFonts w:ascii="Century Gothic" w:hAnsi="Century Gothic"/>
          <w:bCs/>
          <w:lang w:val="nl-NL"/>
        </w:rPr>
        <w:tab/>
        <w:t>Die aanklaer, ondersoekbeampte of enige ander amptenaar is geregtig om enige kriminele oortreding uit eie beweging by die Suid-Afrikaanse Polisiediens aan te meld en is verplig om sodanige aanmelding te doen of toe te sien dat aanmelding geskied in gevalle waar ’n plig tot aanmelding op hul mag rus.</w:t>
      </w:r>
    </w:p>
    <w:p w14:paraId="3E729424" w14:textId="47C44BEE" w:rsidR="00C03CC4" w:rsidRPr="006F511C" w:rsidRDefault="003176B8" w:rsidP="00266AEB">
      <w:pPr>
        <w:jc w:val="both"/>
        <w:rPr>
          <w:rFonts w:ascii="Century Gothic" w:hAnsi="Century Gothic"/>
          <w:b/>
          <w:bCs/>
          <w:lang w:val="nl-NL"/>
        </w:rPr>
      </w:pPr>
      <w:bookmarkStart w:id="36" w:name="_Toc78970030"/>
      <w:r w:rsidRPr="006F511C">
        <w:rPr>
          <w:rFonts w:ascii="Century Gothic" w:hAnsi="Century Gothic"/>
          <w:b/>
          <w:bCs/>
          <w:lang w:val="nl-NL"/>
        </w:rPr>
        <w:t xml:space="preserve">  </w:t>
      </w:r>
    </w:p>
    <w:p w14:paraId="37531B7D" w14:textId="03307B1F" w:rsidR="00A11839" w:rsidRPr="006F511C" w:rsidRDefault="00C03CC4" w:rsidP="00266AEB">
      <w:pPr>
        <w:jc w:val="both"/>
        <w:rPr>
          <w:rFonts w:ascii="Century Gothic" w:hAnsi="Century Gothic"/>
          <w:b/>
          <w:bCs/>
          <w:lang w:val="nl-NL"/>
        </w:rPr>
      </w:pPr>
      <w:r w:rsidRPr="006F511C">
        <w:rPr>
          <w:rFonts w:ascii="Century Gothic" w:hAnsi="Century Gothic"/>
          <w:b/>
          <w:bCs/>
          <w:lang w:val="nl-NL"/>
        </w:rPr>
        <w:t>I</w:t>
      </w:r>
      <w:r w:rsidR="00A11839" w:rsidRPr="006F511C">
        <w:rPr>
          <w:rFonts w:ascii="Century Gothic" w:hAnsi="Century Gothic"/>
          <w:b/>
          <w:bCs/>
          <w:lang w:val="nl-NL"/>
        </w:rPr>
        <w:t>.</w:t>
      </w:r>
      <w:r w:rsidRPr="006F511C">
        <w:rPr>
          <w:rFonts w:ascii="Century Gothic" w:hAnsi="Century Gothic"/>
          <w:b/>
          <w:bCs/>
          <w:lang w:val="nl-NL"/>
        </w:rPr>
        <w:t>3</w:t>
      </w:r>
      <w:r w:rsidR="00A11839" w:rsidRPr="006F511C">
        <w:rPr>
          <w:rFonts w:ascii="Century Gothic" w:hAnsi="Century Gothic"/>
          <w:b/>
          <w:bCs/>
          <w:lang w:val="nl-NL"/>
        </w:rPr>
        <w:tab/>
        <w:t>Bediening van kennisgewings en getuie dagvaardings</w:t>
      </w:r>
      <w:bookmarkEnd w:id="36"/>
    </w:p>
    <w:p w14:paraId="0A524CBA" w14:textId="62242B9B"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.1</w:t>
      </w:r>
      <w:r w:rsidR="00A11839" w:rsidRPr="006F511C">
        <w:rPr>
          <w:rFonts w:ascii="Century Gothic" w:hAnsi="Century Gothic"/>
          <w:bCs/>
          <w:lang w:val="nl-NL"/>
        </w:rPr>
        <w:tab/>
        <w:t xml:space="preserve">Bediening van die </w:t>
      </w:r>
      <w:r w:rsidR="00A11839" w:rsidRPr="006F511C">
        <w:rPr>
          <w:rFonts w:ascii="Century Gothic" w:hAnsi="Century Gothic"/>
          <w:bCs/>
          <w:i/>
          <w:iCs/>
          <w:lang w:val="nl-NL"/>
        </w:rPr>
        <w:t xml:space="preserve">Kennisgewing van </w:t>
      </w:r>
      <w:r w:rsidR="00C44FB8" w:rsidRPr="006F511C">
        <w:rPr>
          <w:rFonts w:ascii="Century Gothic" w:hAnsi="Century Gothic"/>
          <w:bCs/>
          <w:i/>
          <w:iCs/>
          <w:lang w:val="nl-NL"/>
        </w:rPr>
        <w:t xml:space="preserve">Dissiplinêre Verhoor </w:t>
      </w:r>
      <w:r w:rsidR="00A11839" w:rsidRPr="006F511C">
        <w:rPr>
          <w:rFonts w:ascii="Century Gothic" w:hAnsi="Century Gothic"/>
          <w:bCs/>
          <w:lang w:val="nl-NL"/>
        </w:rPr>
        <w:t>sal deur die Ondersoekbeampte gedoen word,</w:t>
      </w:r>
      <w:r w:rsidRPr="006F511C">
        <w:rPr>
          <w:rFonts w:ascii="Century Gothic" w:hAnsi="Century Gothic"/>
          <w:bCs/>
          <w:lang w:val="nl-NL"/>
        </w:rPr>
        <w:t xml:space="preserve"> of </w:t>
      </w:r>
      <w:r w:rsidRPr="006F511C">
        <w:rPr>
          <w:rFonts w:ascii="Century Gothic" w:hAnsi="Century Gothic" w:cs="Cambria"/>
          <w:bCs/>
          <w:lang w:val="nl-NL"/>
        </w:rPr>
        <w:t>ŉ</w:t>
      </w:r>
      <w:r w:rsidRPr="006F511C">
        <w:rPr>
          <w:rFonts w:ascii="Century Gothic" w:hAnsi="Century Gothic"/>
          <w:bCs/>
          <w:lang w:val="nl-NL"/>
        </w:rPr>
        <w:t xml:space="preserve"> ander OVD amptenaar soos deur die Hoof: Veiligheid daarvoor aangewys,</w:t>
      </w:r>
      <w:r w:rsidR="00A11839" w:rsidRPr="006F511C">
        <w:rPr>
          <w:rFonts w:ascii="Century Gothic" w:hAnsi="Century Gothic"/>
          <w:bCs/>
          <w:lang w:val="nl-NL"/>
        </w:rPr>
        <w:t xml:space="preserve"> wie </w:t>
      </w:r>
      <w:r w:rsidRPr="006F511C">
        <w:rPr>
          <w:rFonts w:ascii="Century Gothic" w:hAnsi="Century Gothic" w:cs="Cambria"/>
          <w:bCs/>
          <w:lang w:val="nl-NL"/>
        </w:rPr>
        <w:t>ŉ</w:t>
      </w:r>
      <w:r w:rsidR="00A11839" w:rsidRPr="006F511C">
        <w:rPr>
          <w:rFonts w:ascii="Century Gothic" w:hAnsi="Century Gothic"/>
          <w:bCs/>
          <w:lang w:val="nl-NL"/>
        </w:rPr>
        <w:t xml:space="preserve"> bevoegde getuie sal wees oor die handelinge en stappe wat tydens bediening gevolg is.</w:t>
      </w:r>
    </w:p>
    <w:p w14:paraId="12562589" w14:textId="299B06DB"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.2</w:t>
      </w:r>
      <w:r w:rsidR="00A11839" w:rsidRPr="006F511C">
        <w:rPr>
          <w:rFonts w:ascii="Century Gothic" w:hAnsi="Century Gothic"/>
          <w:bCs/>
          <w:lang w:val="nl-NL"/>
        </w:rPr>
        <w:tab/>
        <w:t xml:space="preserve">Die </w:t>
      </w:r>
      <w:r w:rsidR="00A11839" w:rsidRPr="006F511C">
        <w:rPr>
          <w:rFonts w:ascii="Century Gothic" w:hAnsi="Century Gothic"/>
          <w:bCs/>
          <w:i/>
          <w:iCs/>
          <w:lang w:val="nl-NL"/>
        </w:rPr>
        <w:t xml:space="preserve">Kennisgewing van </w:t>
      </w:r>
      <w:r w:rsidR="00C44FB8" w:rsidRPr="006F511C">
        <w:rPr>
          <w:rFonts w:ascii="Century Gothic" w:hAnsi="Century Gothic"/>
          <w:bCs/>
          <w:i/>
          <w:iCs/>
          <w:lang w:val="nl-NL"/>
        </w:rPr>
        <w:t xml:space="preserve">Dissiplinêre Verhoor </w:t>
      </w:r>
      <w:r w:rsidR="00A11839" w:rsidRPr="006F511C">
        <w:rPr>
          <w:rFonts w:ascii="Century Gothic" w:hAnsi="Century Gothic"/>
          <w:bCs/>
          <w:lang w:val="nl-NL"/>
        </w:rPr>
        <w:t xml:space="preserve">sal op </w:t>
      </w:r>
      <w:r w:rsidRPr="006F511C">
        <w:rPr>
          <w:rFonts w:ascii="Century Gothic" w:hAnsi="Century Gothic" w:cs="Cambria"/>
          <w:bCs/>
          <w:lang w:val="nl-NL"/>
        </w:rPr>
        <w:t>ŉ</w:t>
      </w:r>
      <w:r w:rsidR="00A11839" w:rsidRPr="006F511C">
        <w:rPr>
          <w:rFonts w:ascii="Century Gothic" w:hAnsi="Century Gothic"/>
          <w:bCs/>
          <w:lang w:val="nl-NL"/>
        </w:rPr>
        <w:t xml:space="preserve"> beskuldigde bedien word deurdat </w:t>
      </w:r>
      <w:r w:rsidRPr="006F511C">
        <w:rPr>
          <w:rFonts w:ascii="Century Gothic" w:hAnsi="Century Gothic" w:cs="Cambria"/>
          <w:bCs/>
          <w:lang w:val="nl-NL"/>
        </w:rPr>
        <w:t>ŉ</w:t>
      </w:r>
      <w:r w:rsidR="00A11839" w:rsidRPr="006F511C">
        <w:rPr>
          <w:rFonts w:ascii="Century Gothic" w:hAnsi="Century Gothic"/>
          <w:bCs/>
          <w:lang w:val="nl-NL"/>
        </w:rPr>
        <w:t xml:space="preserve"> afskrif daarvan aan die beskuldigde persoonlik oorhandig word en die inhoud daarvan aan die beskuldigde verduidelik word.</w:t>
      </w:r>
    </w:p>
    <w:p w14:paraId="3C784C0F" w14:textId="5A1E3105" w:rsidR="00E20780"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.3</w:t>
      </w:r>
      <w:r w:rsidR="00A11839" w:rsidRPr="006F511C">
        <w:rPr>
          <w:rFonts w:ascii="Century Gothic" w:hAnsi="Century Gothic"/>
          <w:bCs/>
          <w:lang w:val="nl-NL"/>
        </w:rPr>
        <w:tab/>
        <w:t xml:space="preserve">Indien bediening, soos bepaal in klousule </w:t>
      </w:r>
      <w:r w:rsidRPr="006F511C">
        <w:rPr>
          <w:rFonts w:ascii="Century Gothic" w:hAnsi="Century Gothic"/>
          <w:bCs/>
          <w:lang w:val="nl-NL"/>
        </w:rPr>
        <w:t>I</w:t>
      </w:r>
      <w:r w:rsidR="00A11839" w:rsidRPr="006F511C">
        <w:rPr>
          <w:rFonts w:ascii="Century Gothic" w:hAnsi="Century Gothic"/>
          <w:bCs/>
          <w:lang w:val="nl-NL"/>
        </w:rPr>
        <w:t>.</w:t>
      </w:r>
      <w:r w:rsidRPr="006F511C">
        <w:rPr>
          <w:rFonts w:ascii="Century Gothic" w:hAnsi="Century Gothic"/>
          <w:bCs/>
          <w:lang w:val="nl-NL"/>
        </w:rPr>
        <w:t>3</w:t>
      </w:r>
      <w:r w:rsidR="00A11839" w:rsidRPr="006F511C">
        <w:rPr>
          <w:rFonts w:ascii="Century Gothic" w:hAnsi="Century Gothic"/>
          <w:bCs/>
          <w:lang w:val="nl-NL"/>
        </w:rPr>
        <w:t>.2 nie moontlik is nie, m</w:t>
      </w:r>
      <w:r w:rsidR="0023437E" w:rsidRPr="006F511C">
        <w:rPr>
          <w:rFonts w:ascii="Century Gothic" w:hAnsi="Century Gothic"/>
          <w:bCs/>
          <w:lang w:val="nl-NL"/>
        </w:rPr>
        <w:t xml:space="preserve">oet die Ondersoekbeampte sodanige redelike pogings aanwend wat nodig blyk of mag wees om die </w:t>
      </w:r>
      <w:r w:rsidR="00A11839" w:rsidRPr="006F511C">
        <w:rPr>
          <w:rFonts w:ascii="Century Gothic" w:hAnsi="Century Gothic"/>
          <w:bCs/>
          <w:lang w:val="nl-NL"/>
        </w:rPr>
        <w:t xml:space="preserve"> </w:t>
      </w:r>
      <w:r w:rsidR="00E20780" w:rsidRPr="006F511C">
        <w:rPr>
          <w:rFonts w:ascii="Century Gothic" w:hAnsi="Century Gothic"/>
          <w:bCs/>
          <w:i/>
          <w:iCs/>
          <w:lang w:val="nl-NL"/>
        </w:rPr>
        <w:t xml:space="preserve">Kennisgewing van </w:t>
      </w:r>
      <w:r w:rsidR="00C44FB8" w:rsidRPr="006F511C">
        <w:rPr>
          <w:rFonts w:ascii="Century Gothic" w:hAnsi="Century Gothic"/>
          <w:bCs/>
          <w:i/>
          <w:iCs/>
          <w:lang w:val="nl-NL"/>
        </w:rPr>
        <w:t xml:space="preserve">Dissiplinêre Verhoor </w:t>
      </w:r>
      <w:r w:rsidR="00E20780" w:rsidRPr="006F511C">
        <w:rPr>
          <w:rFonts w:ascii="Century Gothic" w:hAnsi="Century Gothic"/>
          <w:bCs/>
          <w:lang w:val="nl-NL"/>
        </w:rPr>
        <w:t>onder die aandag van die beskuldigde te bring, wat die volgende metodes kan insluit maar nie daartoe beperk is nie:</w:t>
      </w:r>
    </w:p>
    <w:p w14:paraId="7D40D12E" w14:textId="36A2B76D"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w:t>
      </w:r>
      <w:r w:rsidRPr="006F511C">
        <w:rPr>
          <w:rFonts w:ascii="Century Gothic" w:hAnsi="Century Gothic"/>
          <w:bCs/>
          <w:lang w:val="nl-NL"/>
        </w:rPr>
        <w:t>3</w:t>
      </w:r>
      <w:r w:rsidR="00A11839" w:rsidRPr="006F511C">
        <w:rPr>
          <w:rFonts w:ascii="Century Gothic" w:hAnsi="Century Gothic"/>
          <w:bCs/>
          <w:lang w:val="nl-NL"/>
        </w:rPr>
        <w:t>.1</w:t>
      </w:r>
      <w:r w:rsidR="00A11839" w:rsidRPr="006F511C">
        <w:rPr>
          <w:rFonts w:ascii="Century Gothic" w:hAnsi="Century Gothic"/>
          <w:bCs/>
          <w:lang w:val="nl-NL"/>
        </w:rPr>
        <w:tab/>
      </w:r>
      <w:r w:rsidRPr="006F511C">
        <w:rPr>
          <w:rFonts w:ascii="Century Gothic" w:hAnsi="Century Gothic" w:cs="Cambria"/>
          <w:bCs/>
          <w:lang w:val="nl-NL"/>
        </w:rPr>
        <w:t>ŉ</w:t>
      </w:r>
      <w:r w:rsidR="00A11839" w:rsidRPr="006F511C">
        <w:rPr>
          <w:rFonts w:ascii="Century Gothic" w:hAnsi="Century Gothic"/>
          <w:bCs/>
          <w:lang w:val="nl-NL"/>
        </w:rPr>
        <w:t xml:space="preserve"> afskrif daarvan kan in </w:t>
      </w:r>
      <w:r w:rsidRPr="006F511C">
        <w:rPr>
          <w:rFonts w:ascii="Century Gothic" w:hAnsi="Century Gothic" w:cs="Cambria"/>
          <w:bCs/>
          <w:lang w:val="nl-NL"/>
        </w:rPr>
        <w:t>ŉ</w:t>
      </w:r>
      <w:r w:rsidR="00A11839" w:rsidRPr="006F511C">
        <w:rPr>
          <w:rFonts w:ascii="Century Gothic" w:hAnsi="Century Gothic"/>
          <w:bCs/>
          <w:lang w:val="nl-NL"/>
        </w:rPr>
        <w:t xml:space="preserve"> </w:t>
      </w:r>
      <w:r w:rsidRPr="006F511C">
        <w:rPr>
          <w:rFonts w:ascii="Century Gothic" w:hAnsi="Century Gothic"/>
          <w:bCs/>
          <w:lang w:val="nl-NL"/>
        </w:rPr>
        <w:t>verseëlde</w:t>
      </w:r>
      <w:r w:rsidR="00A11839" w:rsidRPr="006F511C">
        <w:rPr>
          <w:rFonts w:ascii="Century Gothic" w:hAnsi="Century Gothic"/>
          <w:bCs/>
          <w:lang w:val="nl-NL"/>
        </w:rPr>
        <w:t xml:space="preserve"> koevert welke geadresseer is aan die naam en van van die beskuldigde, oorhandig word aan enige persoon, oënskynlik of werklik ouer as 16 (</w:t>
      </w:r>
      <w:r w:rsidR="0023437E" w:rsidRPr="006F511C">
        <w:rPr>
          <w:rFonts w:ascii="Century Gothic" w:hAnsi="Century Gothic"/>
          <w:bCs/>
          <w:lang w:val="nl-NL"/>
        </w:rPr>
        <w:t>s</w:t>
      </w:r>
      <w:r w:rsidR="00A11839" w:rsidRPr="006F511C">
        <w:rPr>
          <w:rFonts w:ascii="Century Gothic" w:hAnsi="Century Gothic"/>
          <w:bCs/>
          <w:lang w:val="nl-NL"/>
        </w:rPr>
        <w:t>estien) jaar en op die stadium van bediening in beheer van die perseel waar bediening plaasvind, by die gekose fisiese adres of die normale woonplek of werksplek van die beskuldigde in die tydelike afwesigheid van die beskuldigde; of</w:t>
      </w:r>
    </w:p>
    <w:p w14:paraId="3AA5BD15" w14:textId="1B6391F0" w:rsidR="00A11839"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w:t>
      </w:r>
      <w:r w:rsidRPr="006F511C">
        <w:rPr>
          <w:rFonts w:ascii="Century Gothic" w:hAnsi="Century Gothic"/>
          <w:bCs/>
          <w:lang w:val="nl-NL"/>
        </w:rPr>
        <w:t>3</w:t>
      </w:r>
      <w:r w:rsidR="00A11839" w:rsidRPr="006F511C">
        <w:rPr>
          <w:rFonts w:ascii="Century Gothic" w:hAnsi="Century Gothic"/>
          <w:bCs/>
          <w:lang w:val="nl-NL"/>
        </w:rPr>
        <w:t>.2</w:t>
      </w:r>
      <w:r w:rsidR="00A11839" w:rsidRPr="006F511C">
        <w:rPr>
          <w:rFonts w:ascii="Century Gothic" w:hAnsi="Century Gothic"/>
          <w:bCs/>
          <w:lang w:val="nl-NL"/>
        </w:rPr>
        <w:tab/>
      </w:r>
      <w:r w:rsidRPr="006F511C">
        <w:rPr>
          <w:rFonts w:ascii="Century Gothic" w:hAnsi="Century Gothic" w:cs="Cambria"/>
          <w:bCs/>
          <w:lang w:val="nl-NL"/>
        </w:rPr>
        <w:t>ŉ</w:t>
      </w:r>
      <w:r w:rsidR="00A11839" w:rsidRPr="006F511C">
        <w:rPr>
          <w:rFonts w:ascii="Century Gothic" w:hAnsi="Century Gothic"/>
          <w:bCs/>
          <w:lang w:val="nl-NL"/>
        </w:rPr>
        <w:t xml:space="preserve"> afskrif daarvan kan in </w:t>
      </w:r>
      <w:r w:rsidRPr="006F511C">
        <w:rPr>
          <w:rFonts w:ascii="Century Gothic" w:hAnsi="Century Gothic" w:cs="Cambria"/>
          <w:bCs/>
          <w:lang w:val="nl-NL"/>
        </w:rPr>
        <w:t>ŉ</w:t>
      </w:r>
      <w:r w:rsidR="00A11839" w:rsidRPr="006F511C">
        <w:rPr>
          <w:rFonts w:ascii="Century Gothic" w:hAnsi="Century Gothic"/>
          <w:bCs/>
          <w:lang w:val="nl-NL"/>
        </w:rPr>
        <w:t xml:space="preserve"> </w:t>
      </w:r>
      <w:r w:rsidRPr="006F511C">
        <w:rPr>
          <w:rFonts w:ascii="Century Gothic" w:hAnsi="Century Gothic"/>
          <w:bCs/>
          <w:lang w:val="nl-NL"/>
        </w:rPr>
        <w:t>verseëlde</w:t>
      </w:r>
      <w:r w:rsidR="00A11839" w:rsidRPr="006F511C">
        <w:rPr>
          <w:rFonts w:ascii="Century Gothic" w:hAnsi="Century Gothic"/>
          <w:bCs/>
          <w:lang w:val="nl-NL"/>
        </w:rPr>
        <w:t xml:space="preserve"> koevert welke geadresseer is aan die naam en van van die beskuldigde aan die hoof ingang tot die beskuldigde se normale woonplek aangeheg word; of</w:t>
      </w:r>
    </w:p>
    <w:p w14:paraId="212478AD" w14:textId="77777777" w:rsidR="00E20780" w:rsidRPr="006F511C" w:rsidRDefault="00C03CC4"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w:t>
      </w:r>
      <w:r w:rsidRPr="006F511C">
        <w:rPr>
          <w:rFonts w:ascii="Century Gothic" w:hAnsi="Century Gothic"/>
          <w:bCs/>
          <w:lang w:val="nl-NL"/>
        </w:rPr>
        <w:t>3</w:t>
      </w:r>
      <w:r w:rsidR="00A11839" w:rsidRPr="006F511C">
        <w:rPr>
          <w:rFonts w:ascii="Century Gothic" w:hAnsi="Century Gothic"/>
          <w:bCs/>
          <w:lang w:val="nl-NL"/>
        </w:rPr>
        <w:t>.</w:t>
      </w:r>
      <w:r w:rsidRPr="006F511C">
        <w:rPr>
          <w:rFonts w:ascii="Century Gothic" w:hAnsi="Century Gothic"/>
          <w:bCs/>
          <w:lang w:val="nl-NL"/>
        </w:rPr>
        <w:t>3</w:t>
      </w:r>
      <w:r w:rsidR="00A11839" w:rsidRPr="006F511C">
        <w:rPr>
          <w:rFonts w:ascii="Century Gothic" w:hAnsi="Century Gothic"/>
          <w:bCs/>
          <w:lang w:val="nl-NL"/>
        </w:rPr>
        <w:tab/>
      </w:r>
      <w:r w:rsidRPr="006F511C">
        <w:rPr>
          <w:rFonts w:ascii="Century Gothic" w:hAnsi="Century Gothic" w:cs="Cambria"/>
          <w:bCs/>
          <w:lang w:val="nl-NL"/>
        </w:rPr>
        <w:t>ŉ</w:t>
      </w:r>
      <w:r w:rsidR="00A11839" w:rsidRPr="006F511C">
        <w:rPr>
          <w:rFonts w:ascii="Century Gothic" w:hAnsi="Century Gothic"/>
          <w:bCs/>
          <w:lang w:val="nl-NL"/>
        </w:rPr>
        <w:t xml:space="preserve"> afskrif daarvan kan per e</w:t>
      </w:r>
      <w:r w:rsidRPr="006F511C">
        <w:rPr>
          <w:rFonts w:ascii="Century Gothic" w:hAnsi="Century Gothic"/>
          <w:bCs/>
          <w:lang w:val="nl-NL"/>
        </w:rPr>
        <w:t>-</w:t>
      </w:r>
      <w:r w:rsidR="00A11839" w:rsidRPr="006F511C">
        <w:rPr>
          <w:rFonts w:ascii="Century Gothic" w:hAnsi="Century Gothic"/>
          <w:bCs/>
          <w:lang w:val="nl-NL"/>
        </w:rPr>
        <w:t>pos aan die beskuldigde se gekose e</w:t>
      </w:r>
      <w:r w:rsidRPr="006F511C">
        <w:rPr>
          <w:rFonts w:ascii="Century Gothic" w:hAnsi="Century Gothic"/>
          <w:bCs/>
          <w:lang w:val="nl-NL"/>
        </w:rPr>
        <w:t>-</w:t>
      </w:r>
      <w:r w:rsidR="00A11839" w:rsidRPr="006F511C">
        <w:rPr>
          <w:rFonts w:ascii="Century Gothic" w:hAnsi="Century Gothic"/>
          <w:bCs/>
          <w:lang w:val="nl-NL"/>
        </w:rPr>
        <w:t xml:space="preserve">pos adres versend word met </w:t>
      </w:r>
      <w:r w:rsidRPr="006F511C">
        <w:rPr>
          <w:rFonts w:ascii="Century Gothic" w:hAnsi="Century Gothic" w:cs="Cambria"/>
          <w:bCs/>
          <w:lang w:val="nl-NL"/>
        </w:rPr>
        <w:t>ŉ</w:t>
      </w:r>
      <w:r w:rsidR="00A11839" w:rsidRPr="006F511C">
        <w:rPr>
          <w:rFonts w:ascii="Century Gothic" w:hAnsi="Century Gothic"/>
          <w:bCs/>
          <w:lang w:val="nl-NL"/>
        </w:rPr>
        <w:t xml:space="preserve"> elektroniese afleweringsverslag wat </w:t>
      </w:r>
      <w:r w:rsidR="0023437E" w:rsidRPr="006F511C">
        <w:rPr>
          <w:rFonts w:ascii="Century Gothic" w:hAnsi="Century Gothic"/>
          <w:bCs/>
          <w:lang w:val="nl-NL"/>
        </w:rPr>
        <w:t>aangeskakel</w:t>
      </w:r>
      <w:r w:rsidR="00A11839" w:rsidRPr="006F511C">
        <w:rPr>
          <w:rFonts w:ascii="Century Gothic" w:hAnsi="Century Gothic"/>
          <w:bCs/>
          <w:lang w:val="nl-NL"/>
        </w:rPr>
        <w:t xml:space="preserve"> word</w:t>
      </w:r>
      <w:r w:rsidR="00E20780" w:rsidRPr="006F511C">
        <w:rPr>
          <w:rFonts w:ascii="Century Gothic" w:hAnsi="Century Gothic"/>
          <w:bCs/>
          <w:lang w:val="nl-NL"/>
        </w:rPr>
        <w:t>; of</w:t>
      </w:r>
    </w:p>
    <w:p w14:paraId="0353B3B6" w14:textId="0F0A0891" w:rsidR="00A11839" w:rsidRPr="006F511C" w:rsidRDefault="00E20780" w:rsidP="00266AEB">
      <w:pPr>
        <w:ind w:left="708" w:hanging="708"/>
        <w:jc w:val="both"/>
        <w:rPr>
          <w:rFonts w:ascii="Century Gothic" w:hAnsi="Century Gothic"/>
          <w:bCs/>
          <w:lang w:val="nl-NL"/>
        </w:rPr>
      </w:pPr>
      <w:r w:rsidRPr="006F511C">
        <w:rPr>
          <w:rFonts w:ascii="Century Gothic" w:hAnsi="Century Gothic"/>
          <w:bCs/>
          <w:lang w:val="nl-NL"/>
        </w:rPr>
        <w:t>3.3.4</w:t>
      </w:r>
      <w:r w:rsidRPr="006F511C">
        <w:rPr>
          <w:rFonts w:ascii="Century Gothic" w:hAnsi="Century Gothic"/>
          <w:bCs/>
          <w:lang w:val="nl-NL"/>
        </w:rPr>
        <w:tab/>
        <w:t xml:space="preserve">’n boodskap word elektronies na die bekende foonnommer van die beskuldigde versend waarin hy of sy van die </w:t>
      </w:r>
      <w:r w:rsidR="00C44FB8" w:rsidRPr="006F511C">
        <w:rPr>
          <w:rFonts w:ascii="Century Gothic" w:hAnsi="Century Gothic"/>
          <w:bCs/>
          <w:lang w:val="nl-NL"/>
        </w:rPr>
        <w:t xml:space="preserve">Dissiplinêre Verhoor </w:t>
      </w:r>
      <w:r w:rsidRPr="006F511C">
        <w:rPr>
          <w:rFonts w:ascii="Century Gothic" w:hAnsi="Century Gothic"/>
          <w:bCs/>
          <w:lang w:val="nl-NL"/>
        </w:rPr>
        <w:t>in kennis gestel word en dat verdere inligting daarvan by die Ondersoekbeampte beskikbaar is.</w:t>
      </w:r>
      <w:r w:rsidR="00A11839" w:rsidRPr="006F511C">
        <w:rPr>
          <w:rFonts w:ascii="Century Gothic" w:hAnsi="Century Gothic"/>
          <w:bCs/>
          <w:lang w:val="nl-NL"/>
        </w:rPr>
        <w:t xml:space="preserve"> </w:t>
      </w:r>
    </w:p>
    <w:p w14:paraId="78B9C7C0" w14:textId="44DB835F" w:rsidR="00E20780" w:rsidRPr="006F511C" w:rsidRDefault="00E20780" w:rsidP="00266AEB">
      <w:pPr>
        <w:ind w:left="708" w:hanging="708"/>
        <w:jc w:val="both"/>
        <w:rPr>
          <w:rFonts w:ascii="Century Gothic" w:hAnsi="Century Gothic"/>
          <w:bCs/>
          <w:lang w:val="nl-NL"/>
        </w:rPr>
      </w:pPr>
      <w:r w:rsidRPr="006F511C">
        <w:rPr>
          <w:rFonts w:ascii="Century Gothic" w:hAnsi="Century Gothic"/>
          <w:bCs/>
          <w:lang w:val="nl-NL"/>
        </w:rPr>
        <w:t>3.4</w:t>
      </w:r>
      <w:r w:rsidRPr="006F511C">
        <w:rPr>
          <w:rFonts w:ascii="Century Gothic" w:hAnsi="Century Gothic"/>
          <w:bCs/>
          <w:lang w:val="nl-NL"/>
        </w:rPr>
        <w:tab/>
        <w:t xml:space="preserve">In sodanige geval waar die persoonlike betekening nie moontlik was nie en die Ondersoekbeampte van alternatiewe metodes gebruik gemaak het, moet die aanklaer in die geval waar die beskuldigde by die </w:t>
      </w:r>
      <w:r w:rsidR="00C44FB8" w:rsidRPr="006F511C">
        <w:rPr>
          <w:rFonts w:ascii="Century Gothic" w:hAnsi="Century Gothic"/>
          <w:bCs/>
          <w:lang w:val="nl-NL"/>
        </w:rPr>
        <w:t xml:space="preserve">Dissiplinêre Verhoor </w:t>
      </w:r>
      <w:r w:rsidRPr="006F511C">
        <w:rPr>
          <w:rFonts w:ascii="Century Gothic" w:hAnsi="Century Gothic"/>
          <w:bCs/>
          <w:lang w:val="nl-NL"/>
        </w:rPr>
        <w:t>afwesig is die nodige getuienis en bewysstukke aan die Verhoorpaneel voorlê om hul tevrede te stel dat redelike pogings aangewend is om betekening te laat geskied.</w:t>
      </w:r>
    </w:p>
    <w:p w14:paraId="6B0FB222" w14:textId="77777777" w:rsidR="0059392A" w:rsidRPr="006F511C" w:rsidRDefault="0059392A" w:rsidP="00266AEB">
      <w:pPr>
        <w:ind w:left="708" w:hanging="708"/>
        <w:jc w:val="both"/>
        <w:rPr>
          <w:rFonts w:ascii="Century Gothic" w:hAnsi="Century Gothic"/>
          <w:bCs/>
          <w:lang w:val="nl-NL"/>
        </w:rPr>
      </w:pPr>
    </w:p>
    <w:p w14:paraId="12D0E10B" w14:textId="5485BB8B" w:rsidR="0059392A" w:rsidRPr="006F511C" w:rsidRDefault="0059392A" w:rsidP="00266AEB">
      <w:pPr>
        <w:ind w:left="708" w:hanging="708"/>
        <w:jc w:val="both"/>
        <w:rPr>
          <w:rFonts w:ascii="Century Gothic" w:hAnsi="Century Gothic"/>
          <w:b/>
          <w:lang w:val="nl-NL"/>
        </w:rPr>
      </w:pPr>
      <w:r w:rsidRPr="006F511C">
        <w:rPr>
          <w:rFonts w:ascii="Century Gothic" w:hAnsi="Century Gothic"/>
          <w:b/>
          <w:lang w:val="nl-NL"/>
        </w:rPr>
        <w:lastRenderedPageBreak/>
        <w:t>I.4</w:t>
      </w:r>
      <w:r w:rsidRPr="006F511C">
        <w:rPr>
          <w:rFonts w:ascii="Century Gothic" w:hAnsi="Century Gothic"/>
          <w:b/>
          <w:lang w:val="nl-NL"/>
        </w:rPr>
        <w:tab/>
        <w:t xml:space="preserve">Versoeke tot Uitstel van die </w:t>
      </w:r>
      <w:r w:rsidR="00C44FB8" w:rsidRPr="006F511C">
        <w:rPr>
          <w:rFonts w:ascii="Century Gothic" w:hAnsi="Century Gothic"/>
          <w:b/>
          <w:lang w:val="nl-NL"/>
        </w:rPr>
        <w:t xml:space="preserve">Dissiplinêre Verhoor </w:t>
      </w:r>
      <w:r w:rsidRPr="006F511C">
        <w:rPr>
          <w:rFonts w:ascii="Century Gothic" w:hAnsi="Century Gothic"/>
          <w:b/>
          <w:lang w:val="nl-NL"/>
        </w:rPr>
        <w:t>of Beswaar teen enige lid van die Verhoorpaneel</w:t>
      </w:r>
    </w:p>
    <w:p w14:paraId="5662DBFC" w14:textId="5816E2C9" w:rsidR="0059392A" w:rsidRPr="006F511C" w:rsidRDefault="0059392A" w:rsidP="00266AEB">
      <w:pPr>
        <w:ind w:left="708" w:hanging="708"/>
        <w:jc w:val="both"/>
        <w:rPr>
          <w:rFonts w:ascii="Century Gothic" w:hAnsi="Century Gothic"/>
          <w:bCs/>
          <w:lang w:val="nl-NL"/>
        </w:rPr>
      </w:pPr>
      <w:r w:rsidRPr="006F511C">
        <w:rPr>
          <w:rFonts w:ascii="Century Gothic" w:hAnsi="Century Gothic"/>
          <w:bCs/>
          <w:lang w:val="nl-NL"/>
        </w:rPr>
        <w:t>4.1</w:t>
      </w:r>
      <w:r w:rsidRPr="006F511C">
        <w:rPr>
          <w:rFonts w:ascii="Century Gothic" w:hAnsi="Century Gothic"/>
          <w:bCs/>
          <w:lang w:val="nl-NL"/>
        </w:rPr>
        <w:tab/>
        <w:t xml:space="preserve">Indien die beskuldigde ’n versoek tot uitstel van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wil rig, moet sodanige versoek so gou doenlik as wat die omstandighede of rede daarvoor ontstaan aan die aanklaer gekommunikeer word. Die oogmerk is dat versoeke tot uitstel nie eers by die aanvang van ’n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gerig moet word nie, alhoewel daar geen beletsel op enige party berus om by die aanvang of ten tyde van ’n </w:t>
      </w:r>
      <w:r w:rsidR="00C44FB8" w:rsidRPr="006F511C">
        <w:rPr>
          <w:rFonts w:ascii="Century Gothic" w:hAnsi="Century Gothic"/>
          <w:bCs/>
          <w:lang w:val="nl-NL"/>
        </w:rPr>
        <w:t xml:space="preserve">Dissiplinêre Verhoor </w:t>
      </w:r>
      <w:r w:rsidRPr="006F511C">
        <w:rPr>
          <w:rFonts w:ascii="Century Gothic" w:hAnsi="Century Gothic"/>
          <w:bCs/>
          <w:lang w:val="nl-NL"/>
        </w:rPr>
        <w:t>vir goeie rede om uitstel te vra nie.</w:t>
      </w:r>
    </w:p>
    <w:p w14:paraId="2CFE5EED" w14:textId="0ADDCBE5" w:rsidR="0059392A" w:rsidRPr="006F511C" w:rsidRDefault="0059392A" w:rsidP="00266AEB">
      <w:pPr>
        <w:ind w:left="708" w:hanging="708"/>
        <w:jc w:val="both"/>
        <w:rPr>
          <w:rFonts w:ascii="Century Gothic" w:hAnsi="Century Gothic"/>
          <w:bCs/>
          <w:lang w:val="nl-NL"/>
        </w:rPr>
      </w:pPr>
      <w:r w:rsidRPr="006F511C">
        <w:rPr>
          <w:rFonts w:ascii="Century Gothic" w:hAnsi="Century Gothic"/>
          <w:bCs/>
          <w:lang w:val="nl-NL"/>
        </w:rPr>
        <w:t>4.2</w:t>
      </w:r>
      <w:r w:rsidRPr="006F511C">
        <w:rPr>
          <w:rFonts w:ascii="Century Gothic" w:hAnsi="Century Gothic"/>
          <w:bCs/>
          <w:lang w:val="nl-NL"/>
        </w:rPr>
        <w:tab/>
      </w:r>
      <w:r w:rsidR="004E2F59" w:rsidRPr="006F511C">
        <w:rPr>
          <w:rFonts w:ascii="Century Gothic" w:hAnsi="Century Gothic"/>
          <w:bCs/>
          <w:lang w:val="nl-NL"/>
        </w:rPr>
        <w:t xml:space="preserve">Die aanklaer het die diskresie om by ontvangs van ’n versoek tot uitstel deur die beskuldigde, tot sodanige versoek tot uitstel in te stem of om die versoek af te wys. In die geval waar tot die versoek tot uitstel ingestem word, moet ’n nuwe datum vir die </w:t>
      </w:r>
      <w:r w:rsidR="00C44FB8" w:rsidRPr="006F511C">
        <w:rPr>
          <w:rFonts w:ascii="Century Gothic" w:hAnsi="Century Gothic"/>
          <w:bCs/>
          <w:lang w:val="nl-NL"/>
        </w:rPr>
        <w:t xml:space="preserve">Dissiplinêre Verhoor </w:t>
      </w:r>
      <w:r w:rsidR="004E2F59" w:rsidRPr="006F511C">
        <w:rPr>
          <w:rFonts w:ascii="Century Gothic" w:hAnsi="Century Gothic"/>
          <w:bCs/>
          <w:lang w:val="nl-NL"/>
        </w:rPr>
        <w:t>vasgestel word en wat met die nodige kennisgewings gepaard moet gaan. In die geval wat ’n versoek tot uitstel deur die aanklaer afgewys word, is die beskuldigde nog steeds geregtig om sodanige versoek tot uitstel voor die Voorsittende Beampte van die Verhoorpaneel te plaas en wat sodanige versoek sal oorweeg.</w:t>
      </w:r>
    </w:p>
    <w:p w14:paraId="6EA587F6" w14:textId="31E4B3A6" w:rsidR="004E2F59" w:rsidRPr="006F511C" w:rsidRDefault="004E2F59" w:rsidP="00266AEB">
      <w:pPr>
        <w:ind w:left="708" w:hanging="708"/>
        <w:jc w:val="both"/>
        <w:rPr>
          <w:rFonts w:ascii="Century Gothic" w:hAnsi="Century Gothic"/>
          <w:bCs/>
          <w:lang w:val="nl-NL"/>
        </w:rPr>
      </w:pPr>
      <w:r w:rsidRPr="006F511C">
        <w:rPr>
          <w:rFonts w:ascii="Century Gothic" w:hAnsi="Century Gothic"/>
          <w:bCs/>
          <w:lang w:val="nl-NL"/>
        </w:rPr>
        <w:t>4.3</w:t>
      </w:r>
      <w:r w:rsidRPr="006F511C">
        <w:rPr>
          <w:rFonts w:ascii="Century Gothic" w:hAnsi="Century Gothic"/>
          <w:bCs/>
          <w:lang w:val="nl-NL"/>
        </w:rPr>
        <w:tab/>
        <w:t xml:space="preserve">Die aanklaer is geregtig om, indien omstandighede dit vereis,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met gepaardgaande kennisgewing aan alle betrokkenes </w:t>
      </w:r>
      <w:r w:rsidR="00CD27F4" w:rsidRPr="006F511C">
        <w:rPr>
          <w:rFonts w:ascii="Century Gothic" w:hAnsi="Century Gothic"/>
          <w:bCs/>
          <w:lang w:val="nl-NL"/>
        </w:rPr>
        <w:t xml:space="preserve">voor die aanvang van die verhoor </w:t>
      </w:r>
      <w:r w:rsidRPr="006F511C">
        <w:rPr>
          <w:rFonts w:ascii="Century Gothic" w:hAnsi="Century Gothic"/>
          <w:bCs/>
          <w:lang w:val="nl-NL"/>
        </w:rPr>
        <w:t>na ’n spesifieke datum of onbepaald uit te stel.</w:t>
      </w:r>
    </w:p>
    <w:p w14:paraId="336FFC96" w14:textId="7BC3BF6B" w:rsidR="0091507F" w:rsidRPr="006F511C" w:rsidRDefault="004E2F59" w:rsidP="0091507F">
      <w:pPr>
        <w:ind w:left="708" w:hanging="708"/>
        <w:jc w:val="both"/>
        <w:rPr>
          <w:rFonts w:ascii="Century Gothic" w:hAnsi="Century Gothic"/>
          <w:bCs/>
          <w:lang w:val="nl-NL"/>
        </w:rPr>
      </w:pPr>
      <w:r w:rsidRPr="006F511C">
        <w:rPr>
          <w:rFonts w:ascii="Century Gothic" w:hAnsi="Century Gothic"/>
          <w:bCs/>
          <w:lang w:val="nl-NL"/>
        </w:rPr>
        <w:t>4.4</w:t>
      </w:r>
      <w:r w:rsidRPr="006F511C">
        <w:rPr>
          <w:rFonts w:ascii="Century Gothic" w:hAnsi="Century Gothic"/>
          <w:bCs/>
          <w:lang w:val="nl-NL"/>
        </w:rPr>
        <w:tab/>
      </w:r>
      <w:r w:rsidR="00CD27F4" w:rsidRPr="006F511C">
        <w:rPr>
          <w:rFonts w:ascii="Century Gothic" w:hAnsi="Century Gothic"/>
          <w:bCs/>
          <w:lang w:val="nl-NL"/>
        </w:rPr>
        <w:t>Indien enige party ’n beswaar, van welke aard ook al, teen ’n lid van die Verhoorpaneel se teenwoordigheid daar</w:t>
      </w:r>
      <w:r w:rsidR="00E059DD" w:rsidRPr="006F511C">
        <w:rPr>
          <w:rFonts w:ascii="Century Gothic" w:hAnsi="Century Gothic"/>
          <w:bCs/>
          <w:lang w:val="nl-NL"/>
        </w:rPr>
        <w:t>van</w:t>
      </w:r>
      <w:r w:rsidR="00CD27F4" w:rsidRPr="006F511C">
        <w:rPr>
          <w:rFonts w:ascii="Century Gothic" w:hAnsi="Century Gothic"/>
          <w:bCs/>
          <w:lang w:val="nl-NL"/>
        </w:rPr>
        <w:t xml:space="preserve"> wil opper, moet sodanige beswaar </w:t>
      </w:r>
      <w:r w:rsidR="0091507F" w:rsidRPr="006F511C">
        <w:rPr>
          <w:rFonts w:ascii="Century Gothic" w:hAnsi="Century Gothic"/>
          <w:bCs/>
          <w:lang w:val="nl-NL"/>
        </w:rPr>
        <w:t xml:space="preserve">so gou doenlik as wat kennis van die lede van die Verhoorpaneel tot ’n party kom geopper word. </w:t>
      </w:r>
      <w:r w:rsidR="00D875B7" w:rsidRPr="006F511C">
        <w:rPr>
          <w:rFonts w:ascii="Century Gothic" w:hAnsi="Century Gothic"/>
          <w:bCs/>
          <w:lang w:val="nl-NL"/>
        </w:rPr>
        <w:t xml:space="preserve">Kennis van die beswaar moet skriftelik by die Hoof: Regspleging ingedien word en waarop die betrokke lid of lede waarteen die beswaar geopper word </w:t>
      </w:r>
      <w:r w:rsidR="0035162E" w:rsidRPr="006F511C">
        <w:rPr>
          <w:rFonts w:ascii="Century Gothic" w:hAnsi="Century Gothic"/>
          <w:bCs/>
          <w:lang w:val="nl-NL"/>
        </w:rPr>
        <w:t>’n geleentheid gegun word om die beswaar te oorweeg en uit eie beweging aan die saak te onttrek, al dan nie.</w:t>
      </w:r>
    </w:p>
    <w:p w14:paraId="294BE045" w14:textId="6507B121" w:rsidR="004E2F59" w:rsidRPr="006F511C" w:rsidRDefault="0035162E" w:rsidP="00266AEB">
      <w:pPr>
        <w:ind w:left="708" w:hanging="708"/>
        <w:jc w:val="both"/>
        <w:rPr>
          <w:rFonts w:ascii="Century Gothic" w:hAnsi="Century Gothic"/>
          <w:bCs/>
          <w:lang w:val="nl-NL"/>
        </w:rPr>
      </w:pPr>
      <w:r w:rsidRPr="006F511C">
        <w:rPr>
          <w:rFonts w:ascii="Century Gothic" w:hAnsi="Century Gothic"/>
          <w:bCs/>
          <w:lang w:val="nl-NL"/>
        </w:rPr>
        <w:t>4.5</w:t>
      </w:r>
      <w:r w:rsidRPr="006F511C">
        <w:rPr>
          <w:rFonts w:ascii="Century Gothic" w:hAnsi="Century Gothic"/>
          <w:bCs/>
          <w:lang w:val="nl-NL"/>
        </w:rPr>
        <w:tab/>
        <w:t xml:space="preserve">Indien ’n lid of lede van die Verhoorpaneel teen wie ’n beswaar geopper is aandui dat </w:t>
      </w:r>
      <w:r w:rsidR="00141F4F" w:rsidRPr="006F511C">
        <w:rPr>
          <w:rFonts w:ascii="Century Gothic" w:hAnsi="Century Gothic"/>
          <w:bCs/>
          <w:lang w:val="nl-NL"/>
        </w:rPr>
        <w:t xml:space="preserve">daar nie van die saak onttrek word nie, moet die party wat ’n beswaar opper </w:t>
      </w:r>
      <w:r w:rsidR="00E342F1" w:rsidRPr="006F511C">
        <w:rPr>
          <w:rFonts w:ascii="Century Gothic" w:hAnsi="Century Gothic"/>
          <w:bCs/>
          <w:lang w:val="nl-NL"/>
        </w:rPr>
        <w:t xml:space="preserve">so gou doenlik die aansoek dat die betrokke lid of lede moet onttrek </w:t>
      </w:r>
      <w:r w:rsidR="00CD27F4" w:rsidRPr="006F511C">
        <w:rPr>
          <w:rFonts w:ascii="Century Gothic" w:hAnsi="Century Gothic"/>
          <w:bCs/>
          <w:lang w:val="nl-NL"/>
        </w:rPr>
        <w:t xml:space="preserve">voor die aanvang van die </w:t>
      </w:r>
      <w:r w:rsidR="00C44FB8" w:rsidRPr="006F511C">
        <w:rPr>
          <w:rFonts w:ascii="Century Gothic" w:hAnsi="Century Gothic"/>
          <w:bCs/>
          <w:lang w:val="nl-NL"/>
        </w:rPr>
        <w:t xml:space="preserve">Dissiplinêre Verhoor </w:t>
      </w:r>
      <w:r w:rsidR="00CD27F4" w:rsidRPr="006F511C">
        <w:rPr>
          <w:rFonts w:ascii="Century Gothic" w:hAnsi="Century Gothic"/>
          <w:bCs/>
          <w:lang w:val="nl-NL"/>
        </w:rPr>
        <w:t>voor die Hoof van die Regspaneel vir ’n beslissing</w:t>
      </w:r>
      <w:r w:rsidR="005231C3" w:rsidRPr="006F511C">
        <w:rPr>
          <w:rFonts w:ascii="Century Gothic" w:hAnsi="Century Gothic"/>
          <w:bCs/>
          <w:lang w:val="nl-NL"/>
        </w:rPr>
        <w:t xml:space="preserve"> </w:t>
      </w:r>
      <w:r w:rsidR="00CD27F4" w:rsidRPr="006F511C">
        <w:rPr>
          <w:rFonts w:ascii="Century Gothic" w:hAnsi="Century Gothic"/>
          <w:bCs/>
          <w:lang w:val="nl-NL"/>
        </w:rPr>
        <w:t>plaas</w:t>
      </w:r>
      <w:r w:rsidR="005231C3" w:rsidRPr="006F511C">
        <w:rPr>
          <w:rFonts w:ascii="Century Gothic" w:hAnsi="Century Gothic"/>
          <w:bCs/>
          <w:lang w:val="nl-NL"/>
        </w:rPr>
        <w:t xml:space="preserve">. Die aansoek word weer by die Hoof: Regspleging ingedien wat dit onverwyld </w:t>
      </w:r>
      <w:r w:rsidR="00DC45CD" w:rsidRPr="006F511C">
        <w:rPr>
          <w:rFonts w:ascii="Century Gothic" w:hAnsi="Century Gothic"/>
          <w:bCs/>
          <w:lang w:val="nl-NL"/>
        </w:rPr>
        <w:t>aan die Hoof van die Regspaneel lewer.</w:t>
      </w:r>
    </w:p>
    <w:p w14:paraId="53C8A8DC" w14:textId="29AF32D0" w:rsidR="00E059DD" w:rsidRPr="006F511C" w:rsidRDefault="00CD27F4" w:rsidP="00266AEB">
      <w:pPr>
        <w:ind w:left="708" w:hanging="708"/>
        <w:jc w:val="both"/>
        <w:rPr>
          <w:rFonts w:ascii="Century Gothic" w:hAnsi="Century Gothic"/>
          <w:bCs/>
          <w:lang w:val="nl-NL"/>
        </w:rPr>
      </w:pPr>
      <w:r w:rsidRPr="006F511C">
        <w:rPr>
          <w:rFonts w:ascii="Century Gothic" w:hAnsi="Century Gothic"/>
          <w:bCs/>
          <w:lang w:val="nl-NL"/>
        </w:rPr>
        <w:t>4.</w:t>
      </w:r>
      <w:r w:rsidR="00DC45CD" w:rsidRPr="006F511C">
        <w:rPr>
          <w:rFonts w:ascii="Century Gothic" w:hAnsi="Century Gothic"/>
          <w:bCs/>
          <w:lang w:val="nl-NL"/>
        </w:rPr>
        <w:t>6</w:t>
      </w:r>
      <w:r w:rsidRPr="006F511C">
        <w:rPr>
          <w:rFonts w:ascii="Century Gothic" w:hAnsi="Century Gothic"/>
          <w:bCs/>
          <w:lang w:val="nl-NL"/>
        </w:rPr>
        <w:tab/>
      </w:r>
      <w:r w:rsidR="00E059DD" w:rsidRPr="006F511C">
        <w:rPr>
          <w:rFonts w:ascii="Century Gothic" w:hAnsi="Century Gothic"/>
          <w:bCs/>
          <w:lang w:val="nl-NL"/>
        </w:rPr>
        <w:t xml:space="preserve">’n Beswaar teen ’n lid van die Verhoorpaneel moet met goeie rede en motivering aan die </w:t>
      </w:r>
      <w:r w:rsidRPr="006F511C">
        <w:rPr>
          <w:rFonts w:ascii="Century Gothic" w:hAnsi="Century Gothic"/>
          <w:bCs/>
          <w:lang w:val="nl-NL"/>
        </w:rPr>
        <w:t xml:space="preserve">Hoof van die Regspaneel </w:t>
      </w:r>
      <w:r w:rsidR="00E059DD" w:rsidRPr="006F511C">
        <w:rPr>
          <w:rFonts w:ascii="Century Gothic" w:hAnsi="Century Gothic"/>
          <w:bCs/>
          <w:lang w:val="nl-NL"/>
        </w:rPr>
        <w:t>voorgelê word. Die Hoof van die Regspaneel kan ten aansien van die beswaar soos ontvang verdere gesprek voer met die party wat die beswaar geopper het, die teenparty sowel as die lede van die betrokke Verhoorpaneel voordat hy ’n besluit neem. Die beslissing van die Hoof van die Regspaneel welke ’n lid van die Verhoorpaneel op grond van enige beswaar geopper verskoon moet word al dan nie, is finaal. Indien ’n lid van die Verhoorpaneel verskoon word, stel die Hoof van die Regspaneel ’n ander lid daarvan aan.</w:t>
      </w:r>
    </w:p>
    <w:p w14:paraId="7FF13335" w14:textId="5F06457E" w:rsidR="00CD27F4" w:rsidRPr="006F511C" w:rsidRDefault="00E059DD" w:rsidP="00266AEB">
      <w:pPr>
        <w:ind w:left="708" w:hanging="708"/>
        <w:jc w:val="both"/>
        <w:rPr>
          <w:rFonts w:ascii="Century Gothic" w:hAnsi="Century Gothic"/>
          <w:bCs/>
          <w:lang w:val="nl-NL"/>
        </w:rPr>
      </w:pPr>
      <w:r w:rsidRPr="006F511C">
        <w:rPr>
          <w:rFonts w:ascii="Century Gothic" w:hAnsi="Century Gothic"/>
          <w:bCs/>
          <w:lang w:val="nl-NL"/>
        </w:rPr>
        <w:lastRenderedPageBreak/>
        <w:t>4.</w:t>
      </w:r>
      <w:r w:rsidR="00DC45CD" w:rsidRPr="006F511C">
        <w:rPr>
          <w:rFonts w:ascii="Century Gothic" w:hAnsi="Century Gothic"/>
          <w:bCs/>
          <w:lang w:val="nl-NL"/>
        </w:rPr>
        <w:t>7</w:t>
      </w:r>
      <w:r w:rsidRPr="006F511C">
        <w:rPr>
          <w:rFonts w:ascii="Century Gothic" w:hAnsi="Century Gothic"/>
          <w:bCs/>
          <w:lang w:val="nl-NL"/>
        </w:rPr>
        <w:tab/>
        <w:t>In sodanige geval wat ’n beswaar teen die Hoof van die Regspaneel, in sy of haar hoedanigheid as lid van die Verhoorpaneel, geopper word, sal die Adjunk-</w:t>
      </w:r>
      <w:r w:rsidR="00683BBE" w:rsidRPr="006F511C">
        <w:rPr>
          <w:rFonts w:ascii="Century Gothic" w:hAnsi="Century Gothic"/>
          <w:bCs/>
          <w:lang w:val="nl-NL"/>
        </w:rPr>
        <w:t>h</w:t>
      </w:r>
      <w:r w:rsidRPr="006F511C">
        <w:rPr>
          <w:rFonts w:ascii="Century Gothic" w:hAnsi="Century Gothic"/>
          <w:bCs/>
          <w:lang w:val="nl-NL"/>
        </w:rPr>
        <w:t xml:space="preserve">oof van die Regspaneel die beswaar ingevolge hierdie Kode oorweeg. </w:t>
      </w:r>
    </w:p>
    <w:p w14:paraId="5957E360" w14:textId="636CF327" w:rsidR="00CD27F4" w:rsidRPr="006F511C" w:rsidRDefault="00CD27F4" w:rsidP="00266AEB">
      <w:pPr>
        <w:ind w:left="708" w:hanging="708"/>
        <w:jc w:val="both"/>
        <w:rPr>
          <w:rFonts w:ascii="Century Gothic" w:hAnsi="Century Gothic"/>
          <w:bCs/>
          <w:lang w:val="nl-NL"/>
        </w:rPr>
      </w:pPr>
      <w:r w:rsidRPr="006F511C">
        <w:rPr>
          <w:rFonts w:ascii="Century Gothic" w:hAnsi="Century Gothic"/>
          <w:bCs/>
          <w:lang w:val="nl-NL"/>
        </w:rPr>
        <w:t>4.</w:t>
      </w:r>
      <w:r w:rsidR="00DC45CD" w:rsidRPr="006F511C">
        <w:rPr>
          <w:rFonts w:ascii="Century Gothic" w:hAnsi="Century Gothic"/>
          <w:bCs/>
          <w:lang w:val="nl-NL"/>
        </w:rPr>
        <w:t>8</w:t>
      </w:r>
      <w:r w:rsidRPr="006F511C">
        <w:rPr>
          <w:rFonts w:ascii="Century Gothic" w:hAnsi="Century Gothic"/>
          <w:bCs/>
          <w:lang w:val="nl-NL"/>
        </w:rPr>
        <w:tab/>
        <w:t xml:space="preserve">Geen beswaar teen ’n lid van die Verhoorpaneel sal op die dag wat die </w:t>
      </w:r>
      <w:r w:rsidR="00C44FB8" w:rsidRPr="006F511C">
        <w:rPr>
          <w:rFonts w:ascii="Century Gothic" w:hAnsi="Century Gothic"/>
          <w:bCs/>
          <w:lang w:val="nl-NL"/>
        </w:rPr>
        <w:t xml:space="preserve">Dissiplinêre Verhoor </w:t>
      </w:r>
      <w:r w:rsidRPr="006F511C">
        <w:rPr>
          <w:rFonts w:ascii="Century Gothic" w:hAnsi="Century Gothic"/>
          <w:bCs/>
          <w:lang w:val="nl-NL"/>
        </w:rPr>
        <w:t>plaasvind aangehoor word nie.</w:t>
      </w:r>
    </w:p>
    <w:p w14:paraId="396A2B34" w14:textId="77777777" w:rsidR="00033E7A" w:rsidRPr="006F511C" w:rsidRDefault="00033E7A" w:rsidP="00266AEB">
      <w:pPr>
        <w:jc w:val="both"/>
        <w:rPr>
          <w:rFonts w:ascii="Century Gothic" w:hAnsi="Century Gothic"/>
          <w:b/>
          <w:bCs/>
          <w:lang w:val="nl-NL"/>
        </w:rPr>
      </w:pPr>
      <w:bookmarkStart w:id="37" w:name="_Toc78970031"/>
    </w:p>
    <w:p w14:paraId="768B5EA2" w14:textId="279F0142" w:rsidR="00033E7A" w:rsidRPr="006F511C" w:rsidRDefault="00033E7A" w:rsidP="00266AEB">
      <w:pPr>
        <w:jc w:val="both"/>
        <w:rPr>
          <w:rFonts w:ascii="Century Gothic" w:hAnsi="Century Gothic"/>
          <w:b/>
          <w:bCs/>
          <w:lang w:val="nl-NL"/>
        </w:rPr>
      </w:pPr>
      <w:bookmarkStart w:id="38" w:name="_Hlk123052202"/>
      <w:r w:rsidRPr="006F511C">
        <w:rPr>
          <w:rFonts w:ascii="Century Gothic" w:hAnsi="Century Gothic"/>
          <w:b/>
          <w:bCs/>
          <w:lang w:val="nl-NL"/>
        </w:rPr>
        <w:t xml:space="preserve">AFDELING </w:t>
      </w:r>
      <w:r w:rsidR="00C03CC4" w:rsidRPr="006F511C">
        <w:rPr>
          <w:rFonts w:ascii="Century Gothic" w:hAnsi="Century Gothic"/>
          <w:b/>
          <w:bCs/>
          <w:lang w:val="nl-NL"/>
        </w:rPr>
        <w:t>J</w:t>
      </w:r>
      <w:r w:rsidRPr="006F511C">
        <w:rPr>
          <w:rFonts w:ascii="Century Gothic" w:hAnsi="Century Gothic"/>
          <w:b/>
          <w:bCs/>
          <w:lang w:val="nl-NL"/>
        </w:rPr>
        <w:t>: DISSIPLINÊRE PROSEDURE - VERHOOR</w:t>
      </w:r>
    </w:p>
    <w:bookmarkEnd w:id="38"/>
    <w:p w14:paraId="0D6BAAFD" w14:textId="77777777" w:rsidR="00033E7A" w:rsidRPr="006F511C" w:rsidRDefault="00033E7A" w:rsidP="00266AEB">
      <w:pPr>
        <w:jc w:val="both"/>
        <w:rPr>
          <w:rFonts w:ascii="Century Gothic" w:hAnsi="Century Gothic"/>
          <w:b/>
          <w:bCs/>
          <w:lang w:val="nl-NL"/>
        </w:rPr>
      </w:pPr>
    </w:p>
    <w:p w14:paraId="2C0C5B5D" w14:textId="51295781" w:rsidR="00A11839" w:rsidRPr="006F511C" w:rsidRDefault="00E20780" w:rsidP="00266AEB">
      <w:pPr>
        <w:jc w:val="both"/>
        <w:rPr>
          <w:rFonts w:ascii="Century Gothic" w:hAnsi="Century Gothic"/>
          <w:b/>
          <w:bCs/>
          <w:lang w:val="nl-NL"/>
        </w:rPr>
      </w:pPr>
      <w:bookmarkStart w:id="39" w:name="_Hlk123052113"/>
      <w:r w:rsidRPr="006F511C">
        <w:rPr>
          <w:rFonts w:ascii="Century Gothic" w:hAnsi="Century Gothic"/>
          <w:b/>
          <w:bCs/>
          <w:lang w:val="nl-NL"/>
        </w:rPr>
        <w:t>J.1</w:t>
      </w:r>
      <w:r w:rsidR="00A11839" w:rsidRPr="006F511C">
        <w:rPr>
          <w:rFonts w:ascii="Century Gothic" w:hAnsi="Century Gothic"/>
          <w:b/>
          <w:bCs/>
          <w:lang w:val="nl-NL"/>
        </w:rPr>
        <w:tab/>
        <w:t>Prosedure tydens Dissiplinêre Verhore</w:t>
      </w:r>
      <w:bookmarkEnd w:id="37"/>
      <w:r w:rsidR="00A11839" w:rsidRPr="006F511C">
        <w:rPr>
          <w:rFonts w:ascii="Century Gothic" w:hAnsi="Century Gothic"/>
          <w:b/>
          <w:bCs/>
          <w:lang w:val="nl-NL"/>
        </w:rPr>
        <w:t xml:space="preserve"> </w:t>
      </w:r>
    </w:p>
    <w:p w14:paraId="612C9952" w14:textId="0C59FC1F" w:rsidR="00812EC6" w:rsidRPr="006F511C" w:rsidRDefault="00812EC6" w:rsidP="00266AEB">
      <w:pPr>
        <w:ind w:left="708" w:hanging="708"/>
        <w:jc w:val="both"/>
        <w:rPr>
          <w:rFonts w:ascii="Century Gothic" w:hAnsi="Century Gothic"/>
          <w:lang w:val="nl-NL"/>
        </w:rPr>
      </w:pPr>
      <w:r w:rsidRPr="006F511C">
        <w:rPr>
          <w:rFonts w:ascii="Century Gothic" w:hAnsi="Century Gothic"/>
          <w:lang w:val="nl-NL"/>
        </w:rPr>
        <w:t>1.1</w:t>
      </w:r>
      <w:r w:rsidRPr="006F511C">
        <w:rPr>
          <w:rFonts w:ascii="Century Gothic" w:hAnsi="Century Gothic"/>
          <w:lang w:val="nl-NL"/>
        </w:rPr>
        <w:tab/>
        <w:t xml:space="preserve">’n </w:t>
      </w:r>
      <w:r w:rsidR="00C44FB8" w:rsidRPr="006F511C">
        <w:rPr>
          <w:rFonts w:ascii="Century Gothic" w:hAnsi="Century Gothic"/>
          <w:lang w:val="nl-NL"/>
        </w:rPr>
        <w:t xml:space="preserve">Dissiplinêre Verhoor </w:t>
      </w:r>
      <w:r w:rsidRPr="006F511C">
        <w:rPr>
          <w:rFonts w:ascii="Century Gothic" w:hAnsi="Century Gothic"/>
          <w:lang w:val="nl-NL"/>
        </w:rPr>
        <w:t xml:space="preserve">word in hierdie Kode uiteengesit en </w:t>
      </w:r>
      <w:r w:rsidR="00683BBE" w:rsidRPr="006F511C">
        <w:rPr>
          <w:rFonts w:ascii="Century Gothic" w:hAnsi="Century Gothic"/>
          <w:lang w:val="nl-NL"/>
        </w:rPr>
        <w:t xml:space="preserve">prosedureel </w:t>
      </w:r>
      <w:r w:rsidRPr="006F511C">
        <w:rPr>
          <w:rFonts w:ascii="Century Gothic" w:hAnsi="Century Gothic"/>
          <w:lang w:val="nl-NL"/>
        </w:rPr>
        <w:t>gehanteer op die volgende wyse:</w:t>
      </w:r>
    </w:p>
    <w:p w14:paraId="1132E289" w14:textId="487F9037" w:rsidR="00812EC6" w:rsidRPr="006F511C" w:rsidRDefault="00812EC6" w:rsidP="00C96DE0">
      <w:pPr>
        <w:ind w:left="708" w:hanging="708"/>
        <w:jc w:val="both"/>
        <w:rPr>
          <w:rFonts w:ascii="Century Gothic" w:hAnsi="Century Gothic"/>
          <w:lang w:val="nl-NL"/>
        </w:rPr>
      </w:pPr>
      <w:r w:rsidRPr="006F511C">
        <w:rPr>
          <w:rFonts w:ascii="Century Gothic" w:hAnsi="Century Gothic"/>
          <w:lang w:val="nl-NL"/>
        </w:rPr>
        <w:t>1.1.1</w:t>
      </w:r>
      <w:r w:rsidRPr="006F511C">
        <w:rPr>
          <w:rFonts w:ascii="Century Gothic" w:hAnsi="Century Gothic"/>
          <w:lang w:val="nl-NL"/>
        </w:rPr>
        <w:tab/>
        <w:t xml:space="preserve">Daar is bepalings </w:t>
      </w:r>
      <w:r w:rsidR="00E41D55" w:rsidRPr="006F511C">
        <w:rPr>
          <w:rFonts w:ascii="Century Gothic" w:hAnsi="Century Gothic"/>
          <w:lang w:val="nl-NL"/>
        </w:rPr>
        <w:t xml:space="preserve">hierin uiteengesit </w:t>
      </w:r>
      <w:r w:rsidRPr="006F511C">
        <w:rPr>
          <w:rFonts w:ascii="Century Gothic" w:hAnsi="Century Gothic"/>
          <w:lang w:val="nl-NL"/>
        </w:rPr>
        <w:t xml:space="preserve">van toepassing ter aanvang van die </w:t>
      </w:r>
      <w:r w:rsidR="004C7430" w:rsidRPr="006F511C">
        <w:rPr>
          <w:rFonts w:ascii="Century Gothic" w:hAnsi="Century Gothic"/>
          <w:lang w:val="nl-NL"/>
        </w:rPr>
        <w:t>v</w:t>
      </w:r>
      <w:r w:rsidRPr="006F511C">
        <w:rPr>
          <w:rFonts w:ascii="Century Gothic" w:hAnsi="Century Gothic"/>
          <w:lang w:val="nl-NL"/>
        </w:rPr>
        <w:t>erhoor</w:t>
      </w:r>
      <w:r w:rsidR="00746161" w:rsidRPr="006F511C">
        <w:rPr>
          <w:rFonts w:ascii="Century Gothic" w:hAnsi="Century Gothic"/>
          <w:lang w:val="nl-NL"/>
        </w:rPr>
        <w:t xml:space="preserve"> en soos uiteengesit in J2.</w:t>
      </w:r>
    </w:p>
    <w:p w14:paraId="7725C5BB" w14:textId="1C9DD621" w:rsidR="00812EC6" w:rsidRPr="006F511C" w:rsidRDefault="00812EC6" w:rsidP="00266AEB">
      <w:pPr>
        <w:ind w:left="708" w:hanging="708"/>
        <w:jc w:val="both"/>
        <w:rPr>
          <w:rFonts w:ascii="Century Gothic" w:hAnsi="Century Gothic"/>
          <w:lang w:val="nl-NL"/>
        </w:rPr>
      </w:pPr>
      <w:r w:rsidRPr="006F511C">
        <w:rPr>
          <w:rFonts w:ascii="Century Gothic" w:hAnsi="Century Gothic"/>
          <w:lang w:val="nl-NL"/>
        </w:rPr>
        <w:t>1.1.2</w:t>
      </w:r>
      <w:r w:rsidRPr="006F511C">
        <w:rPr>
          <w:rFonts w:ascii="Century Gothic" w:hAnsi="Century Gothic"/>
          <w:lang w:val="nl-NL"/>
        </w:rPr>
        <w:tab/>
        <w:t xml:space="preserve">Die eerste gedeelte van die </w:t>
      </w:r>
      <w:r w:rsidR="004C7430" w:rsidRPr="006F511C">
        <w:rPr>
          <w:rFonts w:ascii="Century Gothic" w:hAnsi="Century Gothic"/>
          <w:lang w:val="nl-NL"/>
        </w:rPr>
        <w:t>v</w:t>
      </w:r>
      <w:r w:rsidRPr="006F511C">
        <w:rPr>
          <w:rFonts w:ascii="Century Gothic" w:hAnsi="Century Gothic"/>
          <w:lang w:val="nl-NL"/>
        </w:rPr>
        <w:t>erhoor is die verhoor op meriete, dit wil sê sodanige proses om te bepaal of die beskuldigde(s) aan die aanklagte(s) skuldig is al dan nie</w:t>
      </w:r>
      <w:r w:rsidR="00D76390" w:rsidRPr="006F511C">
        <w:rPr>
          <w:rFonts w:ascii="Century Gothic" w:hAnsi="Century Gothic"/>
          <w:lang w:val="nl-NL"/>
        </w:rPr>
        <w:t xml:space="preserve"> en soos uiteengesit in J3</w:t>
      </w:r>
      <w:r w:rsidRPr="006F511C">
        <w:rPr>
          <w:rFonts w:ascii="Century Gothic" w:hAnsi="Century Gothic"/>
          <w:lang w:val="nl-NL"/>
        </w:rPr>
        <w:t>.</w:t>
      </w:r>
    </w:p>
    <w:p w14:paraId="2CC8306B" w14:textId="37AE80E1" w:rsidR="00812EC6" w:rsidRPr="006F511C" w:rsidRDefault="00812EC6" w:rsidP="00266AEB">
      <w:pPr>
        <w:ind w:left="708" w:hanging="708"/>
        <w:jc w:val="both"/>
        <w:rPr>
          <w:rFonts w:ascii="Century Gothic" w:hAnsi="Century Gothic"/>
          <w:lang w:val="nl-NL"/>
        </w:rPr>
      </w:pPr>
      <w:r w:rsidRPr="006F511C">
        <w:rPr>
          <w:rFonts w:ascii="Century Gothic" w:hAnsi="Century Gothic"/>
          <w:lang w:val="nl-NL"/>
        </w:rPr>
        <w:t>1.1.3</w:t>
      </w:r>
      <w:r w:rsidRPr="006F511C">
        <w:rPr>
          <w:rFonts w:ascii="Century Gothic" w:hAnsi="Century Gothic"/>
          <w:lang w:val="nl-NL"/>
        </w:rPr>
        <w:tab/>
        <w:t xml:space="preserve">Die tweede gedeelte van die </w:t>
      </w:r>
      <w:r w:rsidR="004C7430" w:rsidRPr="006F511C">
        <w:rPr>
          <w:rFonts w:ascii="Century Gothic" w:hAnsi="Century Gothic"/>
          <w:lang w:val="nl-NL"/>
        </w:rPr>
        <w:t>v</w:t>
      </w:r>
      <w:r w:rsidRPr="006F511C">
        <w:rPr>
          <w:rFonts w:ascii="Century Gothic" w:hAnsi="Century Gothic"/>
          <w:lang w:val="nl-NL"/>
        </w:rPr>
        <w:t>erhoor is die verhoor op vonnis, dit wil sê sodanige proses om te bepaal, in daardie gevalle waar ’n beskuldigde(s) wel skuldig bevind is, wat die vonnis in opvolging van die skuldigbevinding sal wees</w:t>
      </w:r>
      <w:r w:rsidR="00D76390" w:rsidRPr="006F511C">
        <w:rPr>
          <w:rFonts w:ascii="Century Gothic" w:hAnsi="Century Gothic"/>
          <w:lang w:val="nl-NL"/>
        </w:rPr>
        <w:t xml:space="preserve"> en soos uiteengesit J4</w:t>
      </w:r>
      <w:r w:rsidRPr="006F511C">
        <w:rPr>
          <w:rFonts w:ascii="Century Gothic" w:hAnsi="Century Gothic"/>
          <w:lang w:val="nl-NL"/>
        </w:rPr>
        <w:t>.</w:t>
      </w:r>
    </w:p>
    <w:p w14:paraId="5A35188F" w14:textId="7C58335C" w:rsidR="00683BBE" w:rsidRPr="006F511C" w:rsidRDefault="00683BBE" w:rsidP="00266AEB">
      <w:pPr>
        <w:ind w:left="708" w:hanging="708"/>
        <w:jc w:val="both"/>
        <w:rPr>
          <w:rFonts w:ascii="Century Gothic" w:hAnsi="Century Gothic"/>
          <w:lang w:val="nl-NL"/>
        </w:rPr>
      </w:pPr>
      <w:r w:rsidRPr="006F511C">
        <w:rPr>
          <w:rFonts w:ascii="Century Gothic" w:hAnsi="Century Gothic"/>
          <w:lang w:val="nl-NL"/>
        </w:rPr>
        <w:t>1.1.4</w:t>
      </w:r>
      <w:r w:rsidRPr="006F511C">
        <w:rPr>
          <w:rFonts w:ascii="Century Gothic" w:hAnsi="Century Gothic"/>
          <w:lang w:val="nl-NL"/>
        </w:rPr>
        <w:tab/>
        <w:t>Daar is vervolgens prosedure wat na afloop van die verhoor (beide verhoor op meriete en op vonnis is dus afgehandel) gevolg word</w:t>
      </w:r>
      <w:r w:rsidR="00D76390" w:rsidRPr="006F511C">
        <w:rPr>
          <w:rFonts w:ascii="Century Gothic" w:hAnsi="Century Gothic"/>
          <w:lang w:val="nl-NL"/>
        </w:rPr>
        <w:t xml:space="preserve"> en soos uiteengesit in J5</w:t>
      </w:r>
      <w:r w:rsidRPr="006F511C">
        <w:rPr>
          <w:rFonts w:ascii="Century Gothic" w:hAnsi="Century Gothic"/>
          <w:lang w:val="nl-NL"/>
        </w:rPr>
        <w:t>.</w:t>
      </w:r>
    </w:p>
    <w:p w14:paraId="09CD64E3" w14:textId="40F4D50A" w:rsidR="00D76390" w:rsidRPr="006F511C" w:rsidRDefault="00D76390" w:rsidP="00266AEB">
      <w:pPr>
        <w:jc w:val="both"/>
        <w:rPr>
          <w:rFonts w:ascii="Century Gothic" w:hAnsi="Century Gothic"/>
          <w:lang w:val="nl-NL"/>
        </w:rPr>
      </w:pPr>
      <w:r w:rsidRPr="006F511C">
        <w:rPr>
          <w:rFonts w:ascii="Century Gothic" w:hAnsi="Century Gothic"/>
          <w:lang w:val="nl-NL"/>
        </w:rPr>
        <w:t>1.1.5</w:t>
      </w:r>
      <w:r w:rsidRPr="006F511C">
        <w:rPr>
          <w:rFonts w:ascii="Century Gothic" w:hAnsi="Century Gothic"/>
          <w:lang w:val="nl-NL"/>
        </w:rPr>
        <w:tab/>
        <w:t>Sekere algemene bepalings is van toepassing soos uiteengesit in J6.</w:t>
      </w:r>
    </w:p>
    <w:p w14:paraId="2E8F7F96" w14:textId="29B1B2E7" w:rsidR="00683BBE" w:rsidRPr="006F511C" w:rsidRDefault="00683BBE" w:rsidP="00266AEB">
      <w:pPr>
        <w:ind w:left="708" w:hanging="708"/>
        <w:jc w:val="both"/>
        <w:rPr>
          <w:rFonts w:ascii="Century Gothic" w:hAnsi="Century Gothic"/>
          <w:lang w:val="nl-NL"/>
        </w:rPr>
      </w:pPr>
      <w:r w:rsidRPr="006F511C">
        <w:rPr>
          <w:rFonts w:ascii="Century Gothic" w:hAnsi="Century Gothic"/>
          <w:lang w:val="nl-NL"/>
        </w:rPr>
        <w:t>1.2</w:t>
      </w:r>
      <w:r w:rsidRPr="006F511C">
        <w:rPr>
          <w:rFonts w:ascii="Century Gothic" w:hAnsi="Century Gothic"/>
          <w:lang w:val="nl-NL"/>
        </w:rPr>
        <w:tab/>
        <w:t xml:space="preserve">Vir duidelikheid word dit beklemtoon dat die geheel van die inhoud van hierdie Dissiplinêre Kode, soos relevant, prosedureel en andersins by die prosedure vir ’n </w:t>
      </w:r>
      <w:r w:rsidR="00C44FB8" w:rsidRPr="006F511C">
        <w:rPr>
          <w:rFonts w:ascii="Century Gothic" w:hAnsi="Century Gothic"/>
          <w:lang w:val="nl-NL"/>
        </w:rPr>
        <w:t xml:space="preserve">Dissiplinêre Verhoor </w:t>
      </w:r>
      <w:r w:rsidRPr="006F511C">
        <w:rPr>
          <w:rFonts w:ascii="Century Gothic" w:hAnsi="Century Gothic"/>
          <w:lang w:val="nl-NL"/>
        </w:rPr>
        <w:t>van toepassing is.</w:t>
      </w:r>
    </w:p>
    <w:p w14:paraId="5FF4AB50" w14:textId="77777777" w:rsidR="00472747" w:rsidRPr="006F511C" w:rsidRDefault="00472747" w:rsidP="00266AEB">
      <w:pPr>
        <w:jc w:val="both"/>
        <w:rPr>
          <w:rFonts w:ascii="Century Gothic" w:hAnsi="Century Gothic"/>
          <w:lang w:val="nl-NL"/>
        </w:rPr>
      </w:pPr>
    </w:p>
    <w:p w14:paraId="31DC6A62" w14:textId="09467EC1" w:rsidR="00472747" w:rsidRPr="006F511C" w:rsidRDefault="00472747" w:rsidP="00266AEB">
      <w:pPr>
        <w:jc w:val="both"/>
        <w:rPr>
          <w:rFonts w:ascii="Century Gothic" w:hAnsi="Century Gothic"/>
          <w:b/>
          <w:bCs/>
          <w:lang w:val="nl-NL"/>
        </w:rPr>
      </w:pPr>
      <w:r w:rsidRPr="006F511C">
        <w:rPr>
          <w:rFonts w:ascii="Century Gothic" w:hAnsi="Century Gothic"/>
          <w:b/>
          <w:bCs/>
          <w:lang w:val="nl-NL"/>
        </w:rPr>
        <w:t>J.2</w:t>
      </w:r>
      <w:r w:rsidRPr="006F511C">
        <w:rPr>
          <w:rFonts w:ascii="Century Gothic" w:hAnsi="Century Gothic"/>
          <w:b/>
          <w:bCs/>
          <w:lang w:val="nl-NL"/>
        </w:rPr>
        <w:tab/>
        <w:t>Bepalings ter aanvang van Dissiplinêre Verhoor</w:t>
      </w:r>
    </w:p>
    <w:bookmarkEnd w:id="39"/>
    <w:p w14:paraId="7E6592E4" w14:textId="185C7531" w:rsidR="00E20780" w:rsidRPr="006F511C" w:rsidRDefault="00472747" w:rsidP="00266AEB">
      <w:pPr>
        <w:ind w:left="708" w:hanging="708"/>
        <w:jc w:val="both"/>
        <w:rPr>
          <w:rFonts w:ascii="Century Gothic" w:hAnsi="Century Gothic"/>
          <w:bCs/>
          <w:lang w:val="nl-NL"/>
        </w:rPr>
      </w:pPr>
      <w:r w:rsidRPr="006F511C">
        <w:rPr>
          <w:rFonts w:ascii="Century Gothic" w:hAnsi="Century Gothic"/>
          <w:bCs/>
          <w:lang w:val="nl-NL"/>
        </w:rPr>
        <w:t>2.1</w:t>
      </w:r>
      <w:r w:rsidR="00A11839" w:rsidRPr="006F511C">
        <w:rPr>
          <w:rFonts w:ascii="Century Gothic" w:hAnsi="Century Gothic"/>
          <w:bCs/>
          <w:lang w:val="nl-NL"/>
        </w:rPr>
        <w:tab/>
        <w:t xml:space="preserve">Ter aanvang van die verrigtinge stel die Voorsittende Beampte die </w:t>
      </w:r>
      <w:r w:rsidR="00E20780" w:rsidRPr="006F511C">
        <w:rPr>
          <w:rFonts w:ascii="Century Gothic" w:hAnsi="Century Gothic"/>
          <w:bCs/>
          <w:lang w:val="nl-NL"/>
        </w:rPr>
        <w:t>Verhoorp</w:t>
      </w:r>
      <w:r w:rsidR="00A11839" w:rsidRPr="006F511C">
        <w:rPr>
          <w:rFonts w:ascii="Century Gothic" w:hAnsi="Century Gothic"/>
          <w:bCs/>
          <w:lang w:val="nl-NL"/>
        </w:rPr>
        <w:t>anee</w:t>
      </w:r>
      <w:r w:rsidR="00E20780" w:rsidRPr="006F511C">
        <w:rPr>
          <w:rFonts w:ascii="Century Gothic" w:hAnsi="Century Gothic"/>
          <w:bCs/>
          <w:lang w:val="nl-NL"/>
        </w:rPr>
        <w:t>l</w:t>
      </w:r>
      <w:r w:rsidR="00A11839" w:rsidRPr="006F511C">
        <w:rPr>
          <w:rFonts w:ascii="Century Gothic" w:hAnsi="Century Gothic"/>
          <w:bCs/>
          <w:lang w:val="nl-NL"/>
        </w:rPr>
        <w:t xml:space="preserve"> aan die </w:t>
      </w:r>
      <w:r w:rsidR="00E20780" w:rsidRPr="006F511C">
        <w:rPr>
          <w:rFonts w:ascii="Century Gothic" w:hAnsi="Century Gothic"/>
          <w:bCs/>
          <w:lang w:val="nl-NL"/>
        </w:rPr>
        <w:t>p</w:t>
      </w:r>
      <w:r w:rsidR="00A11839" w:rsidRPr="006F511C">
        <w:rPr>
          <w:rFonts w:ascii="Century Gothic" w:hAnsi="Century Gothic"/>
          <w:bCs/>
          <w:lang w:val="nl-NL"/>
        </w:rPr>
        <w:t>artye</w:t>
      </w:r>
      <w:r w:rsidRPr="006F511C">
        <w:rPr>
          <w:rFonts w:ascii="Century Gothic" w:hAnsi="Century Gothic"/>
          <w:bCs/>
          <w:lang w:val="nl-NL"/>
        </w:rPr>
        <w:t xml:space="preserve"> voor</w:t>
      </w:r>
      <w:r w:rsidR="00E20780" w:rsidRPr="006F511C">
        <w:rPr>
          <w:rFonts w:ascii="Century Gothic" w:hAnsi="Century Gothic"/>
          <w:bCs/>
          <w:lang w:val="nl-NL"/>
        </w:rPr>
        <w:t>,</w:t>
      </w:r>
      <w:r w:rsidR="00A11839" w:rsidRPr="006F511C">
        <w:rPr>
          <w:rFonts w:ascii="Century Gothic" w:hAnsi="Century Gothic"/>
          <w:bCs/>
          <w:lang w:val="nl-NL"/>
        </w:rPr>
        <w:t xml:space="preserve"> verduidelik die prosedures asook die regte en verpligtinge van die beskuldigde(s) tydens die verrigtinge</w:t>
      </w:r>
      <w:r w:rsidR="00E20780" w:rsidRPr="006F511C">
        <w:rPr>
          <w:rFonts w:ascii="Century Gothic" w:hAnsi="Century Gothic"/>
          <w:bCs/>
          <w:lang w:val="nl-NL"/>
        </w:rPr>
        <w:t xml:space="preserve">, </w:t>
      </w:r>
      <w:r w:rsidR="00A11839" w:rsidRPr="006F511C">
        <w:rPr>
          <w:rFonts w:ascii="Century Gothic" w:hAnsi="Century Gothic"/>
          <w:bCs/>
          <w:lang w:val="nl-NL"/>
        </w:rPr>
        <w:t xml:space="preserve">bevestig met die </w:t>
      </w:r>
      <w:r w:rsidR="00E20780" w:rsidRPr="006F511C">
        <w:rPr>
          <w:rFonts w:ascii="Century Gothic" w:hAnsi="Century Gothic"/>
          <w:bCs/>
          <w:lang w:val="nl-NL"/>
        </w:rPr>
        <w:t>p</w:t>
      </w:r>
      <w:r w:rsidR="00A11839" w:rsidRPr="006F511C">
        <w:rPr>
          <w:rFonts w:ascii="Century Gothic" w:hAnsi="Century Gothic"/>
          <w:bCs/>
          <w:lang w:val="nl-NL"/>
        </w:rPr>
        <w:t xml:space="preserve">artye dat al die formaliteite behoorlik nagekom is en dat hulle gereed is om met die </w:t>
      </w:r>
      <w:r w:rsidR="00C44FB8" w:rsidRPr="006F511C">
        <w:rPr>
          <w:rFonts w:ascii="Century Gothic" w:hAnsi="Century Gothic"/>
          <w:bCs/>
          <w:lang w:val="nl-NL"/>
        </w:rPr>
        <w:t xml:space="preserve">Dissiplinêre Verhoor </w:t>
      </w:r>
      <w:r w:rsidR="00E20780" w:rsidRPr="006F511C">
        <w:rPr>
          <w:rFonts w:ascii="Century Gothic" w:hAnsi="Century Gothic"/>
          <w:bCs/>
          <w:lang w:val="nl-NL"/>
        </w:rPr>
        <w:t>voort</w:t>
      </w:r>
      <w:r w:rsidR="00A11839" w:rsidRPr="006F511C">
        <w:rPr>
          <w:rFonts w:ascii="Century Gothic" w:hAnsi="Century Gothic"/>
          <w:bCs/>
          <w:lang w:val="nl-NL"/>
        </w:rPr>
        <w:t xml:space="preserve"> te gaan. </w:t>
      </w:r>
    </w:p>
    <w:p w14:paraId="7119CA4F" w14:textId="1C55CACD" w:rsidR="00A11839" w:rsidRPr="006F511C" w:rsidRDefault="0059392A" w:rsidP="00266AEB">
      <w:pPr>
        <w:ind w:left="708" w:hanging="708"/>
        <w:jc w:val="both"/>
        <w:rPr>
          <w:rFonts w:ascii="Century Gothic" w:hAnsi="Century Gothic"/>
          <w:bCs/>
          <w:lang w:val="nl-NL"/>
        </w:rPr>
      </w:pPr>
      <w:r w:rsidRPr="006F511C">
        <w:rPr>
          <w:rFonts w:ascii="Century Gothic" w:hAnsi="Century Gothic"/>
          <w:bCs/>
          <w:lang w:val="nl-NL"/>
        </w:rPr>
        <w:t>2.2</w:t>
      </w:r>
      <w:r w:rsidR="00E20780" w:rsidRPr="006F511C">
        <w:rPr>
          <w:rFonts w:ascii="Century Gothic" w:hAnsi="Century Gothic"/>
          <w:bCs/>
          <w:lang w:val="nl-NL"/>
        </w:rPr>
        <w:tab/>
      </w:r>
      <w:r w:rsidR="00A11839" w:rsidRPr="006F511C">
        <w:rPr>
          <w:rFonts w:ascii="Century Gothic" w:hAnsi="Century Gothic"/>
          <w:bCs/>
          <w:lang w:val="nl-NL"/>
        </w:rPr>
        <w:t xml:space="preserve">Die Voorsittende Beampte moet toesien dat </w:t>
      </w:r>
      <w:r w:rsidR="00472747" w:rsidRPr="006F511C">
        <w:rPr>
          <w:rFonts w:ascii="Century Gothic" w:hAnsi="Century Gothic"/>
          <w:bCs/>
          <w:lang w:val="nl-NL"/>
        </w:rPr>
        <w:t xml:space="preserve">’n </w:t>
      </w:r>
      <w:r w:rsidRPr="006F511C">
        <w:rPr>
          <w:rFonts w:ascii="Century Gothic" w:hAnsi="Century Gothic"/>
          <w:bCs/>
          <w:lang w:val="nl-NL"/>
        </w:rPr>
        <w:t xml:space="preserve">elektroniese </w:t>
      </w:r>
      <w:r w:rsidR="00A11839" w:rsidRPr="006F511C">
        <w:rPr>
          <w:rFonts w:ascii="Century Gothic" w:hAnsi="Century Gothic"/>
          <w:bCs/>
          <w:lang w:val="nl-NL"/>
        </w:rPr>
        <w:t>opname</w:t>
      </w:r>
      <w:r w:rsidR="00472747" w:rsidRPr="006F511C">
        <w:rPr>
          <w:rFonts w:ascii="Century Gothic" w:hAnsi="Century Gothic"/>
          <w:bCs/>
          <w:lang w:val="nl-NL"/>
        </w:rPr>
        <w:t xml:space="preserve"> van die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 xml:space="preserve">gemaak word en </w:t>
      </w:r>
      <w:r w:rsidR="00E20780" w:rsidRPr="006F511C">
        <w:rPr>
          <w:rFonts w:ascii="Century Gothic" w:hAnsi="Century Gothic"/>
          <w:bCs/>
          <w:lang w:val="nl-NL"/>
        </w:rPr>
        <w:t xml:space="preserve">soos ingevolge hierdie Dissiplinêre Kode vereis. </w:t>
      </w:r>
      <w:r w:rsidRPr="006F511C">
        <w:rPr>
          <w:rFonts w:ascii="Century Gothic" w:hAnsi="Century Gothic"/>
          <w:bCs/>
          <w:lang w:val="nl-NL"/>
        </w:rPr>
        <w:t>Indien ’n elektroniese opname van die verhoor, vir welke rede ook al, nie moontlik is nie, moet volledig van die verhoor notule gehou word.</w:t>
      </w:r>
    </w:p>
    <w:p w14:paraId="05733C81" w14:textId="36961D9D" w:rsidR="00A11839" w:rsidRPr="006F511C" w:rsidRDefault="0059392A" w:rsidP="00266AEB">
      <w:pPr>
        <w:ind w:left="708" w:hanging="708"/>
        <w:jc w:val="both"/>
        <w:rPr>
          <w:rFonts w:ascii="Century Gothic" w:hAnsi="Century Gothic"/>
          <w:bCs/>
          <w:lang w:val="nl-NL"/>
        </w:rPr>
      </w:pPr>
      <w:r w:rsidRPr="006F511C">
        <w:rPr>
          <w:rFonts w:ascii="Century Gothic" w:hAnsi="Century Gothic"/>
          <w:bCs/>
          <w:lang w:val="nl-NL"/>
        </w:rPr>
        <w:lastRenderedPageBreak/>
        <w:t>2.3</w:t>
      </w:r>
      <w:r w:rsidR="00A11839" w:rsidRPr="006F511C">
        <w:rPr>
          <w:rFonts w:ascii="Century Gothic" w:hAnsi="Century Gothic"/>
          <w:bCs/>
          <w:lang w:val="nl-NL"/>
        </w:rPr>
        <w:tab/>
        <w:t xml:space="preserve">Alle besware oor formaliteite moet ter aanvang van die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aangehoor en hanteer word.</w:t>
      </w:r>
    </w:p>
    <w:p w14:paraId="458B56E1" w14:textId="30FC1BC3" w:rsidR="0059392A" w:rsidRPr="006F511C" w:rsidRDefault="0059392A" w:rsidP="00266AEB">
      <w:pPr>
        <w:ind w:left="708" w:hanging="708"/>
        <w:jc w:val="both"/>
        <w:rPr>
          <w:rFonts w:ascii="Century Gothic" w:hAnsi="Century Gothic"/>
          <w:bCs/>
          <w:lang w:val="nl-NL"/>
        </w:rPr>
      </w:pPr>
      <w:r w:rsidRPr="006F511C">
        <w:rPr>
          <w:rFonts w:ascii="Century Gothic" w:hAnsi="Century Gothic"/>
          <w:bCs/>
          <w:lang w:val="nl-NL"/>
        </w:rPr>
        <w:t>2.4</w:t>
      </w:r>
      <w:r w:rsidRPr="006F511C">
        <w:rPr>
          <w:rFonts w:ascii="Century Gothic" w:hAnsi="Century Gothic"/>
          <w:bCs/>
          <w:lang w:val="nl-NL"/>
        </w:rPr>
        <w:tab/>
      </w:r>
      <w:r w:rsidR="00E059DD" w:rsidRPr="006F511C">
        <w:rPr>
          <w:rFonts w:ascii="Century Gothic" w:hAnsi="Century Gothic"/>
          <w:bCs/>
          <w:lang w:val="nl-NL"/>
        </w:rPr>
        <w:t xml:space="preserve">Indien enige party met die aanvang van die Dissiplinêre Verhoor, of ten tyde daarvan, ’n aansoek om uitstel bring, word sodanige aansoek deur die Voorsittende Beampte oorweeg. Aansoeke om uitstel op die dag van die </w:t>
      </w:r>
      <w:r w:rsidR="00C44FB8" w:rsidRPr="006F511C">
        <w:rPr>
          <w:rFonts w:ascii="Century Gothic" w:hAnsi="Century Gothic"/>
          <w:bCs/>
          <w:lang w:val="nl-NL"/>
        </w:rPr>
        <w:t xml:space="preserve">Dissiplinêre Verhoor </w:t>
      </w:r>
      <w:r w:rsidR="00E059DD" w:rsidRPr="006F511C">
        <w:rPr>
          <w:rFonts w:ascii="Century Gothic" w:hAnsi="Century Gothic"/>
          <w:bCs/>
          <w:lang w:val="nl-NL"/>
        </w:rPr>
        <w:t>moet met goeie en dwingende redes gepaardgaan voordat dit goedgekeur word.</w:t>
      </w:r>
      <w:r w:rsidR="0051187E" w:rsidRPr="006F511C">
        <w:rPr>
          <w:rFonts w:ascii="Century Gothic" w:hAnsi="Century Gothic"/>
          <w:bCs/>
          <w:lang w:val="nl-NL"/>
        </w:rPr>
        <w:t xml:space="preserve"> </w:t>
      </w:r>
    </w:p>
    <w:p w14:paraId="02783EE2" w14:textId="71BC903C" w:rsidR="00683BBE" w:rsidRPr="006F511C" w:rsidRDefault="00DA13C2" w:rsidP="00266AEB">
      <w:pPr>
        <w:ind w:left="708" w:hanging="708"/>
        <w:jc w:val="both"/>
        <w:rPr>
          <w:rFonts w:ascii="Century Gothic" w:hAnsi="Century Gothic"/>
          <w:bCs/>
          <w:lang w:val="nl-NL"/>
        </w:rPr>
      </w:pPr>
      <w:r w:rsidRPr="006F511C">
        <w:rPr>
          <w:rFonts w:ascii="Century Gothic" w:hAnsi="Century Gothic"/>
          <w:bCs/>
          <w:lang w:val="nl-NL"/>
        </w:rPr>
        <w:t>2.5</w:t>
      </w:r>
      <w:r w:rsidRPr="006F511C">
        <w:rPr>
          <w:rFonts w:ascii="Century Gothic" w:hAnsi="Century Gothic"/>
          <w:bCs/>
          <w:lang w:val="nl-NL"/>
        </w:rPr>
        <w:tab/>
        <w:t xml:space="preserve">Voordat daar met die verhoor op meriete voortgegaan word, dus voordat die beskuldigde versoek word om op die aanklagte(s) te pleit, moet die Voorsittende Beampte toesien dat alle getuies van beide partye die vertrek waar die </w:t>
      </w:r>
      <w:r w:rsidR="00C44FB8" w:rsidRPr="006F511C">
        <w:rPr>
          <w:rFonts w:ascii="Century Gothic" w:hAnsi="Century Gothic"/>
          <w:bCs/>
          <w:lang w:val="nl-NL"/>
        </w:rPr>
        <w:t xml:space="preserve">Dissiplinêre Verhoor </w:t>
      </w:r>
      <w:r w:rsidRPr="006F511C">
        <w:rPr>
          <w:rFonts w:ascii="Century Gothic" w:hAnsi="Century Gothic"/>
          <w:bCs/>
          <w:lang w:val="nl-NL"/>
        </w:rPr>
        <w:t>gehou word verlaat.</w:t>
      </w:r>
    </w:p>
    <w:p w14:paraId="5D5F1047" w14:textId="77777777" w:rsidR="00E059DD" w:rsidRPr="006F511C" w:rsidRDefault="00E059DD" w:rsidP="00266AEB">
      <w:pPr>
        <w:jc w:val="both"/>
        <w:rPr>
          <w:rFonts w:ascii="Century Gothic" w:hAnsi="Century Gothic"/>
          <w:bCs/>
          <w:lang w:val="nl-NL"/>
        </w:rPr>
      </w:pPr>
    </w:p>
    <w:p w14:paraId="5FA61AE4" w14:textId="1E0E5CAE" w:rsidR="00E059DD" w:rsidRPr="006F511C" w:rsidRDefault="00E059DD" w:rsidP="00266AEB">
      <w:pPr>
        <w:ind w:left="708" w:hanging="708"/>
        <w:jc w:val="both"/>
        <w:rPr>
          <w:rFonts w:ascii="Century Gothic" w:hAnsi="Century Gothic"/>
          <w:b/>
          <w:lang w:val="nl-NL"/>
        </w:rPr>
      </w:pPr>
      <w:r w:rsidRPr="006F511C">
        <w:rPr>
          <w:rFonts w:ascii="Century Gothic" w:hAnsi="Century Gothic"/>
          <w:b/>
          <w:lang w:val="nl-NL"/>
        </w:rPr>
        <w:t>J.3</w:t>
      </w:r>
      <w:r w:rsidRPr="006F511C">
        <w:rPr>
          <w:rFonts w:ascii="Century Gothic" w:hAnsi="Century Gothic"/>
          <w:b/>
          <w:lang w:val="nl-NL"/>
        </w:rPr>
        <w:tab/>
        <w:t>Verhoor op Meriete</w:t>
      </w:r>
    </w:p>
    <w:p w14:paraId="30E4C175" w14:textId="2899CDA5" w:rsidR="00A11839" w:rsidRPr="006F511C" w:rsidRDefault="00E059DD" w:rsidP="00266AEB">
      <w:pPr>
        <w:ind w:left="708" w:hanging="708"/>
        <w:jc w:val="both"/>
        <w:rPr>
          <w:rFonts w:ascii="Century Gothic" w:hAnsi="Century Gothic"/>
          <w:bCs/>
          <w:lang w:val="nl-NL"/>
        </w:rPr>
      </w:pPr>
      <w:r w:rsidRPr="006F511C">
        <w:rPr>
          <w:rFonts w:ascii="Century Gothic" w:hAnsi="Century Gothic"/>
          <w:bCs/>
          <w:lang w:val="nl-NL"/>
        </w:rPr>
        <w:t>3.1</w:t>
      </w:r>
      <w:r w:rsidRPr="006F511C">
        <w:rPr>
          <w:rFonts w:ascii="Century Gothic" w:hAnsi="Century Gothic"/>
          <w:bCs/>
          <w:lang w:val="nl-NL"/>
        </w:rPr>
        <w:tab/>
        <w:t xml:space="preserve">Indien die partye gereed is om met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voort te gaan, </w:t>
      </w:r>
      <w:r w:rsidR="00A11839" w:rsidRPr="006F511C">
        <w:rPr>
          <w:rFonts w:ascii="Century Gothic" w:hAnsi="Century Gothic"/>
          <w:bCs/>
          <w:lang w:val="nl-NL"/>
        </w:rPr>
        <w:t xml:space="preserve">stel die </w:t>
      </w:r>
      <w:r w:rsidRPr="006F511C">
        <w:rPr>
          <w:rFonts w:ascii="Century Gothic" w:hAnsi="Century Gothic"/>
          <w:bCs/>
          <w:lang w:val="nl-NL"/>
        </w:rPr>
        <w:t>a</w:t>
      </w:r>
      <w:r w:rsidR="00A11839" w:rsidRPr="006F511C">
        <w:rPr>
          <w:rFonts w:ascii="Century Gothic" w:hAnsi="Century Gothic"/>
          <w:bCs/>
          <w:lang w:val="nl-NL"/>
        </w:rPr>
        <w:t xml:space="preserve">anklaer die </w:t>
      </w:r>
      <w:r w:rsidRPr="006F511C">
        <w:rPr>
          <w:rFonts w:ascii="Century Gothic" w:hAnsi="Century Gothic"/>
          <w:bCs/>
          <w:lang w:val="nl-NL"/>
        </w:rPr>
        <w:t>aan</w:t>
      </w:r>
      <w:r w:rsidR="00A11839" w:rsidRPr="006F511C">
        <w:rPr>
          <w:rFonts w:ascii="Century Gothic" w:hAnsi="Century Gothic"/>
          <w:bCs/>
          <w:lang w:val="nl-NL"/>
        </w:rPr>
        <w:t xml:space="preserve">klagte(s) aan die </w:t>
      </w:r>
      <w:r w:rsidRPr="006F511C">
        <w:rPr>
          <w:rFonts w:ascii="Century Gothic" w:hAnsi="Century Gothic"/>
          <w:bCs/>
          <w:lang w:val="nl-NL"/>
        </w:rPr>
        <w:t>b</w:t>
      </w:r>
      <w:r w:rsidR="00A11839" w:rsidRPr="006F511C">
        <w:rPr>
          <w:rFonts w:ascii="Century Gothic" w:hAnsi="Century Gothic"/>
          <w:bCs/>
          <w:lang w:val="nl-NL"/>
        </w:rPr>
        <w:t>eskuldigde en gee ’n kort oorsig van die inhoud daarvan.</w:t>
      </w:r>
    </w:p>
    <w:p w14:paraId="52DE7FDE" w14:textId="42FC5968" w:rsidR="00A11839" w:rsidRPr="006F511C" w:rsidRDefault="00E059DD" w:rsidP="00266AEB">
      <w:pPr>
        <w:ind w:left="708" w:hanging="708"/>
        <w:jc w:val="both"/>
        <w:rPr>
          <w:rFonts w:ascii="Century Gothic" w:hAnsi="Century Gothic"/>
          <w:bCs/>
          <w:lang w:val="nl-NL"/>
        </w:rPr>
      </w:pPr>
      <w:r w:rsidRPr="006F511C">
        <w:rPr>
          <w:rFonts w:ascii="Century Gothic" w:hAnsi="Century Gothic"/>
          <w:bCs/>
          <w:lang w:val="nl-NL"/>
        </w:rPr>
        <w:t>3.2</w:t>
      </w:r>
      <w:r w:rsidR="00A11839" w:rsidRPr="006F511C">
        <w:rPr>
          <w:rFonts w:ascii="Century Gothic" w:hAnsi="Century Gothic"/>
          <w:bCs/>
          <w:lang w:val="nl-NL"/>
        </w:rPr>
        <w:tab/>
        <w:t xml:space="preserve">Die Voorsittende Beampte versoek elke beskuldigde om aan te dui of die beskuldigde die </w:t>
      </w:r>
      <w:r w:rsidR="006B518B" w:rsidRPr="006F511C">
        <w:rPr>
          <w:rFonts w:ascii="Century Gothic" w:hAnsi="Century Gothic"/>
          <w:bCs/>
          <w:lang w:val="nl-NL"/>
        </w:rPr>
        <w:t>aan</w:t>
      </w:r>
      <w:r w:rsidR="00A11839" w:rsidRPr="006F511C">
        <w:rPr>
          <w:rFonts w:ascii="Century Gothic" w:hAnsi="Century Gothic"/>
          <w:bCs/>
          <w:lang w:val="nl-NL"/>
        </w:rPr>
        <w:t xml:space="preserve">klagte(s) verstaan en gereed is om op die klagte(s) te pleit. Die Voorsittende Beampte sien toe dat redelike verduidelikings ter opheldering gegee word om elke beskuldigde in staat te stel om op die </w:t>
      </w:r>
      <w:r w:rsidR="006B518B" w:rsidRPr="006F511C">
        <w:rPr>
          <w:rFonts w:ascii="Century Gothic" w:hAnsi="Century Gothic"/>
          <w:bCs/>
          <w:lang w:val="nl-NL"/>
        </w:rPr>
        <w:t>aan</w:t>
      </w:r>
      <w:r w:rsidR="00A11839" w:rsidRPr="006F511C">
        <w:rPr>
          <w:rFonts w:ascii="Century Gothic" w:hAnsi="Century Gothic"/>
          <w:bCs/>
          <w:lang w:val="nl-NL"/>
        </w:rPr>
        <w:t>klagte(s) te kan pleit.</w:t>
      </w:r>
    </w:p>
    <w:p w14:paraId="3CDC43BC" w14:textId="4A3F5E3E" w:rsidR="00A11839" w:rsidRPr="006F511C" w:rsidRDefault="006B518B" w:rsidP="00266AEB">
      <w:pPr>
        <w:ind w:left="708" w:hanging="708"/>
        <w:jc w:val="both"/>
        <w:rPr>
          <w:rFonts w:ascii="Century Gothic" w:hAnsi="Century Gothic"/>
          <w:bCs/>
          <w:lang w:val="nl-NL"/>
        </w:rPr>
      </w:pPr>
      <w:r w:rsidRPr="006F511C">
        <w:rPr>
          <w:rFonts w:ascii="Century Gothic" w:hAnsi="Century Gothic"/>
          <w:bCs/>
          <w:lang w:val="nl-NL"/>
        </w:rPr>
        <w:t>3.3</w:t>
      </w:r>
      <w:r w:rsidR="00A11839" w:rsidRPr="006F511C">
        <w:rPr>
          <w:rFonts w:ascii="Century Gothic" w:hAnsi="Century Gothic"/>
          <w:bCs/>
          <w:lang w:val="nl-NL"/>
        </w:rPr>
        <w:tab/>
        <w:t xml:space="preserve">Die </w:t>
      </w:r>
      <w:r w:rsidRPr="006F511C">
        <w:rPr>
          <w:rFonts w:ascii="Century Gothic" w:hAnsi="Century Gothic"/>
          <w:bCs/>
          <w:lang w:val="nl-NL"/>
        </w:rPr>
        <w:t>b</w:t>
      </w:r>
      <w:r w:rsidR="00A11839" w:rsidRPr="006F511C">
        <w:rPr>
          <w:rFonts w:ascii="Century Gothic" w:hAnsi="Century Gothic"/>
          <w:bCs/>
          <w:lang w:val="nl-NL"/>
        </w:rPr>
        <w:t>eskuldigde kry die geleentheid om te pleit op elke aanklag soos voorgehou en mag ook toeligting verskaf op sy of haar pleit om elemente te erken of buite dispuut te plaas. Die Voorsittende Beampte mag leiding gee ten einde die verrigtinge ordelik te laat verloop en die duur van verrigting in te perk waar moontlik.</w:t>
      </w:r>
    </w:p>
    <w:p w14:paraId="04A24F69" w14:textId="77777777" w:rsidR="00816206" w:rsidRPr="006F511C" w:rsidRDefault="00816206" w:rsidP="00266AEB">
      <w:pPr>
        <w:ind w:left="708" w:hanging="708"/>
        <w:jc w:val="both"/>
        <w:rPr>
          <w:rFonts w:ascii="Century Gothic" w:hAnsi="Century Gothic"/>
          <w:bCs/>
          <w:lang w:val="nl-NL"/>
        </w:rPr>
      </w:pPr>
    </w:p>
    <w:p w14:paraId="0A2473A0" w14:textId="798CC913" w:rsidR="00DA13C2" w:rsidRPr="006F511C" w:rsidRDefault="00DA13C2" w:rsidP="00266AEB">
      <w:pPr>
        <w:ind w:left="708" w:hanging="708"/>
        <w:jc w:val="both"/>
        <w:rPr>
          <w:rFonts w:ascii="Century Gothic" w:hAnsi="Century Gothic"/>
          <w:bCs/>
          <w:i/>
          <w:iCs/>
          <w:lang w:val="nl-NL"/>
        </w:rPr>
      </w:pPr>
      <w:r w:rsidRPr="006F511C">
        <w:rPr>
          <w:rFonts w:ascii="Century Gothic" w:hAnsi="Century Gothic"/>
          <w:bCs/>
          <w:i/>
          <w:iCs/>
          <w:lang w:val="nl-NL"/>
        </w:rPr>
        <w:t>Pleit van skuldig</w:t>
      </w:r>
    </w:p>
    <w:p w14:paraId="691F6633" w14:textId="29671616" w:rsidR="00A11839" w:rsidRPr="006F511C" w:rsidRDefault="006B518B" w:rsidP="00266AEB">
      <w:pPr>
        <w:jc w:val="both"/>
        <w:rPr>
          <w:rFonts w:ascii="Century Gothic" w:hAnsi="Century Gothic"/>
          <w:bCs/>
          <w:lang w:val="nl-NL"/>
        </w:rPr>
      </w:pPr>
      <w:r w:rsidRPr="006F511C">
        <w:rPr>
          <w:rFonts w:ascii="Century Gothic" w:hAnsi="Century Gothic"/>
          <w:bCs/>
          <w:lang w:val="nl-NL"/>
        </w:rPr>
        <w:t>3.4</w:t>
      </w:r>
      <w:r w:rsidR="00A11839" w:rsidRPr="006F511C">
        <w:rPr>
          <w:rFonts w:ascii="Century Gothic" w:hAnsi="Century Gothic"/>
          <w:bCs/>
          <w:lang w:val="nl-NL"/>
        </w:rPr>
        <w:tab/>
        <w:t>Indien ‘n beskuldigde skuldig pleit, volg die volgende prosedure:</w:t>
      </w:r>
    </w:p>
    <w:p w14:paraId="74A0A9BC" w14:textId="04CF94F3" w:rsidR="00A11839" w:rsidRPr="006F511C" w:rsidRDefault="006B518B" w:rsidP="00266AEB">
      <w:pPr>
        <w:ind w:left="708" w:hanging="708"/>
        <w:jc w:val="both"/>
        <w:rPr>
          <w:rFonts w:ascii="Century Gothic" w:hAnsi="Century Gothic"/>
          <w:bCs/>
          <w:lang w:val="nl-NL"/>
        </w:rPr>
      </w:pPr>
      <w:r w:rsidRPr="006F511C">
        <w:rPr>
          <w:rFonts w:ascii="Century Gothic" w:hAnsi="Century Gothic"/>
          <w:bCs/>
          <w:lang w:val="nl-NL"/>
        </w:rPr>
        <w:t>3.4.1</w:t>
      </w:r>
      <w:r w:rsidR="00A11839" w:rsidRPr="006F511C">
        <w:rPr>
          <w:rFonts w:ascii="Century Gothic" w:hAnsi="Century Gothic"/>
          <w:bCs/>
          <w:lang w:val="nl-NL"/>
        </w:rPr>
        <w:tab/>
        <w:t>Die Voorsittende Beampte mag vrae vra om seker te maak dat al die elemente van die aanklag waarop skuldig gepleit word wel erken word of buite dispuut geplaas word en dat die pleit van skuldig korrek aangebied is.</w:t>
      </w:r>
    </w:p>
    <w:p w14:paraId="529C9120" w14:textId="0951FFCD" w:rsidR="00A11839" w:rsidRPr="006F511C" w:rsidRDefault="006B518B" w:rsidP="00266AEB">
      <w:pPr>
        <w:ind w:left="708" w:hanging="708"/>
        <w:jc w:val="both"/>
        <w:rPr>
          <w:rFonts w:ascii="Century Gothic" w:hAnsi="Century Gothic"/>
          <w:bCs/>
          <w:lang w:val="nl-NL"/>
        </w:rPr>
      </w:pPr>
      <w:r w:rsidRPr="006F511C">
        <w:rPr>
          <w:rFonts w:ascii="Century Gothic" w:hAnsi="Century Gothic"/>
          <w:bCs/>
          <w:lang w:val="nl-NL"/>
        </w:rPr>
        <w:t>3.4.2</w:t>
      </w:r>
      <w:r w:rsidR="00A11839" w:rsidRPr="006F511C">
        <w:rPr>
          <w:rFonts w:ascii="Century Gothic" w:hAnsi="Century Gothic"/>
          <w:bCs/>
          <w:lang w:val="nl-NL"/>
        </w:rPr>
        <w:tab/>
        <w:t>Die Voorsittende Beampte mag in konsultasie met ander</w:t>
      </w:r>
      <w:r w:rsidRPr="006F511C">
        <w:rPr>
          <w:rFonts w:ascii="Century Gothic" w:hAnsi="Century Gothic"/>
          <w:bCs/>
          <w:lang w:val="nl-NL"/>
        </w:rPr>
        <w:t xml:space="preserve"> lede van die Verhoorpaneel</w:t>
      </w:r>
      <w:r w:rsidR="00A11839" w:rsidRPr="006F511C">
        <w:rPr>
          <w:rFonts w:ascii="Century Gothic" w:hAnsi="Century Gothic"/>
          <w:bCs/>
          <w:lang w:val="nl-NL"/>
        </w:rPr>
        <w:t xml:space="preserve"> en in sy of haar diskresie die beskuldigde se pleit verander van skuldig na onskuldig, indien dit blyk dat een of meer van die elemente van die bepaalde aanklag nie erken word nie of nie buite dispuut geplaas word nie.</w:t>
      </w:r>
    </w:p>
    <w:p w14:paraId="5B784DF8" w14:textId="16FC593E" w:rsidR="00A11839" w:rsidRPr="006F511C" w:rsidRDefault="006B518B" w:rsidP="00266AEB">
      <w:pPr>
        <w:ind w:left="708" w:hanging="708"/>
        <w:jc w:val="both"/>
        <w:rPr>
          <w:rFonts w:ascii="Century Gothic" w:hAnsi="Century Gothic"/>
          <w:bCs/>
          <w:lang w:val="nl-NL"/>
        </w:rPr>
      </w:pPr>
      <w:r w:rsidRPr="006F511C">
        <w:rPr>
          <w:rFonts w:ascii="Century Gothic" w:hAnsi="Century Gothic"/>
          <w:bCs/>
          <w:lang w:val="nl-NL"/>
        </w:rPr>
        <w:t>3.4.3</w:t>
      </w:r>
      <w:r w:rsidR="00A11839" w:rsidRPr="006F511C">
        <w:rPr>
          <w:rFonts w:ascii="Century Gothic" w:hAnsi="Century Gothic"/>
          <w:bCs/>
          <w:lang w:val="nl-NL"/>
        </w:rPr>
        <w:tab/>
        <w:t xml:space="preserve">Indien die Voorsittende Beampte in konsultasie met die ander </w:t>
      </w:r>
      <w:r w:rsidRPr="006F511C">
        <w:rPr>
          <w:rFonts w:ascii="Century Gothic" w:hAnsi="Century Gothic"/>
          <w:bCs/>
          <w:lang w:val="nl-NL"/>
        </w:rPr>
        <w:t xml:space="preserve">lede van die Verhoorpaneel </w:t>
      </w:r>
      <w:r w:rsidR="00A11839" w:rsidRPr="006F511C">
        <w:rPr>
          <w:rFonts w:ascii="Century Gothic" w:hAnsi="Century Gothic"/>
          <w:bCs/>
          <w:lang w:val="nl-NL"/>
        </w:rPr>
        <w:t>tevrede is na afloop van die pleit dat ‘n pleit van skuldig korrek aangebied is, vind die volgende plaas:</w:t>
      </w:r>
    </w:p>
    <w:p w14:paraId="3153F8AA" w14:textId="77F76BA4" w:rsidR="00A11839" w:rsidRPr="006F511C" w:rsidRDefault="006B518B" w:rsidP="00587AD3">
      <w:pPr>
        <w:ind w:left="1416" w:hanging="708"/>
        <w:jc w:val="both"/>
        <w:rPr>
          <w:rFonts w:ascii="Century Gothic" w:hAnsi="Century Gothic"/>
          <w:bCs/>
          <w:lang w:val="nl-NL"/>
        </w:rPr>
      </w:pPr>
      <w:r w:rsidRPr="006F511C">
        <w:rPr>
          <w:rFonts w:ascii="Century Gothic" w:hAnsi="Century Gothic"/>
          <w:bCs/>
          <w:lang w:val="nl-NL"/>
        </w:rPr>
        <w:lastRenderedPageBreak/>
        <w:t>3.4.3.1</w:t>
      </w:r>
      <w:r w:rsidRPr="006F511C">
        <w:rPr>
          <w:rFonts w:ascii="Century Gothic" w:hAnsi="Century Gothic"/>
          <w:bCs/>
          <w:lang w:val="nl-NL"/>
        </w:rPr>
        <w:tab/>
      </w:r>
      <w:r w:rsidR="00A11839" w:rsidRPr="006F511C">
        <w:rPr>
          <w:rFonts w:ascii="Century Gothic" w:hAnsi="Century Gothic"/>
          <w:bCs/>
          <w:lang w:val="nl-NL"/>
        </w:rPr>
        <w:t>‘n Skuldigbevinding word aangeteken teen elke aanklag waarop skuldig gepleit is.</w:t>
      </w:r>
    </w:p>
    <w:p w14:paraId="7D7755DD" w14:textId="75CB173E" w:rsidR="00A11839" w:rsidRPr="006F511C" w:rsidRDefault="006B518B" w:rsidP="00266AEB">
      <w:pPr>
        <w:ind w:left="1416" w:hanging="708"/>
        <w:jc w:val="both"/>
        <w:rPr>
          <w:rFonts w:ascii="Century Gothic" w:hAnsi="Century Gothic"/>
          <w:bCs/>
          <w:lang w:val="nl-NL"/>
        </w:rPr>
      </w:pPr>
      <w:r w:rsidRPr="006F511C">
        <w:rPr>
          <w:rFonts w:ascii="Century Gothic" w:hAnsi="Century Gothic"/>
          <w:bCs/>
          <w:lang w:val="nl-NL"/>
        </w:rPr>
        <w:t>3.4.3.2</w:t>
      </w:r>
      <w:r w:rsidRPr="006F511C">
        <w:rPr>
          <w:rFonts w:ascii="Century Gothic" w:hAnsi="Century Gothic"/>
          <w:bCs/>
          <w:lang w:val="nl-NL"/>
        </w:rPr>
        <w:tab/>
      </w:r>
      <w:r w:rsidR="00A11839" w:rsidRPr="006F511C">
        <w:rPr>
          <w:rFonts w:ascii="Century Gothic" w:hAnsi="Century Gothic"/>
          <w:bCs/>
          <w:lang w:val="nl-NL"/>
        </w:rPr>
        <w:t xml:space="preserve">Die prosedure na afloop van ‘n pleit van onskuldig word deurgevoer vir elke oorblywende </w:t>
      </w:r>
      <w:r w:rsidR="00DA13C2" w:rsidRPr="006F511C">
        <w:rPr>
          <w:rFonts w:ascii="Century Gothic" w:hAnsi="Century Gothic"/>
          <w:bCs/>
          <w:lang w:val="nl-NL"/>
        </w:rPr>
        <w:t>aan</w:t>
      </w:r>
      <w:r w:rsidR="00A11839" w:rsidRPr="006F511C">
        <w:rPr>
          <w:rFonts w:ascii="Century Gothic" w:hAnsi="Century Gothic"/>
          <w:bCs/>
          <w:lang w:val="nl-NL"/>
        </w:rPr>
        <w:t>klagte waarop onskuldig gepleit is of waarvan die pleit van skuldig verander is na onskuldig.</w:t>
      </w:r>
    </w:p>
    <w:p w14:paraId="662603C2" w14:textId="22A85688" w:rsidR="00A11839" w:rsidRPr="006F511C" w:rsidRDefault="00DA13C2" w:rsidP="00266AEB">
      <w:pPr>
        <w:ind w:left="1416" w:hanging="708"/>
        <w:jc w:val="both"/>
        <w:rPr>
          <w:rFonts w:ascii="Century Gothic" w:hAnsi="Century Gothic"/>
          <w:bCs/>
          <w:lang w:val="nl-NL"/>
        </w:rPr>
      </w:pPr>
      <w:r w:rsidRPr="006F511C">
        <w:rPr>
          <w:rFonts w:ascii="Century Gothic" w:hAnsi="Century Gothic"/>
          <w:bCs/>
          <w:lang w:val="nl-NL"/>
        </w:rPr>
        <w:t>3.4.3.3</w:t>
      </w:r>
      <w:r w:rsidRPr="006F511C">
        <w:rPr>
          <w:rFonts w:ascii="Century Gothic" w:hAnsi="Century Gothic"/>
          <w:bCs/>
          <w:lang w:val="nl-NL"/>
        </w:rPr>
        <w:tab/>
      </w:r>
      <w:r w:rsidR="00A11839" w:rsidRPr="006F511C">
        <w:rPr>
          <w:rFonts w:ascii="Century Gothic" w:hAnsi="Century Gothic"/>
          <w:bCs/>
          <w:lang w:val="nl-NL"/>
        </w:rPr>
        <w:t xml:space="preserve">Na afloop van al die verrigtinge en nadat bevindings van skuldig of onskuldig op elke aanklag gemaak is, sal die prosedure vir die oorweging van gronde vir strafverswaring en strafversagting </w:t>
      </w:r>
      <w:r w:rsidRPr="006F511C">
        <w:rPr>
          <w:rFonts w:ascii="Century Gothic" w:hAnsi="Century Gothic"/>
          <w:bCs/>
          <w:lang w:val="nl-NL"/>
        </w:rPr>
        <w:t xml:space="preserve">by verhoor op vonnis </w:t>
      </w:r>
      <w:r w:rsidR="00A11839" w:rsidRPr="006F511C">
        <w:rPr>
          <w:rFonts w:ascii="Century Gothic" w:hAnsi="Century Gothic"/>
          <w:bCs/>
          <w:lang w:val="nl-NL"/>
        </w:rPr>
        <w:t>afgehandel word.</w:t>
      </w:r>
    </w:p>
    <w:p w14:paraId="12E47FE6" w14:textId="77777777" w:rsidR="00816206" w:rsidRPr="006F511C" w:rsidRDefault="00816206" w:rsidP="00266AEB">
      <w:pPr>
        <w:ind w:left="1416" w:hanging="708"/>
        <w:jc w:val="both"/>
        <w:rPr>
          <w:rFonts w:ascii="Century Gothic" w:hAnsi="Century Gothic"/>
          <w:bCs/>
          <w:lang w:val="nl-NL"/>
        </w:rPr>
      </w:pPr>
    </w:p>
    <w:p w14:paraId="1D798BB4" w14:textId="572AC171" w:rsidR="00DA13C2" w:rsidRPr="006F511C" w:rsidRDefault="00DA13C2" w:rsidP="00266AEB">
      <w:pPr>
        <w:jc w:val="both"/>
        <w:rPr>
          <w:rFonts w:ascii="Century Gothic" w:hAnsi="Century Gothic"/>
          <w:bCs/>
          <w:i/>
          <w:iCs/>
          <w:lang w:val="nl-NL"/>
        </w:rPr>
      </w:pPr>
      <w:r w:rsidRPr="006F511C">
        <w:rPr>
          <w:rFonts w:ascii="Century Gothic" w:hAnsi="Century Gothic"/>
          <w:bCs/>
          <w:i/>
          <w:iCs/>
          <w:lang w:val="nl-NL"/>
        </w:rPr>
        <w:t>Pleit van onskuldig</w:t>
      </w:r>
    </w:p>
    <w:p w14:paraId="5B6B08B6" w14:textId="629DBFD5" w:rsidR="00A11839" w:rsidRPr="006F511C" w:rsidRDefault="00DA13C2" w:rsidP="00266AEB">
      <w:pPr>
        <w:ind w:left="708" w:hanging="708"/>
        <w:jc w:val="both"/>
        <w:rPr>
          <w:rFonts w:ascii="Century Gothic" w:hAnsi="Century Gothic"/>
          <w:bCs/>
          <w:lang w:val="nl-NL"/>
        </w:rPr>
      </w:pPr>
      <w:bookmarkStart w:id="40" w:name="_Hlk77270891"/>
      <w:r w:rsidRPr="006F511C">
        <w:rPr>
          <w:rFonts w:ascii="Century Gothic" w:hAnsi="Century Gothic"/>
          <w:bCs/>
          <w:lang w:val="nl-NL"/>
        </w:rPr>
        <w:t>3.5</w:t>
      </w:r>
      <w:r w:rsidR="00A11839" w:rsidRPr="006F511C">
        <w:rPr>
          <w:rFonts w:ascii="Century Gothic" w:hAnsi="Century Gothic"/>
          <w:bCs/>
          <w:lang w:val="nl-NL"/>
        </w:rPr>
        <w:tab/>
        <w:t>Indien ‘n beskuldigde onskuldig pleit op enige aanklag of indien ‘n pleit van onskuldig op enige aanklag teen ‘n beskuldigde aangeteken word, volg die volgende prosedure:</w:t>
      </w:r>
    </w:p>
    <w:p w14:paraId="3089BC9A" w14:textId="3AD50BCE" w:rsidR="00A11839" w:rsidRPr="006F511C" w:rsidRDefault="00DA13C2" w:rsidP="00266AEB">
      <w:pPr>
        <w:jc w:val="both"/>
        <w:rPr>
          <w:rFonts w:ascii="Century Gothic" w:hAnsi="Century Gothic"/>
          <w:bCs/>
          <w:lang w:val="nl-NL"/>
        </w:rPr>
      </w:pPr>
      <w:r w:rsidRPr="006F511C">
        <w:rPr>
          <w:rFonts w:ascii="Century Gothic" w:hAnsi="Century Gothic"/>
          <w:bCs/>
          <w:lang w:val="nl-NL"/>
        </w:rPr>
        <w:t>3.5.1</w:t>
      </w:r>
      <w:r w:rsidR="00A11839" w:rsidRPr="006F511C">
        <w:rPr>
          <w:rFonts w:ascii="Century Gothic" w:hAnsi="Century Gothic"/>
          <w:bCs/>
          <w:lang w:val="nl-NL"/>
        </w:rPr>
        <w:tab/>
        <w:t xml:space="preserve">Die Aanklaer voer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se Saak aan as volg:</w:t>
      </w:r>
    </w:p>
    <w:p w14:paraId="5DE45594" w14:textId="0A2A591C" w:rsidR="00DA13C2" w:rsidRPr="006F511C" w:rsidRDefault="00DA13C2" w:rsidP="00266AEB">
      <w:pPr>
        <w:ind w:left="1416" w:hanging="708"/>
        <w:jc w:val="both"/>
        <w:rPr>
          <w:rFonts w:ascii="Century Gothic" w:hAnsi="Century Gothic"/>
          <w:bCs/>
          <w:lang w:val="nl-NL"/>
        </w:rPr>
      </w:pPr>
      <w:r w:rsidRPr="006F511C">
        <w:rPr>
          <w:rFonts w:ascii="Century Gothic" w:hAnsi="Century Gothic"/>
          <w:bCs/>
          <w:lang w:val="nl-NL"/>
        </w:rPr>
        <w:t>3.5.1.1</w:t>
      </w:r>
      <w:r w:rsidRPr="006F511C">
        <w:rPr>
          <w:rFonts w:ascii="Century Gothic" w:hAnsi="Century Gothic"/>
          <w:bCs/>
          <w:lang w:val="nl-NL"/>
        </w:rPr>
        <w:tab/>
      </w:r>
      <w:r w:rsidR="00A11839" w:rsidRPr="006F511C">
        <w:rPr>
          <w:rFonts w:ascii="Century Gothic" w:hAnsi="Century Gothic"/>
          <w:bCs/>
          <w:lang w:val="nl-NL"/>
        </w:rPr>
        <w:t xml:space="preserve">Die </w:t>
      </w:r>
      <w:r w:rsidRPr="006F511C">
        <w:rPr>
          <w:rFonts w:ascii="Century Gothic" w:hAnsi="Century Gothic"/>
          <w:bCs/>
          <w:lang w:val="nl-NL"/>
        </w:rPr>
        <w:t>a</w:t>
      </w:r>
      <w:r w:rsidR="00A11839" w:rsidRPr="006F511C">
        <w:rPr>
          <w:rFonts w:ascii="Century Gothic" w:hAnsi="Century Gothic"/>
          <w:bCs/>
          <w:lang w:val="nl-NL"/>
        </w:rPr>
        <w:t xml:space="preserve">anklaer roep die getuie(s) namens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een na die ander om hulle getuienis te lewer. Bewysstukke en dokumente moet deur middel van getuienis of by ooreenkoms tussen die </w:t>
      </w:r>
      <w:r w:rsidR="005B1E76" w:rsidRPr="006F511C">
        <w:rPr>
          <w:rFonts w:ascii="Century Gothic" w:hAnsi="Century Gothic"/>
          <w:bCs/>
          <w:lang w:val="nl-NL"/>
        </w:rPr>
        <w:t>p</w:t>
      </w:r>
      <w:r w:rsidR="00A11839" w:rsidRPr="006F511C">
        <w:rPr>
          <w:rFonts w:ascii="Century Gothic" w:hAnsi="Century Gothic"/>
          <w:bCs/>
          <w:lang w:val="nl-NL"/>
        </w:rPr>
        <w:t xml:space="preserve">artye opgehandig word en moet deur die Voorsittende Beampte afsonderlik genommer en geïdentifiseer word en ingelees word in die rekord nadat dit bewys is. </w:t>
      </w:r>
    </w:p>
    <w:p w14:paraId="58E42D65" w14:textId="65EB5CEF" w:rsidR="00A11839" w:rsidRPr="006F511C" w:rsidRDefault="00DA13C2" w:rsidP="00266AEB">
      <w:pPr>
        <w:ind w:left="1416" w:hanging="708"/>
        <w:jc w:val="both"/>
        <w:rPr>
          <w:rFonts w:ascii="Century Gothic" w:hAnsi="Century Gothic"/>
          <w:bCs/>
          <w:lang w:val="nl-NL"/>
        </w:rPr>
      </w:pPr>
      <w:r w:rsidRPr="006F511C">
        <w:rPr>
          <w:rFonts w:ascii="Century Gothic" w:hAnsi="Century Gothic"/>
          <w:bCs/>
          <w:lang w:val="nl-NL"/>
        </w:rPr>
        <w:t>3.5.1.2</w:t>
      </w:r>
      <w:r w:rsidRPr="006F511C">
        <w:rPr>
          <w:rFonts w:ascii="Century Gothic" w:hAnsi="Century Gothic"/>
          <w:bCs/>
          <w:lang w:val="nl-NL"/>
        </w:rPr>
        <w:tab/>
      </w:r>
      <w:r w:rsidR="00A11839" w:rsidRPr="006F511C">
        <w:rPr>
          <w:rFonts w:ascii="Century Gothic" w:hAnsi="Century Gothic"/>
          <w:bCs/>
          <w:lang w:val="nl-NL"/>
        </w:rPr>
        <w:t>Die beskuldigde kry geleentheid om elke getuie onder kruis</w:t>
      </w:r>
      <w:r w:rsidR="00A11839" w:rsidRPr="006F511C">
        <w:rPr>
          <w:rFonts w:ascii="Century Gothic" w:hAnsi="Century Gothic"/>
          <w:bCs/>
          <w:lang w:val="nl-NL"/>
        </w:rPr>
        <w:softHyphen/>
        <w:t>verhoor te neem. Die Voorsittende Beampte moet toesien dat die beskuldigde hierdie reg verstaan en behoorlik uitoefen en ook die gevolge verstaan indien behoorlike kruisondervraging en stellings a</w:t>
      </w:r>
      <w:r w:rsidR="00683BBE" w:rsidRPr="006F511C">
        <w:rPr>
          <w:rFonts w:ascii="Century Gothic" w:hAnsi="Century Gothic"/>
          <w:bCs/>
          <w:lang w:val="nl-NL"/>
        </w:rPr>
        <w:t>a</w:t>
      </w:r>
      <w:r w:rsidR="00A11839" w:rsidRPr="006F511C">
        <w:rPr>
          <w:rFonts w:ascii="Century Gothic" w:hAnsi="Century Gothic"/>
          <w:bCs/>
          <w:lang w:val="nl-NL"/>
        </w:rPr>
        <w:t>n getuies oor hulle getuienis nie behoorlik uitgeoefen word nie.</w:t>
      </w:r>
    </w:p>
    <w:p w14:paraId="44AE5442" w14:textId="43939982" w:rsidR="00A11839" w:rsidRPr="006F511C" w:rsidRDefault="00DA13C2" w:rsidP="00266AEB">
      <w:pPr>
        <w:ind w:left="1416" w:hanging="708"/>
        <w:jc w:val="both"/>
        <w:rPr>
          <w:rFonts w:ascii="Century Gothic" w:hAnsi="Century Gothic"/>
          <w:bCs/>
          <w:lang w:val="nl-NL"/>
        </w:rPr>
      </w:pPr>
      <w:r w:rsidRPr="006F511C">
        <w:rPr>
          <w:rFonts w:ascii="Century Gothic" w:hAnsi="Century Gothic"/>
          <w:bCs/>
          <w:lang w:val="nl-NL"/>
        </w:rPr>
        <w:t>3.5.1.3</w:t>
      </w:r>
      <w:r w:rsidRPr="006F511C">
        <w:rPr>
          <w:rFonts w:ascii="Century Gothic" w:hAnsi="Century Gothic"/>
          <w:bCs/>
          <w:lang w:val="nl-NL"/>
        </w:rPr>
        <w:tab/>
      </w:r>
      <w:r w:rsidR="00A11839" w:rsidRPr="006F511C">
        <w:rPr>
          <w:rFonts w:ascii="Century Gothic" w:hAnsi="Century Gothic"/>
          <w:bCs/>
          <w:lang w:val="nl-NL"/>
        </w:rPr>
        <w:t xml:space="preserve">Die </w:t>
      </w:r>
      <w:r w:rsidR="0019729E" w:rsidRPr="006F511C">
        <w:rPr>
          <w:rFonts w:ascii="Century Gothic" w:hAnsi="Century Gothic"/>
          <w:bCs/>
          <w:lang w:val="nl-NL"/>
        </w:rPr>
        <w:t>a</w:t>
      </w:r>
      <w:r w:rsidR="00A11839" w:rsidRPr="006F511C">
        <w:rPr>
          <w:rFonts w:ascii="Century Gothic" w:hAnsi="Century Gothic"/>
          <w:bCs/>
          <w:lang w:val="nl-NL"/>
        </w:rPr>
        <w:t>anklaer kry geleentheid om elke getuie na kruisondervraging aan herondervraging te onderwerp.</w:t>
      </w:r>
    </w:p>
    <w:p w14:paraId="3AE10218" w14:textId="77F35DEE" w:rsidR="0019729E" w:rsidRPr="006F511C" w:rsidRDefault="0019729E" w:rsidP="00266AEB">
      <w:pPr>
        <w:ind w:left="1416" w:hanging="708"/>
        <w:jc w:val="both"/>
        <w:rPr>
          <w:rFonts w:ascii="Century Gothic" w:hAnsi="Century Gothic"/>
          <w:bCs/>
          <w:lang w:val="nl-NL"/>
        </w:rPr>
      </w:pPr>
      <w:r w:rsidRPr="006F511C">
        <w:rPr>
          <w:rFonts w:ascii="Century Gothic" w:hAnsi="Century Gothic"/>
          <w:bCs/>
          <w:lang w:val="nl-NL"/>
        </w:rPr>
        <w:t>3.5.1.4</w:t>
      </w:r>
      <w:r w:rsidRPr="006F511C">
        <w:rPr>
          <w:rFonts w:ascii="Century Gothic" w:hAnsi="Century Gothic"/>
          <w:bCs/>
          <w:lang w:val="nl-NL"/>
        </w:rPr>
        <w:tab/>
        <w:t xml:space="preserve">Nadat die aanklaer herondervraging, indien enige, afgehandel het, kan lede van die Verhoorpaneel onder leiding van die Voorsittende Beampte vrae ter opheldering aan </w:t>
      </w:r>
      <w:r w:rsidR="00683BBE" w:rsidRPr="006F511C">
        <w:rPr>
          <w:rFonts w:ascii="Century Gothic" w:hAnsi="Century Gothic"/>
          <w:bCs/>
          <w:lang w:val="nl-NL"/>
        </w:rPr>
        <w:t>‘n</w:t>
      </w:r>
      <w:r w:rsidRPr="006F511C">
        <w:rPr>
          <w:rFonts w:ascii="Century Gothic" w:hAnsi="Century Gothic"/>
          <w:bCs/>
          <w:lang w:val="nl-NL"/>
        </w:rPr>
        <w:t xml:space="preserve"> getuie rig. Die Verhoorpaneel moet daarteen waak om nie ’n getuie onder kruisondervraging  te neem nie.</w:t>
      </w:r>
    </w:p>
    <w:p w14:paraId="6462B478" w14:textId="27085405" w:rsidR="00E148E6" w:rsidRPr="006F511C" w:rsidRDefault="0019729E" w:rsidP="00266AEB">
      <w:pPr>
        <w:ind w:left="1416" w:hanging="708"/>
        <w:jc w:val="both"/>
        <w:rPr>
          <w:rFonts w:ascii="Century Gothic" w:hAnsi="Century Gothic"/>
          <w:bCs/>
          <w:lang w:val="nl-NL"/>
        </w:rPr>
      </w:pPr>
      <w:r w:rsidRPr="006F511C">
        <w:rPr>
          <w:rFonts w:ascii="Century Gothic" w:hAnsi="Century Gothic"/>
          <w:bCs/>
          <w:lang w:val="nl-NL"/>
        </w:rPr>
        <w:t>3.5.1.5</w:t>
      </w:r>
      <w:r w:rsidRPr="006F511C">
        <w:rPr>
          <w:rFonts w:ascii="Century Gothic" w:hAnsi="Century Gothic"/>
          <w:bCs/>
          <w:lang w:val="nl-NL"/>
        </w:rPr>
        <w:tab/>
      </w:r>
      <w:r w:rsidR="00A11839" w:rsidRPr="006F511C">
        <w:rPr>
          <w:rFonts w:ascii="Century Gothic" w:hAnsi="Century Gothic"/>
          <w:bCs/>
          <w:lang w:val="nl-NL"/>
        </w:rPr>
        <w:t xml:space="preserve">Nadat die </w:t>
      </w:r>
      <w:r w:rsidRPr="006F511C">
        <w:rPr>
          <w:rFonts w:ascii="Century Gothic" w:hAnsi="Century Gothic"/>
          <w:bCs/>
          <w:lang w:val="nl-NL"/>
        </w:rPr>
        <w:t>a</w:t>
      </w:r>
      <w:r w:rsidR="00A11839" w:rsidRPr="006F511C">
        <w:rPr>
          <w:rFonts w:ascii="Century Gothic" w:hAnsi="Century Gothic"/>
          <w:bCs/>
          <w:lang w:val="nl-NL"/>
        </w:rPr>
        <w:t xml:space="preserve">anklaer al die getuienis namens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aangebied het, sluit die </w:t>
      </w:r>
      <w:r w:rsidRPr="006F511C">
        <w:rPr>
          <w:rFonts w:ascii="Century Gothic" w:hAnsi="Century Gothic"/>
          <w:bCs/>
          <w:lang w:val="nl-NL"/>
        </w:rPr>
        <w:t>a</w:t>
      </w:r>
      <w:r w:rsidR="00A11839" w:rsidRPr="006F511C">
        <w:rPr>
          <w:rFonts w:ascii="Century Gothic" w:hAnsi="Century Gothic"/>
          <w:bCs/>
          <w:lang w:val="nl-NL"/>
        </w:rPr>
        <w:t xml:space="preserve">anklaer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se </w:t>
      </w:r>
      <w:r w:rsidR="00C40955" w:rsidRPr="006F511C">
        <w:rPr>
          <w:rFonts w:ascii="Century Gothic" w:hAnsi="Century Gothic"/>
          <w:bCs/>
          <w:lang w:val="nl-NL"/>
        </w:rPr>
        <w:t>s</w:t>
      </w:r>
      <w:r w:rsidR="00A11839" w:rsidRPr="006F511C">
        <w:rPr>
          <w:rFonts w:ascii="Century Gothic" w:hAnsi="Century Gothic"/>
          <w:bCs/>
          <w:lang w:val="nl-NL"/>
        </w:rPr>
        <w:t>aak.</w:t>
      </w:r>
    </w:p>
    <w:p w14:paraId="1DA61484" w14:textId="55D3671F" w:rsidR="00A11839" w:rsidRPr="006F511C" w:rsidRDefault="0019729E" w:rsidP="00266AEB">
      <w:pPr>
        <w:ind w:left="708" w:hanging="708"/>
        <w:jc w:val="both"/>
        <w:rPr>
          <w:rFonts w:ascii="Century Gothic" w:hAnsi="Century Gothic"/>
          <w:bCs/>
          <w:lang w:val="nl-NL"/>
        </w:rPr>
      </w:pPr>
      <w:r w:rsidRPr="006F511C">
        <w:rPr>
          <w:rFonts w:ascii="Century Gothic" w:hAnsi="Century Gothic"/>
          <w:bCs/>
          <w:lang w:val="nl-NL"/>
        </w:rPr>
        <w:t>3.5.2</w:t>
      </w:r>
      <w:r w:rsidRPr="006F511C">
        <w:rPr>
          <w:rFonts w:ascii="Century Gothic" w:hAnsi="Century Gothic"/>
          <w:bCs/>
          <w:lang w:val="nl-NL"/>
        </w:rPr>
        <w:tab/>
      </w:r>
      <w:r w:rsidR="00A11839" w:rsidRPr="006F511C">
        <w:rPr>
          <w:rFonts w:ascii="Century Gothic" w:hAnsi="Century Gothic"/>
          <w:bCs/>
          <w:lang w:val="nl-NL"/>
        </w:rPr>
        <w:t xml:space="preserve">Indien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nie ‘n </w:t>
      </w:r>
      <w:r w:rsidR="00A11839" w:rsidRPr="006F511C">
        <w:rPr>
          <w:rFonts w:ascii="Century Gothic" w:hAnsi="Century Gothic"/>
          <w:bCs/>
          <w:i/>
          <w:iCs/>
          <w:lang w:val="nl-NL"/>
        </w:rPr>
        <w:t>prima facie</w:t>
      </w:r>
      <w:r w:rsidR="00A11839" w:rsidRPr="006F511C">
        <w:rPr>
          <w:rFonts w:ascii="Century Gothic" w:hAnsi="Century Gothic"/>
          <w:bCs/>
          <w:lang w:val="nl-NL"/>
        </w:rPr>
        <w:t xml:space="preserve"> </w:t>
      </w:r>
      <w:r w:rsidR="00683BBE" w:rsidRPr="006F511C">
        <w:rPr>
          <w:rFonts w:ascii="Century Gothic" w:hAnsi="Century Gothic"/>
          <w:bCs/>
          <w:lang w:val="nl-NL"/>
        </w:rPr>
        <w:t>s</w:t>
      </w:r>
      <w:r w:rsidR="00A11839" w:rsidRPr="006F511C">
        <w:rPr>
          <w:rFonts w:ascii="Century Gothic" w:hAnsi="Century Gothic"/>
          <w:bCs/>
          <w:lang w:val="nl-NL"/>
        </w:rPr>
        <w:t xml:space="preserve">aak op enige van die </w:t>
      </w:r>
      <w:r w:rsidR="00683BBE" w:rsidRPr="006F511C">
        <w:rPr>
          <w:rFonts w:ascii="Century Gothic" w:hAnsi="Century Gothic"/>
          <w:bCs/>
          <w:lang w:val="nl-NL"/>
        </w:rPr>
        <w:t>aan</w:t>
      </w:r>
      <w:r w:rsidR="00A11839" w:rsidRPr="006F511C">
        <w:rPr>
          <w:rFonts w:ascii="Century Gothic" w:hAnsi="Century Gothic"/>
          <w:bCs/>
          <w:lang w:val="nl-NL"/>
        </w:rPr>
        <w:t xml:space="preserve">klagtes teen ‘n beskuldigde bewys het na sluit van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se </w:t>
      </w:r>
      <w:r w:rsidR="00683BBE" w:rsidRPr="006F511C">
        <w:rPr>
          <w:rFonts w:ascii="Century Gothic" w:hAnsi="Century Gothic"/>
          <w:bCs/>
          <w:lang w:val="nl-NL"/>
        </w:rPr>
        <w:t>s</w:t>
      </w:r>
      <w:r w:rsidR="00A11839" w:rsidRPr="006F511C">
        <w:rPr>
          <w:rFonts w:ascii="Century Gothic" w:hAnsi="Century Gothic"/>
          <w:bCs/>
          <w:lang w:val="nl-NL"/>
        </w:rPr>
        <w:t xml:space="preserve">aak nie, mag die </w:t>
      </w:r>
      <w:r w:rsidR="00683BBE" w:rsidRPr="006F511C">
        <w:rPr>
          <w:rFonts w:ascii="Century Gothic" w:hAnsi="Century Gothic"/>
          <w:bCs/>
          <w:lang w:val="nl-NL"/>
        </w:rPr>
        <w:t>Verhoorp</w:t>
      </w:r>
      <w:r w:rsidR="00A11839" w:rsidRPr="006F511C">
        <w:rPr>
          <w:rFonts w:ascii="Century Gothic" w:hAnsi="Century Gothic"/>
          <w:bCs/>
          <w:lang w:val="nl-NL"/>
        </w:rPr>
        <w:t xml:space="preserve">aneel die beskuldigde onskuldig bevind en ontslaan na aanhoor en oorweging van die </w:t>
      </w:r>
      <w:r w:rsidR="00683BBE" w:rsidRPr="006F511C">
        <w:rPr>
          <w:rFonts w:ascii="Century Gothic" w:hAnsi="Century Gothic"/>
          <w:bCs/>
          <w:lang w:val="nl-NL"/>
        </w:rPr>
        <w:t>p</w:t>
      </w:r>
      <w:r w:rsidR="00A11839" w:rsidRPr="006F511C">
        <w:rPr>
          <w:rFonts w:ascii="Century Gothic" w:hAnsi="Century Gothic"/>
          <w:bCs/>
          <w:lang w:val="nl-NL"/>
        </w:rPr>
        <w:t>artye se vertoë en deeglike oorweging van die bewese getuienis.</w:t>
      </w:r>
      <w:r w:rsidR="00683BBE" w:rsidRPr="006F511C">
        <w:rPr>
          <w:rFonts w:ascii="Century Gothic" w:hAnsi="Century Gothic"/>
          <w:bCs/>
          <w:lang w:val="nl-NL"/>
        </w:rPr>
        <w:t xml:space="preserve"> Die onus rus op die beskuldigde in hierdie </w:t>
      </w:r>
      <w:r w:rsidR="00683BBE" w:rsidRPr="006F511C">
        <w:rPr>
          <w:rFonts w:ascii="Century Gothic" w:hAnsi="Century Gothic"/>
          <w:bCs/>
          <w:lang w:val="nl-NL"/>
        </w:rPr>
        <w:lastRenderedPageBreak/>
        <w:t>verband om die nodige aansoek om ontslag by die sluiting van die Gemeenskap van Orania se saak voor die Verhoorpaneel te plaas.</w:t>
      </w:r>
    </w:p>
    <w:p w14:paraId="076DD3D0" w14:textId="4E42CCFE" w:rsidR="00A11839" w:rsidRPr="006F511C" w:rsidRDefault="00683BBE" w:rsidP="00266AEB">
      <w:pPr>
        <w:ind w:left="708" w:hanging="708"/>
        <w:jc w:val="both"/>
        <w:rPr>
          <w:rFonts w:ascii="Century Gothic" w:hAnsi="Century Gothic"/>
          <w:bCs/>
          <w:lang w:val="nl-NL"/>
        </w:rPr>
      </w:pPr>
      <w:r w:rsidRPr="006F511C">
        <w:rPr>
          <w:rFonts w:ascii="Century Gothic" w:hAnsi="Century Gothic"/>
          <w:bCs/>
          <w:lang w:val="nl-NL"/>
        </w:rPr>
        <w:t>3.5.3</w:t>
      </w:r>
      <w:r w:rsidR="00A11839" w:rsidRPr="006F511C">
        <w:rPr>
          <w:rFonts w:ascii="Century Gothic" w:hAnsi="Century Gothic"/>
          <w:bCs/>
          <w:lang w:val="nl-NL"/>
        </w:rPr>
        <w:tab/>
        <w:t xml:space="preserve">Indien die beskuldigde op enige aanklag nie onskuldig bevind word en ontslaan word soos voorsien in klousule </w:t>
      </w:r>
      <w:r w:rsidRPr="006F511C">
        <w:rPr>
          <w:rFonts w:ascii="Century Gothic" w:hAnsi="Century Gothic"/>
          <w:bCs/>
          <w:lang w:val="nl-NL"/>
        </w:rPr>
        <w:t xml:space="preserve">J.3.5.2 </w:t>
      </w:r>
      <w:r w:rsidR="00A11839" w:rsidRPr="006F511C">
        <w:rPr>
          <w:rFonts w:ascii="Century Gothic" w:hAnsi="Century Gothic"/>
          <w:bCs/>
          <w:lang w:val="nl-NL"/>
        </w:rPr>
        <w:t>nie, kry die beskuldigde die geleentheid om sy of haar saak aan te voer. Dit gebeur as volg:</w:t>
      </w:r>
    </w:p>
    <w:p w14:paraId="1B638D75" w14:textId="510AEC56"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3.5.3.1</w:t>
      </w:r>
      <w:r w:rsidRPr="006F511C">
        <w:rPr>
          <w:rFonts w:ascii="Century Gothic" w:hAnsi="Century Gothic"/>
          <w:bCs/>
          <w:lang w:val="nl-NL"/>
        </w:rPr>
        <w:tab/>
      </w:r>
      <w:r w:rsidR="00A11839" w:rsidRPr="006F511C">
        <w:rPr>
          <w:rFonts w:ascii="Century Gothic" w:hAnsi="Century Gothic"/>
          <w:bCs/>
          <w:lang w:val="nl-NL"/>
        </w:rPr>
        <w:t xml:space="preserve">Die beskuldigde getuig self as eerste getuie, indien die beskuldigde aandui dat hy of sy self wil getuig, en roep daarna die beskuldigde se getuie(s) een na die ander om hulle getuienis te lewer. Bewysstukke en dokumente moet deur middel van getuienis of by ooreenkoms tussen die </w:t>
      </w:r>
      <w:r w:rsidR="005B1E76" w:rsidRPr="006F511C">
        <w:rPr>
          <w:rFonts w:ascii="Century Gothic" w:hAnsi="Century Gothic"/>
          <w:bCs/>
          <w:lang w:val="nl-NL"/>
        </w:rPr>
        <w:t>p</w:t>
      </w:r>
      <w:r w:rsidR="00A11839" w:rsidRPr="006F511C">
        <w:rPr>
          <w:rFonts w:ascii="Century Gothic" w:hAnsi="Century Gothic"/>
          <w:bCs/>
          <w:lang w:val="nl-NL"/>
        </w:rPr>
        <w:t>artye opgehandig word en moet deur die Voorsittende Beampte afsonderlik genommer</w:t>
      </w:r>
      <w:r w:rsidRPr="006F511C">
        <w:rPr>
          <w:rFonts w:ascii="Century Gothic" w:hAnsi="Century Gothic"/>
          <w:bCs/>
          <w:lang w:val="nl-NL"/>
        </w:rPr>
        <w:t xml:space="preserve">, </w:t>
      </w:r>
      <w:r w:rsidR="00A11839" w:rsidRPr="006F511C">
        <w:rPr>
          <w:rFonts w:ascii="Century Gothic" w:hAnsi="Century Gothic"/>
          <w:bCs/>
          <w:lang w:val="nl-NL"/>
        </w:rPr>
        <w:t xml:space="preserve">geïdentifiseer en ingelees word in die rekord nadat dit bewys is. </w:t>
      </w:r>
    </w:p>
    <w:p w14:paraId="55369280" w14:textId="7613853D"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3.5.3.2</w:t>
      </w:r>
      <w:r w:rsidRPr="006F511C">
        <w:rPr>
          <w:rFonts w:ascii="Century Gothic" w:hAnsi="Century Gothic"/>
          <w:bCs/>
          <w:lang w:val="nl-NL"/>
        </w:rPr>
        <w:tab/>
      </w:r>
      <w:r w:rsidR="00A11839" w:rsidRPr="006F511C">
        <w:rPr>
          <w:rFonts w:ascii="Century Gothic" w:hAnsi="Century Gothic"/>
          <w:bCs/>
          <w:lang w:val="nl-NL"/>
        </w:rPr>
        <w:t xml:space="preserve">Die </w:t>
      </w:r>
      <w:r w:rsidRPr="006F511C">
        <w:rPr>
          <w:rFonts w:ascii="Century Gothic" w:hAnsi="Century Gothic"/>
          <w:bCs/>
          <w:lang w:val="nl-NL"/>
        </w:rPr>
        <w:t>a</w:t>
      </w:r>
      <w:r w:rsidR="00A11839" w:rsidRPr="006F511C">
        <w:rPr>
          <w:rFonts w:ascii="Century Gothic" w:hAnsi="Century Gothic"/>
          <w:bCs/>
          <w:lang w:val="nl-NL"/>
        </w:rPr>
        <w:t>anklaer kry geleentheid om die beskuldigde, indien hy of sy getuig, asook die beskuldigde se getuie/s onder kruis</w:t>
      </w:r>
      <w:r w:rsidR="00A11839" w:rsidRPr="006F511C">
        <w:rPr>
          <w:rFonts w:ascii="Century Gothic" w:hAnsi="Century Gothic"/>
          <w:bCs/>
          <w:lang w:val="nl-NL"/>
        </w:rPr>
        <w:softHyphen/>
        <w:t>verhoor te neem</w:t>
      </w:r>
      <w:r w:rsidRPr="006F511C">
        <w:rPr>
          <w:rFonts w:ascii="Century Gothic" w:hAnsi="Century Gothic"/>
          <w:bCs/>
          <w:lang w:val="nl-NL"/>
        </w:rPr>
        <w:t>.</w:t>
      </w:r>
    </w:p>
    <w:p w14:paraId="299F1FE7" w14:textId="5A4C4862"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3.5.3.3</w:t>
      </w:r>
      <w:r w:rsidRPr="006F511C">
        <w:rPr>
          <w:rFonts w:ascii="Century Gothic" w:hAnsi="Century Gothic"/>
          <w:bCs/>
          <w:lang w:val="nl-NL"/>
        </w:rPr>
        <w:tab/>
      </w:r>
      <w:r w:rsidR="00A11839" w:rsidRPr="006F511C">
        <w:rPr>
          <w:rFonts w:ascii="Century Gothic" w:hAnsi="Century Gothic"/>
          <w:bCs/>
          <w:lang w:val="nl-NL"/>
        </w:rPr>
        <w:t>Die beskuldigde kry geleentheid om elke getuie na kruisondervraging aan herondervraging te onderwerp.</w:t>
      </w:r>
    </w:p>
    <w:p w14:paraId="13E509BF" w14:textId="620D4DC9" w:rsidR="00683BBE"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3.5.3.4</w:t>
      </w:r>
      <w:r w:rsidRPr="006F511C">
        <w:rPr>
          <w:rFonts w:ascii="Century Gothic" w:hAnsi="Century Gothic"/>
          <w:bCs/>
          <w:lang w:val="nl-NL"/>
        </w:rPr>
        <w:tab/>
        <w:t>Nadat die beskuldigde herondervraging, indien enige, afgehandel het, kan lede van die Verhoorpaneel onder leiding van die Voorsittende Beampte vrae ter opheldering aan ’n getuie rig. Die Verhoorpaneel moet daarteen waak om nie ’n getuie onder kruisondervraging  te neem nie.</w:t>
      </w:r>
    </w:p>
    <w:p w14:paraId="5897ADDE" w14:textId="61F10A80"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3.5.3.4</w:t>
      </w:r>
      <w:r w:rsidRPr="006F511C">
        <w:rPr>
          <w:rFonts w:ascii="Century Gothic" w:hAnsi="Century Gothic"/>
          <w:bCs/>
          <w:lang w:val="nl-NL"/>
        </w:rPr>
        <w:tab/>
      </w:r>
      <w:r w:rsidR="00A11839" w:rsidRPr="006F511C">
        <w:rPr>
          <w:rFonts w:ascii="Century Gothic" w:hAnsi="Century Gothic"/>
          <w:bCs/>
          <w:lang w:val="nl-NL"/>
        </w:rPr>
        <w:t xml:space="preserve">Nadat die beskuldigde al die getuienis aangebied het, sluit die beskuldigde sy of haar </w:t>
      </w:r>
      <w:r w:rsidRPr="006F511C">
        <w:rPr>
          <w:rFonts w:ascii="Century Gothic" w:hAnsi="Century Gothic"/>
          <w:bCs/>
          <w:lang w:val="nl-NL"/>
        </w:rPr>
        <w:t>s</w:t>
      </w:r>
      <w:r w:rsidR="00A11839" w:rsidRPr="006F511C">
        <w:rPr>
          <w:rFonts w:ascii="Century Gothic" w:hAnsi="Century Gothic"/>
          <w:bCs/>
          <w:lang w:val="nl-NL"/>
        </w:rPr>
        <w:t>aak.</w:t>
      </w:r>
    </w:p>
    <w:p w14:paraId="4DF60C64" w14:textId="5E681BA9" w:rsidR="00A11839" w:rsidRPr="006F511C" w:rsidRDefault="00683BBE" w:rsidP="00266AEB">
      <w:pPr>
        <w:jc w:val="both"/>
        <w:rPr>
          <w:rFonts w:ascii="Century Gothic" w:hAnsi="Century Gothic"/>
          <w:bCs/>
          <w:lang w:val="nl-NL"/>
        </w:rPr>
      </w:pPr>
      <w:r w:rsidRPr="006F511C">
        <w:rPr>
          <w:rFonts w:ascii="Century Gothic" w:hAnsi="Century Gothic"/>
          <w:bCs/>
          <w:lang w:val="nl-NL"/>
        </w:rPr>
        <w:t>3.5.4</w:t>
      </w:r>
      <w:r w:rsidRPr="006F511C">
        <w:rPr>
          <w:rFonts w:ascii="Century Gothic" w:hAnsi="Century Gothic"/>
          <w:bCs/>
          <w:lang w:val="nl-NL"/>
        </w:rPr>
        <w:tab/>
      </w:r>
      <w:r w:rsidR="00A11839" w:rsidRPr="006F511C">
        <w:rPr>
          <w:rFonts w:ascii="Century Gothic" w:hAnsi="Century Gothic"/>
          <w:bCs/>
          <w:lang w:val="nl-NL"/>
        </w:rPr>
        <w:t>Indien meerdere beskuldigdes in een saak aangekla word:</w:t>
      </w:r>
    </w:p>
    <w:p w14:paraId="734643FF" w14:textId="5CD72AF3"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3.5.4.1</w:t>
      </w:r>
      <w:r w:rsidRPr="006F511C">
        <w:rPr>
          <w:rFonts w:ascii="Century Gothic" w:hAnsi="Century Gothic"/>
          <w:bCs/>
          <w:lang w:val="nl-NL"/>
        </w:rPr>
        <w:tab/>
      </w:r>
      <w:r w:rsidR="00A11839" w:rsidRPr="006F511C">
        <w:rPr>
          <w:rFonts w:ascii="Century Gothic" w:hAnsi="Century Gothic"/>
          <w:bCs/>
          <w:lang w:val="nl-NL"/>
        </w:rPr>
        <w:t xml:space="preserve">Sal elke beskuldigde die geleentheid gegee word om sy of haar </w:t>
      </w:r>
      <w:r w:rsidRPr="006F511C">
        <w:rPr>
          <w:rFonts w:ascii="Century Gothic" w:hAnsi="Century Gothic"/>
          <w:bCs/>
          <w:lang w:val="nl-NL"/>
        </w:rPr>
        <w:t>s</w:t>
      </w:r>
      <w:r w:rsidR="00A11839" w:rsidRPr="006F511C">
        <w:rPr>
          <w:rFonts w:ascii="Century Gothic" w:hAnsi="Century Gothic"/>
          <w:bCs/>
          <w:lang w:val="nl-NL"/>
        </w:rPr>
        <w:t>aak afsonderlik en behoorlik en volledig aan te bied, met die Voorsittende Beampte wat mag bepaal in welke volgorde elkeen hulle sake sal aanbied.</w:t>
      </w:r>
    </w:p>
    <w:p w14:paraId="69AB8E83" w14:textId="4B6C2FC4"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3.5.4.2</w:t>
      </w:r>
      <w:r w:rsidRPr="006F511C">
        <w:rPr>
          <w:rFonts w:ascii="Century Gothic" w:hAnsi="Century Gothic"/>
          <w:bCs/>
          <w:lang w:val="nl-NL"/>
        </w:rPr>
        <w:tab/>
      </w:r>
      <w:r w:rsidR="00A11839" w:rsidRPr="006F511C">
        <w:rPr>
          <w:rFonts w:ascii="Century Gothic" w:hAnsi="Century Gothic"/>
          <w:bCs/>
          <w:lang w:val="nl-NL"/>
        </w:rPr>
        <w:t>Sal elke beskuldigde afsonderlik en opeenvolgen</w:t>
      </w:r>
      <w:r w:rsidRPr="006F511C">
        <w:rPr>
          <w:rFonts w:ascii="Century Gothic" w:hAnsi="Century Gothic"/>
          <w:bCs/>
          <w:lang w:val="nl-NL"/>
        </w:rPr>
        <w:t>d</w:t>
      </w:r>
      <w:r w:rsidR="00A11839" w:rsidRPr="006F511C">
        <w:rPr>
          <w:rFonts w:ascii="Century Gothic" w:hAnsi="Century Gothic"/>
          <w:bCs/>
          <w:lang w:val="nl-NL"/>
        </w:rPr>
        <w:t xml:space="preserve"> die getuies van die Gemeenskap van </w:t>
      </w:r>
      <w:r w:rsidR="00D21DC1" w:rsidRPr="006F511C">
        <w:rPr>
          <w:rFonts w:ascii="Century Gothic" w:hAnsi="Century Gothic"/>
          <w:bCs/>
          <w:lang w:val="nl-NL"/>
        </w:rPr>
        <w:t>Orania</w:t>
      </w:r>
      <w:r w:rsidR="00A11839" w:rsidRPr="006F511C">
        <w:rPr>
          <w:rFonts w:ascii="Century Gothic" w:hAnsi="Century Gothic"/>
          <w:bCs/>
          <w:lang w:val="nl-NL"/>
        </w:rPr>
        <w:t xml:space="preserve"> onder kruisverhoor mag neem.</w:t>
      </w:r>
    </w:p>
    <w:p w14:paraId="7587219C" w14:textId="38A4DD9C" w:rsidR="00A11839" w:rsidRPr="006F511C" w:rsidRDefault="00683BBE" w:rsidP="00266AEB">
      <w:pPr>
        <w:ind w:left="708" w:hanging="708"/>
        <w:jc w:val="both"/>
        <w:rPr>
          <w:rFonts w:ascii="Century Gothic" w:hAnsi="Century Gothic"/>
          <w:bCs/>
          <w:lang w:val="nl-NL"/>
        </w:rPr>
      </w:pPr>
      <w:r w:rsidRPr="006F511C">
        <w:rPr>
          <w:rFonts w:ascii="Century Gothic" w:hAnsi="Century Gothic"/>
          <w:bCs/>
          <w:lang w:val="nl-NL"/>
        </w:rPr>
        <w:t>3.5.5</w:t>
      </w:r>
      <w:r w:rsidRPr="006F511C">
        <w:rPr>
          <w:rFonts w:ascii="Century Gothic" w:hAnsi="Century Gothic"/>
          <w:bCs/>
          <w:lang w:val="nl-NL"/>
        </w:rPr>
        <w:tab/>
      </w:r>
      <w:r w:rsidR="00A11839" w:rsidRPr="006F511C">
        <w:rPr>
          <w:rFonts w:ascii="Century Gothic" w:hAnsi="Century Gothic"/>
          <w:bCs/>
          <w:lang w:val="nl-NL"/>
        </w:rPr>
        <w:t xml:space="preserve">Nadat al die </w:t>
      </w:r>
      <w:r w:rsidRPr="006F511C">
        <w:rPr>
          <w:rFonts w:ascii="Century Gothic" w:hAnsi="Century Gothic"/>
          <w:bCs/>
          <w:lang w:val="nl-NL"/>
        </w:rPr>
        <w:t>p</w:t>
      </w:r>
      <w:r w:rsidR="00A11839" w:rsidRPr="006F511C">
        <w:rPr>
          <w:rFonts w:ascii="Century Gothic" w:hAnsi="Century Gothic"/>
          <w:bCs/>
          <w:lang w:val="nl-NL"/>
        </w:rPr>
        <w:t xml:space="preserve">artye hulle sake gesluit het, kry die </w:t>
      </w:r>
      <w:r w:rsidRPr="006F511C">
        <w:rPr>
          <w:rFonts w:ascii="Century Gothic" w:hAnsi="Century Gothic"/>
          <w:bCs/>
          <w:lang w:val="nl-NL"/>
        </w:rPr>
        <w:t>p</w:t>
      </w:r>
      <w:r w:rsidR="00A11839" w:rsidRPr="006F511C">
        <w:rPr>
          <w:rFonts w:ascii="Century Gothic" w:hAnsi="Century Gothic"/>
          <w:bCs/>
          <w:lang w:val="nl-NL"/>
        </w:rPr>
        <w:t xml:space="preserve">artye geleentheid vir slotbetoë. Die </w:t>
      </w:r>
      <w:r w:rsidRPr="006F511C">
        <w:rPr>
          <w:rFonts w:ascii="Century Gothic" w:hAnsi="Century Gothic"/>
          <w:bCs/>
          <w:lang w:val="nl-NL"/>
        </w:rPr>
        <w:t>a</w:t>
      </w:r>
      <w:r w:rsidR="00A11839" w:rsidRPr="006F511C">
        <w:rPr>
          <w:rFonts w:ascii="Century Gothic" w:hAnsi="Century Gothic"/>
          <w:bCs/>
          <w:lang w:val="nl-NL"/>
        </w:rPr>
        <w:t xml:space="preserve">anklaer begin met slotbetoog en daarna kry </w:t>
      </w:r>
      <w:r w:rsidRPr="006F511C">
        <w:rPr>
          <w:rFonts w:ascii="Century Gothic" w:hAnsi="Century Gothic"/>
          <w:bCs/>
          <w:lang w:val="nl-NL"/>
        </w:rPr>
        <w:t xml:space="preserve">die beskuldigde </w:t>
      </w:r>
      <w:r w:rsidR="00A11839" w:rsidRPr="006F511C">
        <w:rPr>
          <w:rFonts w:ascii="Century Gothic" w:hAnsi="Century Gothic"/>
          <w:bCs/>
          <w:lang w:val="nl-NL"/>
        </w:rPr>
        <w:t>die geleentheid om ‘n slotbetoog te lewer.</w:t>
      </w:r>
      <w:r w:rsidRPr="006F511C">
        <w:rPr>
          <w:rFonts w:ascii="Century Gothic" w:hAnsi="Century Gothic"/>
          <w:bCs/>
          <w:lang w:val="nl-NL"/>
        </w:rPr>
        <w:t xml:space="preserve"> Indien meerdere beskuldigdes aangekla word, kry elkeen opeenvolgend die geleentheid om ’n slotbetoog te lewer.</w:t>
      </w:r>
    </w:p>
    <w:p w14:paraId="5C215EB2" w14:textId="670F7C41" w:rsidR="00A11839" w:rsidRPr="006F511C" w:rsidRDefault="00683BBE" w:rsidP="00266AEB">
      <w:pPr>
        <w:ind w:left="708" w:hanging="708"/>
        <w:jc w:val="both"/>
        <w:rPr>
          <w:rFonts w:ascii="Century Gothic" w:hAnsi="Century Gothic"/>
          <w:bCs/>
          <w:lang w:val="nl-NL"/>
        </w:rPr>
      </w:pPr>
      <w:bookmarkStart w:id="41" w:name="_Hlk77212898"/>
      <w:r w:rsidRPr="006F511C">
        <w:rPr>
          <w:rFonts w:ascii="Century Gothic" w:hAnsi="Century Gothic"/>
          <w:bCs/>
          <w:lang w:val="nl-NL"/>
        </w:rPr>
        <w:t>3.5.6</w:t>
      </w:r>
      <w:r w:rsidRPr="006F511C">
        <w:rPr>
          <w:rFonts w:ascii="Century Gothic" w:hAnsi="Century Gothic"/>
          <w:bCs/>
          <w:lang w:val="nl-NL"/>
        </w:rPr>
        <w:tab/>
      </w:r>
      <w:r w:rsidR="00A11839" w:rsidRPr="006F511C">
        <w:rPr>
          <w:rFonts w:ascii="Century Gothic" w:hAnsi="Century Gothic"/>
          <w:bCs/>
          <w:lang w:val="nl-NL"/>
        </w:rPr>
        <w:t xml:space="preserve">Na afloop van die slotbetoë, verdaag die Voorsittende Beampte die verrigtinge vir ‘n tydperk wat die </w:t>
      </w:r>
      <w:r w:rsidRPr="006F511C">
        <w:rPr>
          <w:rFonts w:ascii="Century Gothic" w:hAnsi="Century Gothic"/>
          <w:bCs/>
          <w:lang w:val="nl-NL"/>
        </w:rPr>
        <w:t>Verhoorp</w:t>
      </w:r>
      <w:r w:rsidR="00A11839" w:rsidRPr="006F511C">
        <w:rPr>
          <w:rFonts w:ascii="Century Gothic" w:hAnsi="Century Gothic"/>
          <w:bCs/>
          <w:lang w:val="nl-NL"/>
        </w:rPr>
        <w:t xml:space="preserve">aneel nodig ag om </w:t>
      </w:r>
      <w:r w:rsidRPr="006F511C">
        <w:rPr>
          <w:rFonts w:ascii="Century Gothic" w:hAnsi="Century Gothic"/>
          <w:bCs/>
          <w:lang w:val="nl-NL"/>
        </w:rPr>
        <w:t xml:space="preserve">die getuies, bewysstukke en slotbetoë in oorweging te neem en </w:t>
      </w:r>
      <w:r w:rsidR="00A11839" w:rsidRPr="006F511C">
        <w:rPr>
          <w:rFonts w:ascii="Century Gothic" w:hAnsi="Century Gothic"/>
          <w:bCs/>
          <w:lang w:val="nl-NL"/>
        </w:rPr>
        <w:t xml:space="preserve">die uitkoms van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op meriete </w:t>
      </w:r>
      <w:r w:rsidR="00A11839" w:rsidRPr="006F511C">
        <w:rPr>
          <w:rFonts w:ascii="Century Gothic" w:hAnsi="Century Gothic"/>
          <w:bCs/>
          <w:lang w:val="nl-NL"/>
        </w:rPr>
        <w:t>te bepaal.</w:t>
      </w:r>
      <w:r w:rsidR="0051187E" w:rsidRPr="006F511C">
        <w:rPr>
          <w:rFonts w:ascii="Century Gothic" w:hAnsi="Century Gothic"/>
          <w:bCs/>
          <w:lang w:val="nl-NL"/>
        </w:rPr>
        <w:t xml:space="preserve"> Die Voorsittende Beampte mag, indien omstandighede dit noodsaak, die verhoor na ’n ander datum vir uitspraak uitstel.</w:t>
      </w:r>
    </w:p>
    <w:p w14:paraId="48A31481" w14:textId="77777777" w:rsidR="00D852C1" w:rsidRPr="006F511C" w:rsidRDefault="00683BBE" w:rsidP="00266AEB">
      <w:pPr>
        <w:ind w:left="708" w:hanging="708"/>
        <w:jc w:val="both"/>
        <w:rPr>
          <w:rFonts w:ascii="Century Gothic" w:hAnsi="Century Gothic"/>
          <w:bCs/>
          <w:lang w:val="nl-NL"/>
        </w:rPr>
      </w:pPr>
      <w:r w:rsidRPr="006F511C">
        <w:rPr>
          <w:rFonts w:ascii="Century Gothic" w:hAnsi="Century Gothic"/>
          <w:bCs/>
          <w:lang w:val="nl-NL"/>
        </w:rPr>
        <w:lastRenderedPageBreak/>
        <w:t>3.5.7</w:t>
      </w:r>
      <w:r w:rsidRPr="006F511C">
        <w:rPr>
          <w:rFonts w:ascii="Century Gothic" w:hAnsi="Century Gothic"/>
          <w:bCs/>
          <w:lang w:val="nl-NL"/>
        </w:rPr>
        <w:tab/>
      </w:r>
      <w:r w:rsidR="00A11839" w:rsidRPr="006F511C">
        <w:rPr>
          <w:rFonts w:ascii="Century Gothic" w:hAnsi="Century Gothic"/>
          <w:bCs/>
          <w:lang w:val="nl-NL"/>
        </w:rPr>
        <w:t xml:space="preserve">By hervatting van die verrigtinge gee die Voorsittende Beampte uitspraak oor die uitkoms van die verhoor </w:t>
      </w:r>
      <w:r w:rsidRPr="006F511C">
        <w:rPr>
          <w:rFonts w:ascii="Century Gothic" w:hAnsi="Century Gothic"/>
          <w:bCs/>
          <w:lang w:val="nl-NL"/>
        </w:rPr>
        <w:t xml:space="preserve">op meriete </w:t>
      </w:r>
      <w:r w:rsidR="00A11839" w:rsidRPr="006F511C">
        <w:rPr>
          <w:rFonts w:ascii="Century Gothic" w:hAnsi="Century Gothic"/>
          <w:bCs/>
          <w:lang w:val="nl-NL"/>
        </w:rPr>
        <w:t xml:space="preserve">en verklaar of </w:t>
      </w:r>
      <w:r w:rsidR="00816206" w:rsidRPr="006F511C">
        <w:rPr>
          <w:rFonts w:ascii="Century Gothic" w:hAnsi="Century Gothic"/>
          <w:bCs/>
          <w:lang w:val="nl-NL"/>
        </w:rPr>
        <w:t xml:space="preserve">die </w:t>
      </w:r>
      <w:r w:rsidR="00A11839" w:rsidRPr="006F511C">
        <w:rPr>
          <w:rFonts w:ascii="Century Gothic" w:hAnsi="Century Gothic"/>
          <w:bCs/>
          <w:lang w:val="nl-NL"/>
        </w:rPr>
        <w:t xml:space="preserve">beskuldigde(s) skuldig of onskuldig bevind word met verwysing na elkeen van die aanklagte opeenvolgend. Redes vir die uitspraak kan onmiddellik gegee word of </w:t>
      </w:r>
      <w:r w:rsidR="001113F0" w:rsidRPr="006F511C">
        <w:rPr>
          <w:rFonts w:ascii="Century Gothic" w:hAnsi="Century Gothic"/>
          <w:bCs/>
          <w:lang w:val="nl-NL"/>
        </w:rPr>
        <w:t>op ’n latere stadium, maar</w:t>
      </w:r>
      <w:r w:rsidR="00D852C1" w:rsidRPr="006F511C">
        <w:rPr>
          <w:rFonts w:ascii="Century Gothic" w:hAnsi="Century Gothic"/>
          <w:bCs/>
          <w:lang w:val="nl-NL"/>
        </w:rPr>
        <w:t>:</w:t>
      </w:r>
    </w:p>
    <w:p w14:paraId="000423AA" w14:textId="77777777" w:rsidR="00F7188F" w:rsidRPr="006F511C" w:rsidRDefault="00D852C1" w:rsidP="00F7188F">
      <w:pPr>
        <w:ind w:left="1416" w:hanging="708"/>
        <w:jc w:val="both"/>
        <w:rPr>
          <w:rFonts w:ascii="Century Gothic" w:hAnsi="Century Gothic"/>
          <w:bCs/>
          <w:lang w:val="nl-NL"/>
        </w:rPr>
      </w:pPr>
      <w:r w:rsidRPr="006F511C">
        <w:rPr>
          <w:rFonts w:ascii="Century Gothic" w:hAnsi="Century Gothic"/>
          <w:bCs/>
          <w:lang w:val="nl-NL"/>
        </w:rPr>
        <w:t>3.5.7.1</w:t>
      </w:r>
      <w:r w:rsidRPr="006F511C">
        <w:rPr>
          <w:rFonts w:ascii="Century Gothic" w:hAnsi="Century Gothic"/>
          <w:bCs/>
          <w:lang w:val="nl-NL"/>
        </w:rPr>
        <w:tab/>
      </w:r>
      <w:r w:rsidR="000F0B98" w:rsidRPr="006F511C">
        <w:rPr>
          <w:rFonts w:ascii="Century Gothic" w:hAnsi="Century Gothic"/>
          <w:bCs/>
          <w:lang w:val="nl-NL"/>
        </w:rPr>
        <w:t>Indien die beskuldigde(s) onskuldig bevind word,</w:t>
      </w:r>
      <w:r w:rsidR="001113F0" w:rsidRPr="006F511C">
        <w:rPr>
          <w:rFonts w:ascii="Century Gothic" w:hAnsi="Century Gothic"/>
          <w:bCs/>
          <w:lang w:val="nl-NL"/>
        </w:rPr>
        <w:t xml:space="preserve"> nie later as vyf dae </w:t>
      </w:r>
      <w:r w:rsidR="000F0B98" w:rsidRPr="006F511C">
        <w:rPr>
          <w:rFonts w:ascii="Century Gothic" w:hAnsi="Century Gothic"/>
          <w:bCs/>
          <w:lang w:val="nl-NL"/>
        </w:rPr>
        <w:t xml:space="preserve">nadat </w:t>
      </w:r>
      <w:r w:rsidR="00F7188F" w:rsidRPr="006F511C">
        <w:rPr>
          <w:rFonts w:ascii="Century Gothic" w:hAnsi="Century Gothic"/>
          <w:bCs/>
          <w:lang w:val="nl-NL"/>
        </w:rPr>
        <w:t>uitspraak op meriete gelewer is nie.</w:t>
      </w:r>
    </w:p>
    <w:p w14:paraId="5340F3ED" w14:textId="0F4C71DD" w:rsidR="00683BBE" w:rsidRPr="006F511C" w:rsidRDefault="00F7188F" w:rsidP="00F7188F">
      <w:pPr>
        <w:ind w:left="1416" w:hanging="708"/>
        <w:jc w:val="both"/>
        <w:rPr>
          <w:rFonts w:ascii="Century Gothic" w:hAnsi="Century Gothic"/>
          <w:bCs/>
          <w:lang w:val="nl-NL"/>
        </w:rPr>
      </w:pPr>
      <w:r w:rsidRPr="006F511C">
        <w:rPr>
          <w:rFonts w:ascii="Century Gothic" w:hAnsi="Century Gothic"/>
          <w:bCs/>
          <w:lang w:val="nl-NL"/>
        </w:rPr>
        <w:t>3.5.7.2</w:t>
      </w:r>
      <w:r w:rsidRPr="006F511C">
        <w:rPr>
          <w:rFonts w:ascii="Century Gothic" w:hAnsi="Century Gothic"/>
          <w:bCs/>
          <w:lang w:val="nl-NL"/>
        </w:rPr>
        <w:tab/>
        <w:t xml:space="preserve">Indien die beskuldigde(s) skuldig bevind word, nie later as vyf dae </w:t>
      </w:r>
      <w:r w:rsidR="001113F0" w:rsidRPr="006F511C">
        <w:rPr>
          <w:rFonts w:ascii="Century Gothic" w:hAnsi="Century Gothic"/>
          <w:bCs/>
          <w:lang w:val="nl-NL"/>
        </w:rPr>
        <w:t xml:space="preserve">nadat die uitspraak op vonnis gegee is nie. </w:t>
      </w:r>
    </w:p>
    <w:bookmarkEnd w:id="40"/>
    <w:bookmarkEnd w:id="41"/>
    <w:p w14:paraId="7581EE49" w14:textId="7F5B4F27" w:rsidR="00A11839" w:rsidRPr="006F511C" w:rsidRDefault="00683BBE" w:rsidP="00266AEB">
      <w:pPr>
        <w:jc w:val="both"/>
        <w:rPr>
          <w:rFonts w:ascii="Century Gothic" w:hAnsi="Century Gothic"/>
          <w:bCs/>
          <w:lang w:val="nl-NL"/>
        </w:rPr>
      </w:pPr>
      <w:r w:rsidRPr="006F511C">
        <w:rPr>
          <w:rFonts w:ascii="Century Gothic" w:hAnsi="Century Gothic"/>
          <w:bCs/>
          <w:lang w:val="nl-NL"/>
        </w:rPr>
        <w:t>3.5.8</w:t>
      </w:r>
      <w:r w:rsidRPr="006F511C">
        <w:rPr>
          <w:rFonts w:ascii="Century Gothic" w:hAnsi="Century Gothic"/>
          <w:bCs/>
          <w:lang w:val="nl-NL"/>
        </w:rPr>
        <w:tab/>
      </w:r>
      <w:r w:rsidR="00A11839" w:rsidRPr="006F511C">
        <w:rPr>
          <w:rFonts w:ascii="Century Gothic" w:hAnsi="Century Gothic"/>
          <w:bCs/>
          <w:lang w:val="nl-NL"/>
        </w:rPr>
        <w:t>Indien ‘n beskuldigde</w:t>
      </w:r>
      <w:r w:rsidRPr="006F511C">
        <w:rPr>
          <w:rFonts w:ascii="Century Gothic" w:hAnsi="Century Gothic"/>
          <w:bCs/>
          <w:lang w:val="nl-NL"/>
        </w:rPr>
        <w:t>(s)</w:t>
      </w:r>
      <w:r w:rsidR="00A11839" w:rsidRPr="006F511C">
        <w:rPr>
          <w:rFonts w:ascii="Century Gothic" w:hAnsi="Century Gothic"/>
          <w:bCs/>
          <w:lang w:val="nl-NL"/>
        </w:rPr>
        <w:t>:</w:t>
      </w:r>
    </w:p>
    <w:p w14:paraId="149F56FD" w14:textId="1B063238"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3.5.8.1</w:t>
      </w:r>
      <w:r w:rsidRPr="006F511C">
        <w:rPr>
          <w:rFonts w:ascii="Century Gothic" w:hAnsi="Century Gothic"/>
          <w:bCs/>
          <w:lang w:val="nl-NL"/>
        </w:rPr>
        <w:tab/>
      </w:r>
      <w:r w:rsidR="00A11839" w:rsidRPr="006F511C">
        <w:rPr>
          <w:rFonts w:ascii="Century Gothic" w:hAnsi="Century Gothic"/>
          <w:bCs/>
          <w:lang w:val="nl-NL"/>
        </w:rPr>
        <w:t>Onskuldig bevind word op alle aanklagte, word die beskuldigde vrygespreek en ontslaan.</w:t>
      </w:r>
    </w:p>
    <w:p w14:paraId="3FD8F41D" w14:textId="212104DC"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3.5.8.2</w:t>
      </w:r>
      <w:r w:rsidRPr="006F511C">
        <w:rPr>
          <w:rFonts w:ascii="Century Gothic" w:hAnsi="Century Gothic"/>
          <w:bCs/>
          <w:lang w:val="nl-NL"/>
        </w:rPr>
        <w:tab/>
      </w:r>
      <w:r w:rsidR="00A11839" w:rsidRPr="006F511C">
        <w:rPr>
          <w:rFonts w:ascii="Century Gothic" w:hAnsi="Century Gothic"/>
          <w:bCs/>
          <w:lang w:val="nl-NL"/>
        </w:rPr>
        <w:t xml:space="preserve">Skuldig bevind word </w:t>
      </w:r>
      <w:r w:rsidRPr="006F511C">
        <w:rPr>
          <w:rFonts w:ascii="Century Gothic" w:hAnsi="Century Gothic"/>
          <w:bCs/>
          <w:lang w:val="nl-NL"/>
        </w:rPr>
        <w:t xml:space="preserve">op alle </w:t>
      </w:r>
      <w:r w:rsidR="00A11839" w:rsidRPr="006F511C">
        <w:rPr>
          <w:rFonts w:ascii="Century Gothic" w:hAnsi="Century Gothic"/>
          <w:bCs/>
          <w:lang w:val="nl-NL"/>
        </w:rPr>
        <w:t xml:space="preserve">aanklagte, volg die proses soos uiteengesit in klousule </w:t>
      </w:r>
      <w:r w:rsidRPr="006F511C">
        <w:rPr>
          <w:rFonts w:ascii="Century Gothic" w:hAnsi="Century Gothic"/>
          <w:bCs/>
          <w:lang w:val="nl-NL"/>
        </w:rPr>
        <w:t>J.4</w:t>
      </w:r>
      <w:r w:rsidR="00A11839" w:rsidRPr="006F511C">
        <w:rPr>
          <w:rFonts w:ascii="Century Gothic" w:hAnsi="Century Gothic"/>
          <w:bCs/>
          <w:lang w:val="nl-NL"/>
        </w:rPr>
        <w:t>.</w:t>
      </w:r>
    </w:p>
    <w:p w14:paraId="0119CBF7" w14:textId="7CAE9534"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3.5.8.3</w:t>
      </w:r>
      <w:r w:rsidRPr="006F511C">
        <w:rPr>
          <w:rFonts w:ascii="Century Gothic" w:hAnsi="Century Gothic"/>
          <w:bCs/>
          <w:lang w:val="nl-NL"/>
        </w:rPr>
        <w:tab/>
      </w:r>
      <w:r w:rsidR="00A11839" w:rsidRPr="006F511C">
        <w:rPr>
          <w:rFonts w:ascii="Century Gothic" w:hAnsi="Century Gothic"/>
          <w:bCs/>
          <w:lang w:val="nl-NL"/>
        </w:rPr>
        <w:t>Onskuldig bevind word op sommige aanklagte en skuldig bevind word op ander</w:t>
      </w:r>
      <w:r w:rsidRPr="006F511C">
        <w:rPr>
          <w:rFonts w:ascii="Century Gothic" w:hAnsi="Century Gothic"/>
          <w:bCs/>
          <w:lang w:val="nl-NL"/>
        </w:rPr>
        <w:t xml:space="preserve"> aanklagte</w:t>
      </w:r>
      <w:r w:rsidR="00A11839" w:rsidRPr="006F511C">
        <w:rPr>
          <w:rFonts w:ascii="Century Gothic" w:hAnsi="Century Gothic"/>
          <w:bCs/>
          <w:lang w:val="nl-NL"/>
        </w:rPr>
        <w:t xml:space="preserve">, word die beskuldigde vrygespreek op die aanklagte waaraan hy of sy onskuldig bevind is en die proses soos uiteengesit in klousule </w:t>
      </w:r>
      <w:r w:rsidRPr="006F511C">
        <w:rPr>
          <w:rFonts w:ascii="Century Gothic" w:hAnsi="Century Gothic"/>
          <w:bCs/>
          <w:lang w:val="nl-NL"/>
        </w:rPr>
        <w:t xml:space="preserve">J.4 </w:t>
      </w:r>
      <w:r w:rsidR="00A11839" w:rsidRPr="006F511C">
        <w:rPr>
          <w:rFonts w:ascii="Century Gothic" w:hAnsi="Century Gothic"/>
          <w:bCs/>
          <w:lang w:val="nl-NL"/>
        </w:rPr>
        <w:t>word gevolg op die aanklagte waaraan hy of sy skuldig bevind is.</w:t>
      </w:r>
    </w:p>
    <w:p w14:paraId="5B789D32" w14:textId="77777777" w:rsidR="00683BBE" w:rsidRPr="006F511C" w:rsidRDefault="00683BBE" w:rsidP="00816206">
      <w:pPr>
        <w:jc w:val="both"/>
        <w:rPr>
          <w:rFonts w:ascii="Century Gothic" w:hAnsi="Century Gothic"/>
          <w:bCs/>
          <w:lang w:val="nl-NL"/>
        </w:rPr>
      </w:pPr>
    </w:p>
    <w:p w14:paraId="15F42705" w14:textId="7302B6DA" w:rsidR="00683BBE" w:rsidRPr="006F511C" w:rsidRDefault="00683BBE" w:rsidP="00266AEB">
      <w:pPr>
        <w:jc w:val="both"/>
        <w:rPr>
          <w:rFonts w:ascii="Century Gothic" w:hAnsi="Century Gothic"/>
          <w:bCs/>
          <w:i/>
          <w:iCs/>
          <w:lang w:val="nl-NL"/>
        </w:rPr>
      </w:pPr>
      <w:r w:rsidRPr="006F511C">
        <w:rPr>
          <w:rFonts w:ascii="Century Gothic" w:hAnsi="Century Gothic"/>
          <w:bCs/>
          <w:i/>
          <w:iCs/>
          <w:lang w:val="nl-NL"/>
        </w:rPr>
        <w:t>Skeiding van verhore by meerdere beskuldigdes</w:t>
      </w:r>
    </w:p>
    <w:p w14:paraId="55B26486" w14:textId="6E6D4D6C" w:rsidR="00A11839" w:rsidRPr="006F511C" w:rsidRDefault="00683BBE" w:rsidP="00266AEB">
      <w:pPr>
        <w:ind w:left="708" w:hanging="708"/>
        <w:jc w:val="both"/>
        <w:rPr>
          <w:rFonts w:ascii="Century Gothic" w:hAnsi="Century Gothic"/>
          <w:bCs/>
          <w:lang w:val="nl-NL"/>
        </w:rPr>
      </w:pPr>
      <w:r w:rsidRPr="006F511C">
        <w:rPr>
          <w:rFonts w:ascii="Century Gothic" w:hAnsi="Century Gothic"/>
          <w:bCs/>
          <w:lang w:val="nl-NL"/>
        </w:rPr>
        <w:t>3.5.9</w:t>
      </w:r>
      <w:r w:rsidRPr="006F511C">
        <w:rPr>
          <w:rFonts w:ascii="Century Gothic" w:hAnsi="Century Gothic"/>
          <w:bCs/>
          <w:lang w:val="nl-NL"/>
        </w:rPr>
        <w:tab/>
      </w:r>
      <w:r w:rsidR="00A11839" w:rsidRPr="006F511C">
        <w:rPr>
          <w:rFonts w:ascii="Century Gothic" w:hAnsi="Century Gothic"/>
          <w:bCs/>
          <w:lang w:val="nl-NL"/>
        </w:rPr>
        <w:t xml:space="preserve">Indien meerdere beskuldigdes in een </w:t>
      </w:r>
      <w:r w:rsidRPr="006F511C">
        <w:rPr>
          <w:rFonts w:ascii="Century Gothic" w:hAnsi="Century Gothic"/>
          <w:bCs/>
          <w:lang w:val="nl-NL"/>
        </w:rPr>
        <w:t>s</w:t>
      </w:r>
      <w:r w:rsidR="00A11839" w:rsidRPr="006F511C">
        <w:rPr>
          <w:rFonts w:ascii="Century Gothic" w:hAnsi="Century Gothic"/>
          <w:bCs/>
          <w:lang w:val="nl-NL"/>
        </w:rPr>
        <w:t xml:space="preserve">aak aangekla word en een of meer van die beskuldigdes pleit skuldig op alle aanklagte en ander beskuldigde(s) pleit onskuldig of pleite van onskuldig word namens hulle aangeteken na ondervraging, sal die verhore van daardie beskuldigdes geskei word van mekaar en as volg hanteer word: </w:t>
      </w:r>
    </w:p>
    <w:p w14:paraId="37C73F73" w14:textId="0C37B126"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3.5.9.1</w:t>
      </w:r>
      <w:r w:rsidRPr="006F511C">
        <w:rPr>
          <w:rFonts w:ascii="Century Gothic" w:hAnsi="Century Gothic"/>
          <w:bCs/>
          <w:lang w:val="nl-NL"/>
        </w:rPr>
        <w:tab/>
      </w:r>
      <w:r w:rsidR="00A11839" w:rsidRPr="006F511C">
        <w:rPr>
          <w:rFonts w:ascii="Century Gothic" w:hAnsi="Century Gothic"/>
          <w:bCs/>
          <w:lang w:val="nl-NL"/>
        </w:rPr>
        <w:t xml:space="preserve">Die </w:t>
      </w:r>
      <w:r w:rsidRPr="006F511C">
        <w:rPr>
          <w:rFonts w:ascii="Century Gothic" w:hAnsi="Century Gothic"/>
          <w:bCs/>
          <w:lang w:val="nl-NL"/>
        </w:rPr>
        <w:t>s</w:t>
      </w:r>
      <w:r w:rsidR="00A11839" w:rsidRPr="006F511C">
        <w:rPr>
          <w:rFonts w:ascii="Century Gothic" w:hAnsi="Century Gothic"/>
          <w:bCs/>
          <w:lang w:val="nl-NL"/>
        </w:rPr>
        <w:t xml:space="preserve">aak van die beskuldigde(s) wat skuldig pleit sal die oorspronklike </w:t>
      </w:r>
      <w:r w:rsidRPr="006F511C">
        <w:rPr>
          <w:rFonts w:ascii="Century Gothic" w:hAnsi="Century Gothic"/>
          <w:bCs/>
          <w:lang w:val="nl-NL"/>
        </w:rPr>
        <w:t>s</w:t>
      </w:r>
      <w:r w:rsidR="00A11839" w:rsidRPr="006F511C">
        <w:rPr>
          <w:rFonts w:ascii="Century Gothic" w:hAnsi="Century Gothic"/>
          <w:bCs/>
          <w:lang w:val="nl-NL"/>
        </w:rPr>
        <w:t xml:space="preserve">aaknommer behou en sal afgehandel word ingevolge die skuldigbevinding(s) en in ooreenstemming met die prosedure uiteengesit in klousule </w:t>
      </w:r>
      <w:r w:rsidRPr="006F511C">
        <w:rPr>
          <w:rFonts w:ascii="Century Gothic" w:hAnsi="Century Gothic"/>
          <w:bCs/>
          <w:lang w:val="nl-NL"/>
        </w:rPr>
        <w:t>J.4</w:t>
      </w:r>
      <w:r w:rsidR="00A11839" w:rsidRPr="006F511C">
        <w:rPr>
          <w:rFonts w:ascii="Century Gothic" w:hAnsi="Century Gothic"/>
          <w:bCs/>
          <w:lang w:val="nl-NL"/>
        </w:rPr>
        <w:t>.</w:t>
      </w:r>
    </w:p>
    <w:p w14:paraId="71D9EAC0" w14:textId="78C4423E"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3.5.9.2</w:t>
      </w:r>
      <w:r w:rsidRPr="006F511C">
        <w:rPr>
          <w:rFonts w:ascii="Century Gothic" w:hAnsi="Century Gothic"/>
          <w:bCs/>
          <w:lang w:val="nl-NL"/>
        </w:rPr>
        <w:tab/>
      </w:r>
      <w:r w:rsidR="00A11839" w:rsidRPr="006F511C">
        <w:rPr>
          <w:rFonts w:ascii="Century Gothic" w:hAnsi="Century Gothic"/>
          <w:bCs/>
          <w:lang w:val="nl-NL"/>
        </w:rPr>
        <w:t xml:space="preserve">Die </w:t>
      </w:r>
      <w:r w:rsidRPr="006F511C">
        <w:rPr>
          <w:rFonts w:ascii="Century Gothic" w:hAnsi="Century Gothic"/>
          <w:bCs/>
          <w:lang w:val="nl-NL"/>
        </w:rPr>
        <w:t>s</w:t>
      </w:r>
      <w:r w:rsidR="00A11839" w:rsidRPr="006F511C">
        <w:rPr>
          <w:rFonts w:ascii="Century Gothic" w:hAnsi="Century Gothic"/>
          <w:bCs/>
          <w:lang w:val="nl-NL"/>
        </w:rPr>
        <w:t xml:space="preserve">aak van die beskuldigde(s) waarvan pleit(e) van onskuldig aangeteken word, sal die oorspronklike </w:t>
      </w:r>
      <w:r w:rsidRPr="006F511C">
        <w:rPr>
          <w:rFonts w:ascii="Century Gothic" w:hAnsi="Century Gothic"/>
          <w:bCs/>
          <w:lang w:val="nl-NL"/>
        </w:rPr>
        <w:t>s</w:t>
      </w:r>
      <w:r w:rsidR="00A11839" w:rsidRPr="006F511C">
        <w:rPr>
          <w:rFonts w:ascii="Century Gothic" w:hAnsi="Century Gothic"/>
          <w:bCs/>
          <w:lang w:val="nl-NL"/>
        </w:rPr>
        <w:t xml:space="preserve">aaknommer met die toevoeging van (B) agteraan verkry en daardie </w:t>
      </w:r>
      <w:r w:rsidRPr="006F511C">
        <w:rPr>
          <w:rFonts w:ascii="Century Gothic" w:hAnsi="Century Gothic"/>
          <w:bCs/>
          <w:lang w:val="nl-NL"/>
        </w:rPr>
        <w:t>s</w:t>
      </w:r>
      <w:r w:rsidR="00A11839" w:rsidRPr="006F511C">
        <w:rPr>
          <w:rFonts w:ascii="Century Gothic" w:hAnsi="Century Gothic"/>
          <w:bCs/>
          <w:lang w:val="nl-NL"/>
        </w:rPr>
        <w:t xml:space="preserve">aak sal </w:t>
      </w:r>
      <w:r w:rsidRPr="006F511C">
        <w:rPr>
          <w:rFonts w:ascii="Century Gothic" w:hAnsi="Century Gothic"/>
          <w:bCs/>
          <w:lang w:val="nl-NL"/>
        </w:rPr>
        <w:t xml:space="preserve">voortgaan </w:t>
      </w:r>
      <w:r w:rsidR="00A11839" w:rsidRPr="006F511C">
        <w:rPr>
          <w:rFonts w:ascii="Century Gothic" w:hAnsi="Century Gothic"/>
          <w:bCs/>
          <w:lang w:val="nl-NL"/>
        </w:rPr>
        <w:t xml:space="preserve">ingevolge die bepalings van klousule </w:t>
      </w:r>
      <w:r w:rsidRPr="006F511C">
        <w:rPr>
          <w:rFonts w:ascii="Century Gothic" w:hAnsi="Century Gothic"/>
          <w:bCs/>
          <w:lang w:val="nl-NL"/>
        </w:rPr>
        <w:t>J.3</w:t>
      </w:r>
      <w:r w:rsidR="00A11839" w:rsidRPr="006F511C">
        <w:rPr>
          <w:rFonts w:ascii="Century Gothic" w:hAnsi="Century Gothic"/>
          <w:bCs/>
          <w:lang w:val="nl-NL"/>
        </w:rPr>
        <w:t>.</w:t>
      </w:r>
    </w:p>
    <w:p w14:paraId="500FCEFF" w14:textId="08C88A48"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3.5.9.3</w:t>
      </w:r>
      <w:r w:rsidRPr="006F511C">
        <w:rPr>
          <w:rFonts w:ascii="Century Gothic" w:hAnsi="Century Gothic"/>
          <w:bCs/>
          <w:lang w:val="nl-NL"/>
        </w:rPr>
        <w:tab/>
      </w:r>
      <w:r w:rsidR="00A11839" w:rsidRPr="006F511C">
        <w:rPr>
          <w:rFonts w:ascii="Century Gothic" w:hAnsi="Century Gothic"/>
          <w:bCs/>
          <w:lang w:val="nl-NL"/>
        </w:rPr>
        <w:t xml:space="preserve">Die proses van die nuwe </w:t>
      </w:r>
      <w:r w:rsidRPr="006F511C">
        <w:rPr>
          <w:rFonts w:ascii="Century Gothic" w:hAnsi="Century Gothic"/>
          <w:bCs/>
          <w:lang w:val="nl-NL"/>
        </w:rPr>
        <w:t>s</w:t>
      </w:r>
      <w:r w:rsidR="00A11839" w:rsidRPr="006F511C">
        <w:rPr>
          <w:rFonts w:ascii="Century Gothic" w:hAnsi="Century Gothic"/>
          <w:bCs/>
          <w:lang w:val="nl-NL"/>
        </w:rPr>
        <w:t>aak gaan voort asof die inleiding en verduidelikings, die stel van die aanklagte en die aanbieding van pleite en pleitverduidelikings reeds afgehandel is.</w:t>
      </w:r>
    </w:p>
    <w:p w14:paraId="0984E13C" w14:textId="4B69E08C" w:rsidR="00A11839" w:rsidRPr="006F511C" w:rsidRDefault="00683BBE" w:rsidP="00266AEB">
      <w:pPr>
        <w:ind w:left="1416" w:hanging="708"/>
        <w:jc w:val="both"/>
        <w:rPr>
          <w:rFonts w:ascii="Century Gothic" w:hAnsi="Century Gothic"/>
          <w:bCs/>
          <w:lang w:val="nl-NL"/>
        </w:rPr>
      </w:pPr>
      <w:r w:rsidRPr="006F511C">
        <w:rPr>
          <w:rFonts w:ascii="Century Gothic" w:hAnsi="Century Gothic"/>
          <w:bCs/>
          <w:lang w:val="nl-NL"/>
        </w:rPr>
        <w:t>3.5.9.4</w:t>
      </w:r>
      <w:r w:rsidRPr="006F511C">
        <w:rPr>
          <w:rFonts w:ascii="Century Gothic" w:hAnsi="Century Gothic"/>
          <w:bCs/>
          <w:lang w:val="nl-NL"/>
        </w:rPr>
        <w:tab/>
      </w:r>
      <w:r w:rsidR="00A11839" w:rsidRPr="006F511C">
        <w:rPr>
          <w:rFonts w:ascii="Century Gothic" w:hAnsi="Century Gothic"/>
          <w:bCs/>
          <w:lang w:val="nl-NL"/>
        </w:rPr>
        <w:t xml:space="preserve">Die Voorsittende Beampte sal ter aanvang van die opname van die nuwe </w:t>
      </w:r>
      <w:r w:rsidRPr="006F511C">
        <w:rPr>
          <w:rFonts w:ascii="Century Gothic" w:hAnsi="Century Gothic"/>
          <w:bCs/>
          <w:lang w:val="nl-NL"/>
        </w:rPr>
        <w:t>s</w:t>
      </w:r>
      <w:r w:rsidR="00A11839" w:rsidRPr="006F511C">
        <w:rPr>
          <w:rFonts w:ascii="Century Gothic" w:hAnsi="Century Gothic"/>
          <w:bCs/>
          <w:lang w:val="nl-NL"/>
        </w:rPr>
        <w:t xml:space="preserve">aak verwys na die oorspronklike saak se rekord tot op die stadium </w:t>
      </w:r>
      <w:r w:rsidR="00A11839" w:rsidRPr="006F511C">
        <w:rPr>
          <w:rFonts w:ascii="Century Gothic" w:hAnsi="Century Gothic"/>
          <w:bCs/>
          <w:lang w:val="nl-NL"/>
        </w:rPr>
        <w:lastRenderedPageBreak/>
        <w:t>van skeiding van verhore en sal verklaar dat die nuwe saak van daardie stadium aangaan.</w:t>
      </w:r>
    </w:p>
    <w:p w14:paraId="554C278E" w14:textId="77777777" w:rsidR="003941E1" w:rsidRPr="006F511C" w:rsidRDefault="003941E1" w:rsidP="003941E1">
      <w:pPr>
        <w:jc w:val="both"/>
        <w:rPr>
          <w:rFonts w:ascii="Century Gothic" w:hAnsi="Century Gothic"/>
          <w:bCs/>
          <w:lang w:val="nl-NL"/>
        </w:rPr>
      </w:pPr>
    </w:p>
    <w:p w14:paraId="6F9AE3FD" w14:textId="285A820E" w:rsidR="003941E1" w:rsidRPr="006F511C" w:rsidRDefault="003941E1" w:rsidP="003941E1">
      <w:pPr>
        <w:jc w:val="both"/>
        <w:rPr>
          <w:rFonts w:ascii="Century Gothic" w:hAnsi="Century Gothic"/>
          <w:bCs/>
          <w:i/>
          <w:iCs/>
          <w:lang w:val="nl-NL"/>
        </w:rPr>
      </w:pPr>
      <w:r w:rsidRPr="006F511C">
        <w:rPr>
          <w:rFonts w:ascii="Century Gothic" w:hAnsi="Century Gothic"/>
          <w:bCs/>
          <w:i/>
          <w:iCs/>
          <w:lang w:val="nl-NL"/>
        </w:rPr>
        <w:t>Poging en begunstiging</w:t>
      </w:r>
    </w:p>
    <w:p w14:paraId="732C5EDF" w14:textId="58C6E3A0" w:rsidR="003941E1" w:rsidRPr="006F511C" w:rsidRDefault="003941E1" w:rsidP="00076F3E">
      <w:pPr>
        <w:ind w:left="708" w:hanging="708"/>
        <w:jc w:val="both"/>
        <w:rPr>
          <w:rFonts w:ascii="Century Gothic" w:hAnsi="Century Gothic"/>
          <w:bCs/>
          <w:lang w:val="nl-NL"/>
        </w:rPr>
      </w:pPr>
      <w:r w:rsidRPr="006F511C">
        <w:rPr>
          <w:rFonts w:ascii="Century Gothic" w:hAnsi="Century Gothic"/>
          <w:bCs/>
          <w:lang w:val="nl-NL"/>
        </w:rPr>
        <w:t>3.6</w:t>
      </w:r>
      <w:r w:rsidRPr="006F511C">
        <w:rPr>
          <w:rFonts w:ascii="Century Gothic" w:hAnsi="Century Gothic"/>
          <w:bCs/>
          <w:lang w:val="nl-NL"/>
        </w:rPr>
        <w:tab/>
        <w:t xml:space="preserve">Indien die getuienis in die </w:t>
      </w:r>
      <w:r w:rsidR="00661E71" w:rsidRPr="006F511C">
        <w:rPr>
          <w:rFonts w:ascii="Century Gothic" w:hAnsi="Century Gothic"/>
          <w:bCs/>
          <w:lang w:val="nl-NL"/>
        </w:rPr>
        <w:t>Dissiplinêre V</w:t>
      </w:r>
      <w:r w:rsidRPr="006F511C">
        <w:rPr>
          <w:rFonts w:ascii="Century Gothic" w:hAnsi="Century Gothic"/>
          <w:bCs/>
          <w:lang w:val="nl-NL"/>
        </w:rPr>
        <w:t>erhoor nie die pleging van die ten laste gelegde oortreding bewys nie, maar ’n poging om die oortreding te pleeg bewys of bewys dat die beskuldigde skuldig is as begunstiger van die ten laste gelegde oortreding, kan die beskuldigde na gelang van die geval tot poging van die oortreding of as begunstiger van die ten laste gelegde oortreding skuldig bevind word, onderhewig daaraan dat sodanige geoorloofde uitspraak ontvanklik binne die reg is. Die vonnis wat sodanige beskuldigde dan kan ontvang mag nie meer wees as wat hy of sy vir die skuldigbevinding van die oortreding sou ontvang nie.</w:t>
      </w:r>
    </w:p>
    <w:p w14:paraId="42735BA5" w14:textId="77777777" w:rsidR="00683BBE" w:rsidRPr="006F511C" w:rsidRDefault="00683BBE" w:rsidP="00266AEB">
      <w:pPr>
        <w:jc w:val="both"/>
        <w:rPr>
          <w:rFonts w:ascii="Century Gothic" w:hAnsi="Century Gothic"/>
          <w:bCs/>
          <w:lang w:val="nl-NL"/>
        </w:rPr>
      </w:pPr>
    </w:p>
    <w:p w14:paraId="6617AF73" w14:textId="37D84063" w:rsidR="00683BBE" w:rsidRPr="006F511C" w:rsidRDefault="00683BBE" w:rsidP="00266AEB">
      <w:pPr>
        <w:jc w:val="both"/>
        <w:rPr>
          <w:rFonts w:ascii="Century Gothic" w:hAnsi="Century Gothic"/>
          <w:b/>
          <w:bCs/>
          <w:lang w:val="nl-NL"/>
        </w:rPr>
      </w:pPr>
      <w:r w:rsidRPr="006F511C">
        <w:rPr>
          <w:rFonts w:ascii="Century Gothic" w:hAnsi="Century Gothic"/>
          <w:b/>
          <w:bCs/>
          <w:lang w:val="nl-NL"/>
        </w:rPr>
        <w:t>J.4</w:t>
      </w:r>
      <w:r w:rsidRPr="006F511C">
        <w:rPr>
          <w:rFonts w:ascii="Century Gothic" w:hAnsi="Century Gothic"/>
          <w:b/>
          <w:bCs/>
          <w:lang w:val="nl-NL"/>
        </w:rPr>
        <w:tab/>
        <w:t xml:space="preserve">Vonnis verrigtinge </w:t>
      </w:r>
    </w:p>
    <w:p w14:paraId="24B047E8" w14:textId="4F8CC75E" w:rsidR="00683BBE"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t>4.1</w:t>
      </w:r>
      <w:r w:rsidRPr="006F511C">
        <w:rPr>
          <w:rFonts w:ascii="Century Gothic" w:hAnsi="Century Gothic"/>
          <w:bCs/>
          <w:lang w:val="nl-NL"/>
        </w:rPr>
        <w:tab/>
      </w:r>
      <w:r w:rsidR="00683BBE" w:rsidRPr="006F511C">
        <w:rPr>
          <w:rFonts w:ascii="Century Gothic" w:hAnsi="Century Gothic"/>
          <w:bCs/>
          <w:lang w:val="nl-NL"/>
        </w:rPr>
        <w:t xml:space="preserve">Nadat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op meriete </w:t>
      </w:r>
      <w:r w:rsidR="00683BBE" w:rsidRPr="006F511C">
        <w:rPr>
          <w:rFonts w:ascii="Century Gothic" w:hAnsi="Century Gothic"/>
          <w:bCs/>
          <w:lang w:val="nl-NL"/>
        </w:rPr>
        <w:t>voltooi is en ‘n beskuldigde skuldig bevind word op een of meerdere van die aanklagte wat teen hom of haar ingestel is, sal die Voorsittende Beampte geleentheid gee aan:</w:t>
      </w:r>
    </w:p>
    <w:p w14:paraId="3AB0FFA5" w14:textId="196A8BF8" w:rsidR="00030B68"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t>4.1.1</w:t>
      </w:r>
      <w:r w:rsidRPr="006F511C">
        <w:rPr>
          <w:rFonts w:ascii="Century Gothic" w:hAnsi="Century Gothic"/>
          <w:bCs/>
          <w:lang w:val="nl-NL"/>
        </w:rPr>
        <w:tab/>
        <w:t>Die aanklaer om vorige oortredings in Orania voor te lê en te bewys, met dien verstande dat die voorhou of bewys van skuldigbevindings toelaatbaar sal wees indien ‘n beskuldigde in enige geregshof wat strafsake verhoor of ander forum wat dissiplinêre verhore hanteer skuldig bevind is aan oortredings of misdrywe wat relevant is ten opsigte van die aanklagtes waarop ‘n beskuldigde tydens die saak skuldig bevind is.</w:t>
      </w:r>
      <w:r w:rsidR="001113F0" w:rsidRPr="006F511C">
        <w:rPr>
          <w:rFonts w:ascii="Century Gothic" w:hAnsi="Century Gothic"/>
          <w:bCs/>
          <w:lang w:val="nl-NL"/>
        </w:rPr>
        <w:t xml:space="preserve"> Die aanklaer kan, indien relevant, die beskuldigde se Verblyfreg inligting </w:t>
      </w:r>
      <w:r w:rsidR="00E41D55" w:rsidRPr="006F511C">
        <w:rPr>
          <w:rFonts w:ascii="Century Gothic" w:hAnsi="Century Gothic"/>
          <w:bCs/>
          <w:lang w:val="nl-NL"/>
        </w:rPr>
        <w:t xml:space="preserve">soos deur die Kantoor vir Verblyfreg </w:t>
      </w:r>
      <w:r w:rsidR="007A63B0" w:rsidRPr="006F511C">
        <w:rPr>
          <w:rFonts w:ascii="Century Gothic" w:hAnsi="Century Gothic"/>
          <w:bCs/>
          <w:lang w:val="nl-NL"/>
        </w:rPr>
        <w:t xml:space="preserve">bygehou </w:t>
      </w:r>
      <w:r w:rsidR="001113F0" w:rsidRPr="006F511C">
        <w:rPr>
          <w:rFonts w:ascii="Century Gothic" w:hAnsi="Century Gothic"/>
          <w:bCs/>
          <w:lang w:val="nl-NL"/>
        </w:rPr>
        <w:t>aan die Verhoorpaneel voorhou.</w:t>
      </w:r>
    </w:p>
    <w:p w14:paraId="0BB11624" w14:textId="3E4C8E47" w:rsidR="00030B68"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t>4.1.2</w:t>
      </w:r>
      <w:r w:rsidRPr="006F511C">
        <w:rPr>
          <w:rFonts w:ascii="Century Gothic" w:hAnsi="Century Gothic"/>
          <w:bCs/>
          <w:lang w:val="nl-NL"/>
        </w:rPr>
        <w:tab/>
        <w:t>Die beskuldigde kry vervolgens geleentheid vir die aanbied van getuienis, indien die beskuldigde van die geleentheid wil gebruik maak, wat versagtende om</w:t>
      </w:r>
      <w:r w:rsidRPr="006F511C">
        <w:rPr>
          <w:rFonts w:ascii="Century Gothic" w:hAnsi="Century Gothic"/>
          <w:bCs/>
          <w:lang w:val="nl-NL"/>
        </w:rPr>
        <w:softHyphen/>
        <w:t xml:space="preserve">standighede uitlig. Indien getuies geroep word, sal die aanklaer die geleentheid tot kruisondervraging en die beskuldigde tot herondervraging gegun word. </w:t>
      </w:r>
    </w:p>
    <w:p w14:paraId="1FC92672" w14:textId="6FDAEB3B" w:rsidR="00030B68"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t>4.1.3</w:t>
      </w:r>
      <w:r w:rsidRPr="006F511C">
        <w:rPr>
          <w:rFonts w:ascii="Century Gothic" w:hAnsi="Century Gothic"/>
          <w:bCs/>
          <w:lang w:val="nl-NL"/>
        </w:rPr>
        <w:tab/>
      </w:r>
      <w:r w:rsidR="00683BBE" w:rsidRPr="006F511C">
        <w:rPr>
          <w:rFonts w:ascii="Century Gothic" w:hAnsi="Century Gothic"/>
          <w:bCs/>
          <w:lang w:val="nl-NL"/>
        </w:rPr>
        <w:t xml:space="preserve">Die </w:t>
      </w:r>
      <w:r w:rsidRPr="006F511C">
        <w:rPr>
          <w:rFonts w:ascii="Century Gothic" w:hAnsi="Century Gothic"/>
          <w:bCs/>
          <w:lang w:val="nl-NL"/>
        </w:rPr>
        <w:t>a</w:t>
      </w:r>
      <w:r w:rsidR="00683BBE" w:rsidRPr="006F511C">
        <w:rPr>
          <w:rFonts w:ascii="Century Gothic" w:hAnsi="Century Gothic"/>
          <w:bCs/>
          <w:lang w:val="nl-NL"/>
        </w:rPr>
        <w:t xml:space="preserve">anklaer </w:t>
      </w:r>
      <w:r w:rsidRPr="006F511C">
        <w:rPr>
          <w:rFonts w:ascii="Century Gothic" w:hAnsi="Century Gothic"/>
          <w:bCs/>
          <w:lang w:val="nl-NL"/>
        </w:rPr>
        <w:t>kry vervolgens die geleentheid vir die aanbied van getuienis, indien die aanklaer van die geleentheid wil gebruik maak, wat verswarende om</w:t>
      </w:r>
      <w:r w:rsidRPr="006F511C">
        <w:rPr>
          <w:rFonts w:ascii="Century Gothic" w:hAnsi="Century Gothic"/>
          <w:bCs/>
          <w:lang w:val="nl-NL"/>
        </w:rPr>
        <w:softHyphen/>
        <w:t xml:space="preserve">standighede uitlig. Indien getuies geroep word, sal die beskuldigde die geleentheid tot kruisondervraging en die aanklaer tot herondervraging gegun word. </w:t>
      </w:r>
    </w:p>
    <w:p w14:paraId="73214DD8" w14:textId="4132DDE4" w:rsidR="00030B68"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t>4.1.4</w:t>
      </w:r>
      <w:r w:rsidRPr="006F511C">
        <w:rPr>
          <w:rFonts w:ascii="Century Gothic" w:hAnsi="Century Gothic"/>
          <w:bCs/>
          <w:lang w:val="nl-NL"/>
        </w:rPr>
        <w:tab/>
        <w:t>Die Verhoorpaneel is geregtig, onder leiding van die Voorsittende Beampte, om vrae ter opheldering aan enige en alle getuies te opper, maar moet daarteen waak om nie ’n getuie onder kruisondervraging te neem nie.</w:t>
      </w:r>
    </w:p>
    <w:p w14:paraId="432BEA24" w14:textId="4BC80F36" w:rsidR="00030B68"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lastRenderedPageBreak/>
        <w:t>4.1.5</w:t>
      </w:r>
      <w:r w:rsidRPr="006F511C">
        <w:rPr>
          <w:rFonts w:ascii="Century Gothic" w:hAnsi="Century Gothic"/>
          <w:bCs/>
          <w:lang w:val="nl-NL"/>
        </w:rPr>
        <w:tab/>
        <w:t>Die beskuldigde sal daaropvolgend die geleentheid kry om ’n slotbetoog wat versagtende omstandighede uitlig aan die Verhoorpaneel voor te hou en kan ’n gepaste sanksie (vonnis) voorstel.</w:t>
      </w:r>
    </w:p>
    <w:p w14:paraId="7455AF44" w14:textId="5BE6CCAE" w:rsidR="00030B68" w:rsidRPr="006F511C" w:rsidRDefault="00030B68" w:rsidP="00266AEB">
      <w:pPr>
        <w:ind w:left="708" w:hanging="708"/>
        <w:jc w:val="both"/>
        <w:rPr>
          <w:rFonts w:ascii="Century Gothic" w:hAnsi="Century Gothic"/>
          <w:bCs/>
          <w:lang w:val="nl-NL"/>
        </w:rPr>
      </w:pPr>
      <w:r w:rsidRPr="006F511C">
        <w:rPr>
          <w:rFonts w:ascii="Century Gothic" w:hAnsi="Century Gothic"/>
          <w:bCs/>
          <w:lang w:val="nl-NL"/>
        </w:rPr>
        <w:t>4.1.6</w:t>
      </w:r>
      <w:r w:rsidRPr="006F511C">
        <w:rPr>
          <w:rFonts w:ascii="Century Gothic" w:hAnsi="Century Gothic"/>
          <w:bCs/>
          <w:lang w:val="nl-NL"/>
        </w:rPr>
        <w:tab/>
        <w:t>Die aanklaer kry ten slotte die geleentheid om ’n slotbetoog wat verswarende omstandighede aan die Verhoorpaneel uitlig voor te hou en kan ’n gepaste sanksie (vonnis) voorstel.</w:t>
      </w:r>
    </w:p>
    <w:p w14:paraId="43183B9B" w14:textId="64C7A449" w:rsidR="00030B68" w:rsidRPr="006F511C" w:rsidRDefault="00030B68" w:rsidP="00827448">
      <w:pPr>
        <w:ind w:left="708" w:hanging="708"/>
        <w:jc w:val="both"/>
        <w:rPr>
          <w:rFonts w:ascii="Century Gothic" w:hAnsi="Century Gothic"/>
          <w:bCs/>
          <w:lang w:val="nl-NL"/>
        </w:rPr>
      </w:pPr>
      <w:r w:rsidRPr="006F511C">
        <w:rPr>
          <w:rFonts w:ascii="Century Gothic" w:hAnsi="Century Gothic"/>
          <w:bCs/>
          <w:lang w:val="nl-NL"/>
        </w:rPr>
        <w:t>4.2</w:t>
      </w:r>
      <w:r w:rsidRPr="006F511C">
        <w:rPr>
          <w:rFonts w:ascii="Century Gothic" w:hAnsi="Century Gothic"/>
          <w:bCs/>
          <w:lang w:val="nl-NL"/>
        </w:rPr>
        <w:tab/>
      </w:r>
      <w:r w:rsidR="00683BBE" w:rsidRPr="006F511C">
        <w:rPr>
          <w:rFonts w:ascii="Century Gothic" w:hAnsi="Century Gothic"/>
          <w:bCs/>
          <w:lang w:val="nl-NL"/>
        </w:rPr>
        <w:t xml:space="preserve">Na </w:t>
      </w:r>
      <w:r w:rsidRPr="006F511C">
        <w:rPr>
          <w:rFonts w:ascii="Century Gothic" w:hAnsi="Century Gothic"/>
          <w:bCs/>
          <w:lang w:val="nl-NL"/>
        </w:rPr>
        <w:t xml:space="preserve">aanhoor van vorige veroordelings, die </w:t>
      </w:r>
      <w:r w:rsidR="00683BBE" w:rsidRPr="006F511C">
        <w:rPr>
          <w:rFonts w:ascii="Century Gothic" w:hAnsi="Century Gothic"/>
          <w:bCs/>
          <w:lang w:val="nl-NL"/>
        </w:rPr>
        <w:t>aanhoor van getuienis</w:t>
      </w:r>
      <w:r w:rsidRPr="006F511C">
        <w:rPr>
          <w:rFonts w:ascii="Century Gothic" w:hAnsi="Century Gothic"/>
          <w:bCs/>
          <w:lang w:val="nl-NL"/>
        </w:rPr>
        <w:t>, indien enige,</w:t>
      </w:r>
      <w:r w:rsidR="00683BBE" w:rsidRPr="006F511C">
        <w:rPr>
          <w:rFonts w:ascii="Century Gothic" w:hAnsi="Century Gothic"/>
          <w:bCs/>
          <w:lang w:val="nl-NL"/>
        </w:rPr>
        <w:t xml:space="preserve"> en betoë vir versagtende en verswarende omstandighede, verdaag die Voorsittende Beampte die verrigtinge vir ‘n tydperk wat die </w:t>
      </w:r>
      <w:r w:rsidRPr="006F511C">
        <w:rPr>
          <w:rFonts w:ascii="Century Gothic" w:hAnsi="Century Gothic"/>
          <w:bCs/>
          <w:lang w:val="nl-NL"/>
        </w:rPr>
        <w:t>Verhoorp</w:t>
      </w:r>
      <w:r w:rsidR="00683BBE" w:rsidRPr="006F511C">
        <w:rPr>
          <w:rFonts w:ascii="Century Gothic" w:hAnsi="Century Gothic"/>
          <w:bCs/>
          <w:lang w:val="nl-NL"/>
        </w:rPr>
        <w:t xml:space="preserve">aneel nodig ag om die omstandighede en vorige oortredings </w:t>
      </w:r>
      <w:r w:rsidRPr="006F511C">
        <w:rPr>
          <w:rFonts w:ascii="Century Gothic" w:hAnsi="Century Gothic"/>
          <w:bCs/>
          <w:lang w:val="nl-NL"/>
        </w:rPr>
        <w:t xml:space="preserve">behoorlik </w:t>
      </w:r>
      <w:r w:rsidR="00683BBE" w:rsidRPr="006F511C">
        <w:rPr>
          <w:rFonts w:ascii="Century Gothic" w:hAnsi="Century Gothic"/>
          <w:bCs/>
          <w:lang w:val="nl-NL"/>
        </w:rPr>
        <w:t>te oorweeg en die gepaste sanksies vir die betrokke oortredings te bepaal.</w:t>
      </w:r>
      <w:r w:rsidR="0051187E" w:rsidRPr="006F511C">
        <w:rPr>
          <w:rFonts w:ascii="Century Gothic" w:hAnsi="Century Gothic"/>
          <w:bCs/>
          <w:lang w:val="nl-NL"/>
        </w:rPr>
        <w:t xml:space="preserve"> Die Voorsittende Beampte mag, indien omstandighede dit noodsaak, die verhoor vir uitspraak na ’n ander datum uitstel.</w:t>
      </w:r>
    </w:p>
    <w:p w14:paraId="0D8662C9" w14:textId="0B934884" w:rsidR="0051187E" w:rsidRPr="006F511C" w:rsidRDefault="0051187E" w:rsidP="00827448">
      <w:pPr>
        <w:ind w:left="708" w:hanging="708"/>
        <w:jc w:val="both"/>
        <w:rPr>
          <w:rFonts w:ascii="Century Gothic" w:hAnsi="Century Gothic"/>
          <w:bCs/>
          <w:lang w:val="nl-NL"/>
        </w:rPr>
      </w:pPr>
      <w:r w:rsidRPr="006F511C">
        <w:rPr>
          <w:rFonts w:ascii="Century Gothic" w:hAnsi="Century Gothic"/>
          <w:bCs/>
          <w:lang w:val="nl-NL"/>
        </w:rPr>
        <w:t>4.</w:t>
      </w:r>
      <w:r w:rsidR="00827448" w:rsidRPr="006F511C">
        <w:rPr>
          <w:rFonts w:ascii="Century Gothic" w:hAnsi="Century Gothic"/>
          <w:bCs/>
          <w:lang w:val="nl-NL"/>
        </w:rPr>
        <w:t>3</w:t>
      </w:r>
      <w:r w:rsidR="00683BBE" w:rsidRPr="006F511C">
        <w:rPr>
          <w:rFonts w:ascii="Century Gothic" w:hAnsi="Century Gothic"/>
          <w:bCs/>
          <w:lang w:val="nl-NL"/>
        </w:rPr>
        <w:tab/>
        <w:t xml:space="preserve">By hervatting van die verrigtinge gee die Voorsittende Beampte uitspraak oor die </w:t>
      </w:r>
      <w:r w:rsidRPr="006F511C">
        <w:rPr>
          <w:rFonts w:ascii="Century Gothic" w:hAnsi="Century Gothic"/>
          <w:bCs/>
          <w:lang w:val="nl-NL"/>
        </w:rPr>
        <w:t>vonnis</w:t>
      </w:r>
      <w:r w:rsidR="00683BBE" w:rsidRPr="006F511C">
        <w:rPr>
          <w:rFonts w:ascii="Century Gothic" w:hAnsi="Century Gothic"/>
          <w:bCs/>
          <w:lang w:val="nl-NL"/>
        </w:rPr>
        <w:t xml:space="preserve"> wat aan die beskuldigde opgelê word met verwysing na elkeen van die aanklagte opeenvolgend. Redes vir die </w:t>
      </w:r>
      <w:r w:rsidRPr="006F511C">
        <w:rPr>
          <w:rFonts w:ascii="Century Gothic" w:hAnsi="Century Gothic"/>
          <w:bCs/>
          <w:lang w:val="nl-NL"/>
        </w:rPr>
        <w:t>vonnis</w:t>
      </w:r>
      <w:r w:rsidR="00683BBE" w:rsidRPr="006F511C">
        <w:rPr>
          <w:rFonts w:ascii="Century Gothic" w:hAnsi="Century Gothic"/>
          <w:bCs/>
          <w:lang w:val="nl-NL"/>
        </w:rPr>
        <w:t xml:space="preserve"> kan onmiddellik gegee word of</w:t>
      </w:r>
      <w:r w:rsidR="001113F0" w:rsidRPr="006F511C">
        <w:rPr>
          <w:rFonts w:ascii="Century Gothic" w:hAnsi="Century Gothic"/>
          <w:bCs/>
          <w:lang w:val="nl-NL"/>
        </w:rPr>
        <w:t xml:space="preserve"> op ’n latere stadium wat nie meer as vyf dae na die uitspraak mag wees nie.</w:t>
      </w:r>
      <w:r w:rsidR="00683BBE" w:rsidRPr="006F511C">
        <w:rPr>
          <w:rFonts w:ascii="Century Gothic" w:hAnsi="Century Gothic"/>
          <w:bCs/>
          <w:lang w:val="nl-NL"/>
        </w:rPr>
        <w:t xml:space="preserve"> </w:t>
      </w:r>
      <w:r w:rsidR="00816206" w:rsidRPr="006F511C">
        <w:rPr>
          <w:rFonts w:ascii="Century Gothic" w:hAnsi="Century Gothic"/>
          <w:bCs/>
          <w:lang w:val="nl-NL"/>
        </w:rPr>
        <w:t>Aanklagte kan vir die doel van vonnis saamgeneem word, of vonnis kan vir elke klag afsonderlik gegee word.</w:t>
      </w:r>
    </w:p>
    <w:p w14:paraId="516407AF" w14:textId="59EBA4ED"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4.</w:t>
      </w:r>
      <w:r w:rsidR="00827448" w:rsidRPr="006F511C">
        <w:rPr>
          <w:rFonts w:ascii="Century Gothic" w:hAnsi="Century Gothic"/>
          <w:bCs/>
          <w:lang w:val="nl-NL"/>
        </w:rPr>
        <w:t>4</w:t>
      </w:r>
      <w:r w:rsidRPr="006F511C">
        <w:rPr>
          <w:rFonts w:ascii="Century Gothic" w:hAnsi="Century Gothic"/>
          <w:bCs/>
          <w:lang w:val="nl-NL"/>
        </w:rPr>
        <w:tab/>
        <w:t>Die Voorsittende Beampte moet toesien, waar enige vonnis dit noodsaak dat tydperke aan sodanige vonnis gekoppel word, dat die toegelate of diskresionêre tydperk dienooreenkomstig by sodanige vonnis ingesluit word.</w:t>
      </w:r>
    </w:p>
    <w:p w14:paraId="48DEECE1" w14:textId="1A68962D"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4.</w:t>
      </w:r>
      <w:r w:rsidR="00827448" w:rsidRPr="006F511C">
        <w:rPr>
          <w:rFonts w:ascii="Century Gothic" w:hAnsi="Century Gothic"/>
          <w:bCs/>
          <w:lang w:val="nl-NL"/>
        </w:rPr>
        <w:t>5</w:t>
      </w:r>
      <w:r w:rsidRPr="006F511C">
        <w:rPr>
          <w:rFonts w:ascii="Century Gothic" w:hAnsi="Century Gothic"/>
          <w:bCs/>
          <w:lang w:val="nl-NL"/>
        </w:rPr>
        <w:tab/>
        <w:t xml:space="preserve">Die Voorsittende Beampte moet, nadat uitspraak op vonnis gelewer is, die beskuldigde inlig dat hy of sy geregtig is om binne 5 (vyf) dae ’n aansoek om appèl by die Hoof: Regspleging teen die skuldigbevinding, of die vonnis, of beide te bring. </w:t>
      </w:r>
    </w:p>
    <w:p w14:paraId="40C383F0" w14:textId="77777777" w:rsidR="0051187E" w:rsidRPr="006F511C" w:rsidRDefault="0051187E" w:rsidP="003941E1">
      <w:pPr>
        <w:jc w:val="both"/>
        <w:rPr>
          <w:rFonts w:ascii="Century Gothic" w:hAnsi="Century Gothic"/>
          <w:bCs/>
          <w:lang w:val="nl-NL"/>
        </w:rPr>
      </w:pPr>
    </w:p>
    <w:p w14:paraId="058AB46F" w14:textId="15492027" w:rsidR="0051187E" w:rsidRPr="006F511C" w:rsidRDefault="0051187E" w:rsidP="00266AEB">
      <w:pPr>
        <w:ind w:left="708" w:hanging="708"/>
        <w:jc w:val="both"/>
        <w:rPr>
          <w:rFonts w:ascii="Century Gothic" w:hAnsi="Century Gothic"/>
          <w:b/>
          <w:bCs/>
          <w:lang w:val="nl-NL"/>
        </w:rPr>
      </w:pPr>
      <w:bookmarkStart w:id="42" w:name="_Toc78970032"/>
      <w:r w:rsidRPr="006F511C">
        <w:rPr>
          <w:rFonts w:ascii="Century Gothic" w:hAnsi="Century Gothic"/>
          <w:b/>
          <w:bCs/>
          <w:lang w:val="nl-NL"/>
        </w:rPr>
        <w:t>J.5</w:t>
      </w:r>
      <w:r w:rsidRPr="006F511C">
        <w:rPr>
          <w:rFonts w:ascii="Century Gothic" w:hAnsi="Century Gothic"/>
          <w:b/>
          <w:bCs/>
          <w:lang w:val="nl-NL"/>
        </w:rPr>
        <w:tab/>
        <w:t>Prosedure na afloop van Dissiplinêre Verhore</w:t>
      </w:r>
      <w:bookmarkEnd w:id="42"/>
      <w:r w:rsidRPr="006F511C">
        <w:rPr>
          <w:rFonts w:ascii="Century Gothic" w:hAnsi="Century Gothic"/>
          <w:b/>
          <w:bCs/>
          <w:lang w:val="nl-NL"/>
        </w:rPr>
        <w:t xml:space="preserve"> </w:t>
      </w:r>
    </w:p>
    <w:p w14:paraId="0B4E34B2" w14:textId="3C11654F"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5.1.</w:t>
      </w:r>
      <w:r w:rsidRPr="006F511C">
        <w:rPr>
          <w:rFonts w:ascii="Century Gothic" w:hAnsi="Century Gothic"/>
          <w:bCs/>
          <w:lang w:val="nl-NL"/>
        </w:rPr>
        <w:tab/>
        <w:t xml:space="preserve">Na afloop van die Dissiplinêre Verhoor, hetsy nadat die beskuldigde(s) onskuldig bevind is, hetsy nadat die beskuldigde(s) na skuldigbevinding gevonnis is, moet ’n dokument wat bekendstaan as </w:t>
      </w:r>
      <w:bookmarkStart w:id="43" w:name="_Hlk77273358"/>
      <w:r w:rsidRPr="006F511C">
        <w:rPr>
          <w:rFonts w:ascii="Century Gothic" w:hAnsi="Century Gothic"/>
          <w:bCs/>
          <w:lang w:val="nl-NL"/>
        </w:rPr>
        <w:t xml:space="preserve">die </w:t>
      </w:r>
      <w:r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 xml:space="preserve">ter bevestiging van die uitslag van die saak deur die Voorsittende Beampte voorberei en onderteken word. Die volgende moet in die </w:t>
      </w:r>
      <w:r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vervat word:</w:t>
      </w:r>
    </w:p>
    <w:p w14:paraId="26C01BE9" w14:textId="3B998E52"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5.1.1</w:t>
      </w:r>
      <w:r w:rsidRPr="006F511C">
        <w:rPr>
          <w:rFonts w:ascii="Century Gothic" w:hAnsi="Century Gothic"/>
          <w:bCs/>
          <w:lang w:val="nl-NL"/>
        </w:rPr>
        <w:tab/>
        <w:t>Die dokument moet die naam en van, ID-nommer (indien beskikbaar) asook kontaknommer en adres van die beskuldigde bevat.</w:t>
      </w:r>
    </w:p>
    <w:p w14:paraId="3C256B46" w14:textId="4721C6B7"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5.1.2</w:t>
      </w:r>
      <w:r w:rsidRPr="006F511C">
        <w:rPr>
          <w:rFonts w:ascii="Century Gothic" w:hAnsi="Century Gothic"/>
          <w:bCs/>
          <w:lang w:val="nl-NL"/>
        </w:rPr>
        <w:tab/>
        <w:t>Die dokument moet die aanklagte waaraan die beskuldigde onskuldig of skuldig bevind is, na gelang van die geval, uiteensit. In sodanige geval wat die aanklagte omvattend is, mag die klagstaat by die dokument aangeheg word.</w:t>
      </w:r>
    </w:p>
    <w:p w14:paraId="7DED069F" w14:textId="76F63244"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lastRenderedPageBreak/>
        <w:t>5.1.3</w:t>
      </w:r>
      <w:r w:rsidRPr="006F511C">
        <w:rPr>
          <w:rFonts w:ascii="Century Gothic" w:hAnsi="Century Gothic"/>
          <w:bCs/>
          <w:lang w:val="nl-NL"/>
        </w:rPr>
        <w:tab/>
        <w:t>Die dokument moet die uitslag van die verhoor op meriete aandui, dus of die beskuldigde skuldig of onskuldig bevind is.</w:t>
      </w:r>
    </w:p>
    <w:p w14:paraId="5FF0EFC5" w14:textId="5C2145F5"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5.1.4</w:t>
      </w:r>
      <w:r w:rsidRPr="006F511C">
        <w:rPr>
          <w:rFonts w:ascii="Century Gothic" w:hAnsi="Century Gothic"/>
          <w:bCs/>
          <w:lang w:val="nl-NL"/>
        </w:rPr>
        <w:tab/>
        <w:t>Die dokument moet, indien die beskuldigde skuldig bevind is, die vonnis van die Verhoorpaneel uiteensit.</w:t>
      </w:r>
    </w:p>
    <w:p w14:paraId="602720CA" w14:textId="76A9DCE0"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5.1.5</w:t>
      </w:r>
      <w:r w:rsidRPr="006F511C">
        <w:rPr>
          <w:rFonts w:ascii="Century Gothic" w:hAnsi="Century Gothic"/>
          <w:bCs/>
          <w:lang w:val="nl-NL"/>
        </w:rPr>
        <w:tab/>
        <w:t xml:space="preserve">Die dokument moet die beskuldigde, in die geval waar die beskuldigde skuldig bevind is, inlig dat hy of sy geregtig is om teen die skuldigbevinding, of die vonnis, of beide die skuldigbevinding en vonnis, appèl aan te teken deur binne 5 (vyf) werksdae na ontvangs van die </w:t>
      </w:r>
      <w:r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 xml:space="preserve">op die voorgeskrewe vorm vir </w:t>
      </w:r>
      <w:r w:rsidRPr="006F511C">
        <w:rPr>
          <w:rFonts w:ascii="Century Gothic" w:hAnsi="Century Gothic"/>
          <w:bCs/>
          <w:i/>
          <w:iCs/>
          <w:lang w:val="nl-NL"/>
        </w:rPr>
        <w:t xml:space="preserve">Aansoek om Appèl </w:t>
      </w:r>
      <w:r w:rsidRPr="006F511C">
        <w:rPr>
          <w:rFonts w:ascii="Century Gothic" w:hAnsi="Century Gothic"/>
          <w:bCs/>
          <w:lang w:val="nl-NL"/>
        </w:rPr>
        <w:t>by die Hoof: Regspleging app</w:t>
      </w:r>
      <w:r w:rsidRPr="006F511C">
        <w:rPr>
          <w:rFonts w:ascii="Century Gothic" w:hAnsi="Century Gothic" w:cstheme="minorHAnsi"/>
          <w:bCs/>
          <w:lang w:val="nl-NL"/>
        </w:rPr>
        <w:t>è</w:t>
      </w:r>
      <w:r w:rsidRPr="006F511C">
        <w:rPr>
          <w:rFonts w:ascii="Century Gothic" w:hAnsi="Century Gothic"/>
          <w:bCs/>
          <w:lang w:val="nl-NL"/>
        </w:rPr>
        <w:t xml:space="preserve">l aan te teken. </w:t>
      </w:r>
    </w:p>
    <w:p w14:paraId="2B5A0790" w14:textId="4D1E83A8"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5.1.6</w:t>
      </w:r>
      <w:r w:rsidRPr="006F511C">
        <w:rPr>
          <w:rFonts w:ascii="Century Gothic" w:hAnsi="Century Gothic"/>
          <w:bCs/>
          <w:lang w:val="nl-NL"/>
        </w:rPr>
        <w:tab/>
        <w:t>Die dokument word deur die Voorsittende Beampte, die ander lede van die Verhoorpaneel, die aanklaer en indien moontlik die beskuldigde onderteken.</w:t>
      </w:r>
    </w:p>
    <w:p w14:paraId="225B57C0" w14:textId="193B5804"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5.2</w:t>
      </w:r>
      <w:r w:rsidRPr="006F511C">
        <w:rPr>
          <w:rFonts w:ascii="Century Gothic" w:hAnsi="Century Gothic"/>
          <w:bCs/>
          <w:lang w:val="nl-NL"/>
        </w:rPr>
        <w:tab/>
        <w:t xml:space="preserve">Die vonnis is by uitspraak daarvan van krag, ongeag of die beskuldigde die </w:t>
      </w:r>
      <w:r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ontvang het al dan nie.</w:t>
      </w:r>
    </w:p>
    <w:p w14:paraId="148E2DBA" w14:textId="3D2D4DEA"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5.3</w:t>
      </w:r>
      <w:r w:rsidRPr="006F511C">
        <w:rPr>
          <w:rFonts w:ascii="Century Gothic" w:hAnsi="Century Gothic"/>
          <w:bCs/>
          <w:lang w:val="nl-NL"/>
        </w:rPr>
        <w:tab/>
        <w:t xml:space="preserve">Die Voorsittende Beampte moet verder tot die </w:t>
      </w:r>
      <w:r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 xml:space="preserve">’n dokument wat bekendstaan as </w:t>
      </w:r>
      <w:r w:rsidRPr="006F511C">
        <w:rPr>
          <w:rFonts w:ascii="Century Gothic" w:hAnsi="Century Gothic"/>
          <w:bCs/>
          <w:i/>
          <w:iCs/>
          <w:lang w:val="nl-NL"/>
        </w:rPr>
        <w:t xml:space="preserve">Redes vir Paneel Bevinding </w:t>
      </w:r>
      <w:r w:rsidRPr="006F511C">
        <w:rPr>
          <w:rFonts w:ascii="Century Gothic" w:hAnsi="Century Gothic"/>
          <w:bCs/>
          <w:lang w:val="nl-NL"/>
        </w:rPr>
        <w:t xml:space="preserve">aan die aanklaer en die beskuldigde oorhandig en waarin die redes vir die skuldigbevinding, of indien die beskuldigde onskuldig bevind is sodanige redes daarvoor, asook die redes vir die vonnis indien van toepassing, uiteengesit word. </w:t>
      </w:r>
      <w:r w:rsidR="00E41D55" w:rsidRPr="006F511C">
        <w:rPr>
          <w:rFonts w:ascii="Century Gothic" w:hAnsi="Century Gothic"/>
          <w:bCs/>
          <w:lang w:val="nl-NL"/>
        </w:rPr>
        <w:t xml:space="preserve">Indien hierdie dokument nie ten tyde van die uitslag van die Dissiplinêre Verhoor oorhandig word nie, moet dit binne vyf dae daarna gelewer word. </w:t>
      </w:r>
      <w:r w:rsidRPr="006F511C">
        <w:rPr>
          <w:rFonts w:ascii="Century Gothic" w:hAnsi="Century Gothic"/>
          <w:bCs/>
          <w:lang w:val="nl-NL"/>
        </w:rPr>
        <w:t xml:space="preserve">Op die dokument </w:t>
      </w:r>
      <w:r w:rsidRPr="006F511C">
        <w:rPr>
          <w:rFonts w:ascii="Century Gothic" w:hAnsi="Century Gothic"/>
          <w:bCs/>
          <w:i/>
          <w:iCs/>
          <w:lang w:val="nl-NL"/>
        </w:rPr>
        <w:t xml:space="preserve">Redes vir Paneel Bevinding </w:t>
      </w:r>
      <w:r w:rsidRPr="006F511C">
        <w:rPr>
          <w:rFonts w:ascii="Century Gothic" w:hAnsi="Century Gothic"/>
          <w:bCs/>
          <w:lang w:val="nl-NL"/>
        </w:rPr>
        <w:t xml:space="preserve">verskyn die beskuldigde se besonderhede, die redes vir die uitspraak soos deur die Verhoorpaneel beslis en word die dokument deur die Voorsittende Beampte, die aanklaer en indien moontlik die beskuldigde onderteken. </w:t>
      </w:r>
    </w:p>
    <w:p w14:paraId="38C043DF" w14:textId="08141CF8"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5.4</w:t>
      </w:r>
      <w:r w:rsidRPr="006F511C">
        <w:rPr>
          <w:rFonts w:ascii="Century Gothic" w:hAnsi="Century Gothic"/>
          <w:bCs/>
          <w:lang w:val="nl-NL"/>
        </w:rPr>
        <w:tab/>
        <w:t xml:space="preserve">Indien die vonnis waarop die Verhoorpaneel besluit insluit dat die beskuldigde se Verblyfreg opgehef word, moet die Voorsittende Beampte ’n dokument voltooi en wat bekendstaan as </w:t>
      </w:r>
      <w:r w:rsidRPr="006F511C">
        <w:rPr>
          <w:rFonts w:ascii="Century Gothic" w:hAnsi="Century Gothic"/>
          <w:bCs/>
          <w:i/>
          <w:iCs/>
          <w:lang w:val="nl-NL"/>
        </w:rPr>
        <w:t xml:space="preserve">Kennisgewing van Opheffing van Verblyfreg </w:t>
      </w:r>
      <w:r w:rsidRPr="006F511C">
        <w:rPr>
          <w:rFonts w:ascii="Century Gothic" w:hAnsi="Century Gothic"/>
          <w:bCs/>
          <w:lang w:val="nl-NL"/>
        </w:rPr>
        <w:t>waarin die volgende moet verskyn:</w:t>
      </w:r>
    </w:p>
    <w:p w14:paraId="72D129DB" w14:textId="76CEDFDB"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5.4.1</w:t>
      </w:r>
      <w:r w:rsidRPr="006F511C">
        <w:rPr>
          <w:rFonts w:ascii="Century Gothic" w:hAnsi="Century Gothic"/>
          <w:bCs/>
          <w:lang w:val="nl-NL"/>
        </w:rPr>
        <w:tab/>
        <w:t>Die naam en van, adres, kontaknommer asook ID-nommer (indien beskikbaar) van die beskuldigde.</w:t>
      </w:r>
    </w:p>
    <w:p w14:paraId="4D00D7C2" w14:textId="2A7DBED4"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5.4.2</w:t>
      </w:r>
      <w:r w:rsidRPr="006F511C">
        <w:rPr>
          <w:rFonts w:ascii="Century Gothic" w:hAnsi="Century Gothic"/>
          <w:bCs/>
          <w:lang w:val="nl-NL"/>
        </w:rPr>
        <w:tab/>
        <w:t>’n Bevestiging van die aanklag(te) waaraan die beskuldigde skuldig bevind is.</w:t>
      </w:r>
    </w:p>
    <w:p w14:paraId="1026B39F" w14:textId="0C9545B8"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5.4.3</w:t>
      </w:r>
      <w:r w:rsidRPr="006F511C">
        <w:rPr>
          <w:rFonts w:ascii="Century Gothic" w:hAnsi="Century Gothic"/>
          <w:bCs/>
          <w:lang w:val="nl-NL"/>
        </w:rPr>
        <w:tab/>
        <w:t>’n Kennisgewing met die strekking dat die beskuldigde se Verblyfreg opgehef word.</w:t>
      </w:r>
    </w:p>
    <w:p w14:paraId="33B5EC6A" w14:textId="035F752C"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5.4.4</w:t>
      </w:r>
      <w:r w:rsidRPr="006F511C">
        <w:rPr>
          <w:rFonts w:ascii="Century Gothic" w:hAnsi="Century Gothic"/>
          <w:bCs/>
          <w:lang w:val="nl-NL"/>
        </w:rPr>
        <w:tab/>
        <w:t>Die tydperk wat die beskuldigde gegun word om die grondgebied van Orania te verlaat.</w:t>
      </w:r>
    </w:p>
    <w:p w14:paraId="530CAC26" w14:textId="3818223B"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5.4.5</w:t>
      </w:r>
      <w:r w:rsidRPr="006F511C">
        <w:rPr>
          <w:rFonts w:ascii="Century Gothic" w:hAnsi="Century Gothic"/>
          <w:bCs/>
          <w:lang w:val="nl-NL"/>
        </w:rPr>
        <w:tab/>
        <w:t>Die tydperk wat die opheffing van Verblyfreg van krag sal wees voordat die beskuldigde weer geregtig sal wees om aansoek om Verblyfreg te mag doen.</w:t>
      </w:r>
    </w:p>
    <w:p w14:paraId="7FC32A52" w14:textId="62A7AF5E"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lastRenderedPageBreak/>
        <w:t>5.4.6</w:t>
      </w:r>
      <w:r w:rsidRPr="006F511C">
        <w:rPr>
          <w:rFonts w:ascii="Century Gothic" w:hAnsi="Century Gothic"/>
          <w:bCs/>
          <w:lang w:val="nl-NL"/>
        </w:rPr>
        <w:tab/>
        <w:t>Inligting rakende die vergunning om Orania onderhewig aan die diskresie en reëls van OVD te mag besoek, tensy die Verhoorpaneel in ernstige gevalle bepaal dat geen besoeke deur die beskuldigde toegelaat mag word nie.</w:t>
      </w:r>
    </w:p>
    <w:p w14:paraId="5E914062" w14:textId="4975D15F" w:rsidR="0051187E" w:rsidRPr="006F511C" w:rsidRDefault="0051187E" w:rsidP="00266AEB">
      <w:pPr>
        <w:ind w:left="1416" w:hanging="708"/>
        <w:jc w:val="both"/>
        <w:rPr>
          <w:rFonts w:ascii="Century Gothic" w:hAnsi="Century Gothic"/>
          <w:bCs/>
          <w:lang w:val="nl-NL"/>
        </w:rPr>
      </w:pPr>
      <w:r w:rsidRPr="006F511C">
        <w:rPr>
          <w:rFonts w:ascii="Century Gothic" w:hAnsi="Century Gothic"/>
          <w:bCs/>
          <w:lang w:val="nl-NL"/>
        </w:rPr>
        <w:t>5.4.7</w:t>
      </w:r>
      <w:r w:rsidRPr="006F511C">
        <w:rPr>
          <w:rFonts w:ascii="Century Gothic" w:hAnsi="Century Gothic"/>
          <w:bCs/>
          <w:lang w:val="nl-NL"/>
        </w:rPr>
        <w:tab/>
        <w:t>Die dokument word deur die Voorsittende Beampte, die aanklaer en indien moontlik die beskuldigde onderteken.</w:t>
      </w:r>
    </w:p>
    <w:p w14:paraId="3F36BB7D" w14:textId="107F2B52"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5.5</w:t>
      </w:r>
      <w:r w:rsidRPr="006F511C">
        <w:rPr>
          <w:rFonts w:ascii="Century Gothic" w:hAnsi="Century Gothic"/>
          <w:bCs/>
          <w:lang w:val="nl-NL"/>
        </w:rPr>
        <w:tab/>
        <w:t xml:space="preserve">Die Kantoor vir Regspleging mag ten aansien van die dokumente </w:t>
      </w:r>
      <w:r w:rsidRPr="006F511C">
        <w:rPr>
          <w:rFonts w:ascii="Century Gothic" w:hAnsi="Century Gothic"/>
          <w:bCs/>
          <w:i/>
          <w:iCs/>
          <w:lang w:val="nl-NL"/>
        </w:rPr>
        <w:t xml:space="preserve">Uitslag van Dissiplinêre Verhoor, Redes vir Paneel Bevinding </w:t>
      </w:r>
      <w:r w:rsidRPr="006F511C">
        <w:rPr>
          <w:rFonts w:ascii="Century Gothic" w:hAnsi="Century Gothic"/>
          <w:bCs/>
          <w:lang w:val="nl-NL"/>
        </w:rPr>
        <w:t xml:space="preserve">en </w:t>
      </w:r>
      <w:r w:rsidRPr="006F511C">
        <w:rPr>
          <w:rFonts w:ascii="Century Gothic" w:hAnsi="Century Gothic"/>
          <w:bCs/>
          <w:i/>
          <w:iCs/>
          <w:lang w:val="nl-NL"/>
        </w:rPr>
        <w:t xml:space="preserve">Kennisgewing van Opheffing van Verblyfreg </w:t>
      </w:r>
      <w:r w:rsidRPr="006F511C">
        <w:rPr>
          <w:rFonts w:ascii="Century Gothic" w:hAnsi="Century Gothic"/>
          <w:bCs/>
          <w:lang w:val="nl-NL"/>
        </w:rPr>
        <w:t>’n standaard konsep dokument opstel wat met alle Dissiplinêre Verhore gebruik kan word en wat deur die Voorsittende Beampte ingevul en aangewend kan word.</w:t>
      </w:r>
    </w:p>
    <w:p w14:paraId="60CB89B8" w14:textId="13E93309"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5.6</w:t>
      </w:r>
      <w:r w:rsidRPr="006F511C">
        <w:rPr>
          <w:rFonts w:ascii="Century Gothic" w:hAnsi="Century Gothic"/>
          <w:bCs/>
          <w:lang w:val="nl-NL"/>
        </w:rPr>
        <w:tab/>
        <w:t xml:space="preserve">Die dokumente </w:t>
      </w:r>
      <w:r w:rsidRPr="006F511C">
        <w:rPr>
          <w:rFonts w:ascii="Century Gothic" w:hAnsi="Century Gothic"/>
          <w:bCs/>
          <w:i/>
          <w:iCs/>
          <w:lang w:val="nl-NL"/>
        </w:rPr>
        <w:t xml:space="preserve">Uitslag van Dissiplinêre Verhoor, Redes vir Paneel Bevinding </w:t>
      </w:r>
      <w:r w:rsidRPr="006F511C">
        <w:rPr>
          <w:rFonts w:ascii="Century Gothic" w:hAnsi="Century Gothic"/>
          <w:bCs/>
          <w:lang w:val="nl-NL"/>
        </w:rPr>
        <w:t xml:space="preserve">en </w:t>
      </w:r>
      <w:r w:rsidRPr="006F511C">
        <w:rPr>
          <w:rFonts w:ascii="Century Gothic" w:hAnsi="Century Gothic"/>
          <w:bCs/>
          <w:i/>
          <w:iCs/>
          <w:lang w:val="nl-NL"/>
        </w:rPr>
        <w:t xml:space="preserve">Kennisgewing van Opheffing van Verblyfreg </w:t>
      </w:r>
      <w:r w:rsidRPr="006F511C">
        <w:rPr>
          <w:rFonts w:ascii="Century Gothic" w:hAnsi="Century Gothic"/>
          <w:bCs/>
          <w:lang w:val="nl-NL"/>
        </w:rPr>
        <w:t>word saam met ander rekords deur die Hoof: Regspleging volgens voorskrif gestoor.</w:t>
      </w:r>
    </w:p>
    <w:p w14:paraId="299828FC" w14:textId="6098D547"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5.7</w:t>
      </w:r>
      <w:r w:rsidRPr="006F511C">
        <w:rPr>
          <w:rFonts w:ascii="Century Gothic" w:hAnsi="Century Gothic"/>
          <w:bCs/>
          <w:lang w:val="nl-NL"/>
        </w:rPr>
        <w:tab/>
        <w:t xml:space="preserve">Indien dit nie moontlik is om met die afhandeling van die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die dokumente </w:t>
      </w:r>
      <w:r w:rsidRPr="006F511C">
        <w:rPr>
          <w:rFonts w:ascii="Century Gothic" w:hAnsi="Century Gothic"/>
          <w:bCs/>
          <w:i/>
          <w:iCs/>
          <w:lang w:val="nl-NL"/>
        </w:rPr>
        <w:t xml:space="preserve">Uitslag van Dissiplinêre Verhoor, Redes vir Paneel Bevinding </w:t>
      </w:r>
      <w:r w:rsidRPr="006F511C">
        <w:rPr>
          <w:rFonts w:ascii="Century Gothic" w:hAnsi="Century Gothic"/>
          <w:bCs/>
          <w:lang w:val="nl-NL"/>
        </w:rPr>
        <w:t xml:space="preserve">en </w:t>
      </w:r>
      <w:r w:rsidRPr="006F511C">
        <w:rPr>
          <w:rFonts w:ascii="Century Gothic" w:hAnsi="Century Gothic"/>
          <w:bCs/>
          <w:i/>
          <w:iCs/>
          <w:lang w:val="nl-NL"/>
        </w:rPr>
        <w:t xml:space="preserve">Kennisgewing van Opheffing van Verblyfreg </w:t>
      </w:r>
      <w:r w:rsidRPr="006F511C">
        <w:rPr>
          <w:rFonts w:ascii="Century Gothic" w:hAnsi="Century Gothic"/>
          <w:bCs/>
          <w:lang w:val="nl-NL"/>
        </w:rPr>
        <w:t>vir welke rede ook al aan die beskuldigde te oorhandig nie, moet alle redelike stappe geneem word om sodanige dokumente aan die beskuldigde te oorhandig. Indien lewering van die dokumente nie moontlik is nie, moet die inhoud daarvan aan die beskuldigde se laaste bekende kontaknommer en/of e-posadres gestuur word tesame met die uitnodiging om die dokumente by die Kantoor vir Regspleging af te haal.</w:t>
      </w:r>
    </w:p>
    <w:bookmarkEnd w:id="43"/>
    <w:p w14:paraId="1587AE61" w14:textId="77777777" w:rsidR="00683BBE" w:rsidRPr="006F511C" w:rsidRDefault="00683BBE" w:rsidP="00266AEB">
      <w:pPr>
        <w:jc w:val="both"/>
        <w:rPr>
          <w:rFonts w:ascii="Century Gothic" w:hAnsi="Century Gothic"/>
          <w:bCs/>
          <w:lang w:val="nl-NL"/>
        </w:rPr>
      </w:pPr>
    </w:p>
    <w:p w14:paraId="49C1710B" w14:textId="6DD165F6" w:rsidR="00A11839" w:rsidRPr="006F511C" w:rsidRDefault="0051187E" w:rsidP="00266AEB">
      <w:pPr>
        <w:jc w:val="both"/>
        <w:rPr>
          <w:rFonts w:ascii="Century Gothic" w:hAnsi="Century Gothic"/>
          <w:bCs/>
          <w:lang w:val="nl-NL"/>
        </w:rPr>
      </w:pPr>
      <w:r w:rsidRPr="006F511C">
        <w:rPr>
          <w:rFonts w:ascii="Century Gothic" w:hAnsi="Century Gothic"/>
          <w:b/>
          <w:lang w:val="nl-NL"/>
        </w:rPr>
        <w:t>J.6</w:t>
      </w:r>
      <w:r w:rsidRPr="006F511C">
        <w:rPr>
          <w:rFonts w:ascii="Century Gothic" w:hAnsi="Century Gothic"/>
          <w:b/>
          <w:lang w:val="nl-NL"/>
        </w:rPr>
        <w:tab/>
      </w:r>
      <w:r w:rsidR="00A11839" w:rsidRPr="006F511C">
        <w:rPr>
          <w:rFonts w:ascii="Century Gothic" w:hAnsi="Century Gothic"/>
          <w:b/>
          <w:lang w:val="nl-NL"/>
        </w:rPr>
        <w:t>Algemene Bepalings ty</w:t>
      </w:r>
      <w:r w:rsidRPr="006F511C">
        <w:rPr>
          <w:rFonts w:ascii="Century Gothic" w:hAnsi="Century Gothic"/>
          <w:b/>
          <w:lang w:val="nl-NL"/>
        </w:rPr>
        <w:t>dens Dissiplinêre Verhore</w:t>
      </w:r>
    </w:p>
    <w:p w14:paraId="7B64AC29" w14:textId="04488360" w:rsidR="00DA13C2"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6.1</w:t>
      </w:r>
      <w:r w:rsidRPr="006F511C">
        <w:rPr>
          <w:rFonts w:ascii="Century Gothic" w:hAnsi="Century Gothic"/>
          <w:bCs/>
          <w:lang w:val="nl-NL"/>
        </w:rPr>
        <w:tab/>
      </w:r>
      <w:r w:rsidR="00DA13C2" w:rsidRPr="006F511C">
        <w:rPr>
          <w:rFonts w:ascii="Century Gothic" w:hAnsi="Century Gothic"/>
          <w:bCs/>
          <w:lang w:val="nl-NL"/>
        </w:rPr>
        <w:t xml:space="preserve">’n </w:t>
      </w:r>
      <w:r w:rsidR="00C44FB8" w:rsidRPr="006F511C">
        <w:rPr>
          <w:rFonts w:ascii="Century Gothic" w:hAnsi="Century Gothic"/>
          <w:bCs/>
          <w:lang w:val="nl-NL"/>
        </w:rPr>
        <w:t xml:space="preserve">Dissiplinêre Verhoor </w:t>
      </w:r>
      <w:r w:rsidR="00DA13C2" w:rsidRPr="006F511C">
        <w:rPr>
          <w:rFonts w:ascii="Century Gothic" w:hAnsi="Century Gothic"/>
          <w:bCs/>
          <w:lang w:val="nl-NL"/>
        </w:rPr>
        <w:t xml:space="preserve">word in ’n geskikte vertrek </w:t>
      </w:r>
      <w:r w:rsidRPr="006F511C">
        <w:rPr>
          <w:rFonts w:ascii="Century Gothic" w:hAnsi="Century Gothic"/>
          <w:bCs/>
          <w:lang w:val="nl-NL"/>
        </w:rPr>
        <w:t xml:space="preserve">met voldoende beligting </w:t>
      </w:r>
      <w:r w:rsidR="00DA13C2" w:rsidRPr="006F511C">
        <w:rPr>
          <w:rFonts w:ascii="Century Gothic" w:hAnsi="Century Gothic"/>
          <w:bCs/>
          <w:lang w:val="nl-NL"/>
        </w:rPr>
        <w:t xml:space="preserve">gehou waarvan die deur daarvan kan toemaak en verrigtinge in privaatheid kan geskied indien nodig. </w:t>
      </w:r>
    </w:p>
    <w:p w14:paraId="43F4E78E" w14:textId="1B84EB40" w:rsidR="0051187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6.2</w:t>
      </w:r>
      <w:r w:rsidRPr="006F511C">
        <w:rPr>
          <w:rFonts w:ascii="Century Gothic" w:hAnsi="Century Gothic"/>
          <w:bCs/>
          <w:lang w:val="nl-NL"/>
        </w:rPr>
        <w:tab/>
        <w:t xml:space="preserve">Die Voorsittende Beampte is geregtig om die </w:t>
      </w:r>
      <w:r w:rsidR="00C44FB8" w:rsidRPr="006F511C">
        <w:rPr>
          <w:rFonts w:ascii="Century Gothic" w:hAnsi="Century Gothic"/>
          <w:bCs/>
          <w:lang w:val="nl-NL"/>
        </w:rPr>
        <w:t xml:space="preserve">Dissiplinêre Verhoor </w:t>
      </w:r>
      <w:r w:rsidRPr="006F511C">
        <w:rPr>
          <w:rFonts w:ascii="Century Gothic" w:hAnsi="Century Gothic"/>
          <w:bCs/>
          <w:lang w:val="nl-NL"/>
        </w:rPr>
        <w:t>vir goeie rede te verdaag, wat insluit die nodige verdagings om aan die deelnemers daarvan ’n breuk sowel as ete-breuk te bied.</w:t>
      </w:r>
    </w:p>
    <w:p w14:paraId="2094C182" w14:textId="5CC09DD3" w:rsidR="00DA13C2"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6.3</w:t>
      </w:r>
      <w:r w:rsidRPr="006F511C">
        <w:rPr>
          <w:rFonts w:ascii="Century Gothic" w:hAnsi="Century Gothic"/>
          <w:bCs/>
          <w:lang w:val="nl-NL"/>
        </w:rPr>
        <w:tab/>
      </w:r>
      <w:r w:rsidR="00DA13C2" w:rsidRPr="006F511C">
        <w:rPr>
          <w:rFonts w:ascii="Century Gothic" w:hAnsi="Century Gothic"/>
          <w:bCs/>
          <w:lang w:val="nl-NL"/>
        </w:rPr>
        <w:t>Elke getuie moet getuienis onderhewig aan regsgeldige bevestiging lewer. In hierdie opsig sal die Voorsittende Beampte die getuie vooraf waarsku om die waarheid te praat en die getuie vervolgens versoek om te bevestig dat hy of sy die waarheid sal getuig.</w:t>
      </w:r>
    </w:p>
    <w:p w14:paraId="351E5ECC" w14:textId="714242B1" w:rsidR="0019729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6.4</w:t>
      </w:r>
      <w:r w:rsidRPr="006F511C">
        <w:rPr>
          <w:rFonts w:ascii="Century Gothic" w:hAnsi="Century Gothic"/>
          <w:bCs/>
          <w:lang w:val="nl-NL"/>
        </w:rPr>
        <w:tab/>
      </w:r>
      <w:r w:rsidR="0019729E" w:rsidRPr="006F511C">
        <w:rPr>
          <w:rFonts w:ascii="Century Gothic" w:hAnsi="Century Gothic"/>
          <w:bCs/>
          <w:lang w:val="nl-NL"/>
        </w:rPr>
        <w:t xml:space="preserve">Die Voorsittende Beampte moet toesien dat enige en alle getuies nie aan kwelsugtige, irrelevante of onvanpaste ondervraging blootgestel word nie, maar moet </w:t>
      </w:r>
      <w:r w:rsidRPr="006F511C">
        <w:rPr>
          <w:rFonts w:ascii="Century Gothic" w:hAnsi="Century Gothic"/>
          <w:bCs/>
          <w:lang w:val="nl-NL"/>
        </w:rPr>
        <w:t xml:space="preserve">terselfdertyd </w:t>
      </w:r>
      <w:r w:rsidR="0019729E" w:rsidRPr="006F511C">
        <w:rPr>
          <w:rFonts w:ascii="Century Gothic" w:hAnsi="Century Gothic"/>
          <w:bCs/>
          <w:lang w:val="nl-NL"/>
        </w:rPr>
        <w:t xml:space="preserve">waak om nie onnodig met </w:t>
      </w:r>
      <w:r w:rsidRPr="006F511C">
        <w:rPr>
          <w:rFonts w:ascii="Century Gothic" w:hAnsi="Century Gothic"/>
          <w:bCs/>
          <w:lang w:val="nl-NL"/>
        </w:rPr>
        <w:t xml:space="preserve">die </w:t>
      </w:r>
      <w:r w:rsidR="0019729E" w:rsidRPr="006F511C">
        <w:rPr>
          <w:rFonts w:ascii="Century Gothic" w:hAnsi="Century Gothic"/>
          <w:bCs/>
          <w:lang w:val="nl-NL"/>
        </w:rPr>
        <w:t>ondervraging van ’n getuie in te meng nie.</w:t>
      </w:r>
    </w:p>
    <w:p w14:paraId="44790522" w14:textId="5D73CD18" w:rsidR="00683BBE"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6.5</w:t>
      </w:r>
      <w:r w:rsidRPr="006F511C">
        <w:rPr>
          <w:rFonts w:ascii="Century Gothic" w:hAnsi="Century Gothic"/>
          <w:bCs/>
          <w:lang w:val="nl-NL"/>
        </w:rPr>
        <w:tab/>
      </w:r>
      <w:r w:rsidR="00683BBE" w:rsidRPr="006F511C">
        <w:rPr>
          <w:rFonts w:ascii="Century Gothic" w:hAnsi="Century Gothic"/>
          <w:bCs/>
          <w:lang w:val="nl-NL"/>
        </w:rPr>
        <w:t xml:space="preserve">Met inagneming van die behoefte en noodsaak om </w:t>
      </w:r>
      <w:r w:rsidRPr="006F511C">
        <w:rPr>
          <w:rFonts w:ascii="Century Gothic" w:hAnsi="Century Gothic"/>
          <w:bCs/>
          <w:lang w:val="nl-NL"/>
        </w:rPr>
        <w:t>Dissiplinêre</w:t>
      </w:r>
      <w:r w:rsidR="00683BBE" w:rsidRPr="006F511C">
        <w:rPr>
          <w:rFonts w:ascii="Century Gothic" w:hAnsi="Century Gothic"/>
          <w:bCs/>
          <w:lang w:val="nl-NL"/>
        </w:rPr>
        <w:t xml:space="preserve"> Verhore af te handel, kan die Voorsittende Beampte </w:t>
      </w:r>
      <w:r w:rsidRPr="006F511C">
        <w:rPr>
          <w:rFonts w:ascii="Century Gothic" w:hAnsi="Century Gothic"/>
          <w:bCs/>
          <w:lang w:val="nl-NL"/>
        </w:rPr>
        <w:t xml:space="preserve">uit eie beweging </w:t>
      </w:r>
      <w:r w:rsidR="00683BBE" w:rsidRPr="006F511C">
        <w:rPr>
          <w:rFonts w:ascii="Century Gothic" w:hAnsi="Century Gothic"/>
          <w:bCs/>
          <w:lang w:val="nl-NL"/>
        </w:rPr>
        <w:t xml:space="preserve">en indien </w:t>
      </w:r>
      <w:r w:rsidR="00683BBE" w:rsidRPr="006F511C">
        <w:rPr>
          <w:rFonts w:ascii="Century Gothic" w:hAnsi="Century Gothic"/>
          <w:bCs/>
          <w:lang w:val="nl-NL"/>
        </w:rPr>
        <w:lastRenderedPageBreak/>
        <w:t xml:space="preserve">omstandighede dit noodsaak ’n </w:t>
      </w:r>
      <w:r w:rsidR="00687D28" w:rsidRPr="006F511C">
        <w:rPr>
          <w:rFonts w:ascii="Century Gothic" w:hAnsi="Century Gothic"/>
          <w:bCs/>
          <w:lang w:val="nl-NL"/>
        </w:rPr>
        <w:t>v</w:t>
      </w:r>
      <w:r w:rsidR="00683BBE" w:rsidRPr="006F511C">
        <w:rPr>
          <w:rFonts w:ascii="Century Gothic" w:hAnsi="Century Gothic"/>
          <w:bCs/>
          <w:lang w:val="nl-NL"/>
        </w:rPr>
        <w:t xml:space="preserve">erhoor voordat met die verrigtinge begin is </w:t>
      </w:r>
      <w:r w:rsidRPr="006F511C">
        <w:rPr>
          <w:rFonts w:ascii="Century Gothic" w:hAnsi="Century Gothic"/>
          <w:bCs/>
          <w:lang w:val="nl-NL"/>
        </w:rPr>
        <w:t xml:space="preserve">tot ’n gepaste datum </w:t>
      </w:r>
      <w:r w:rsidR="00683BBE" w:rsidRPr="006F511C">
        <w:rPr>
          <w:rFonts w:ascii="Century Gothic" w:hAnsi="Century Gothic"/>
          <w:bCs/>
          <w:lang w:val="nl-NL"/>
        </w:rPr>
        <w:t xml:space="preserve">uitstel sowel as ’n </w:t>
      </w:r>
      <w:r w:rsidR="00302919" w:rsidRPr="006F511C">
        <w:rPr>
          <w:rFonts w:ascii="Century Gothic" w:hAnsi="Century Gothic"/>
          <w:bCs/>
          <w:lang w:val="nl-NL"/>
        </w:rPr>
        <w:t>v</w:t>
      </w:r>
      <w:r w:rsidR="00683BBE" w:rsidRPr="006F511C">
        <w:rPr>
          <w:rFonts w:ascii="Century Gothic" w:hAnsi="Century Gothic"/>
          <w:bCs/>
          <w:lang w:val="nl-NL"/>
        </w:rPr>
        <w:t xml:space="preserve">erhoor wat gedeeltelik afgehandel is </w:t>
      </w:r>
      <w:r w:rsidRPr="006F511C">
        <w:rPr>
          <w:rFonts w:ascii="Century Gothic" w:hAnsi="Century Gothic"/>
          <w:bCs/>
          <w:lang w:val="nl-NL"/>
        </w:rPr>
        <w:t xml:space="preserve">tot ’n gepaste datum </w:t>
      </w:r>
      <w:r w:rsidR="00683BBE" w:rsidRPr="006F511C">
        <w:rPr>
          <w:rFonts w:ascii="Century Gothic" w:hAnsi="Century Gothic"/>
          <w:bCs/>
          <w:lang w:val="nl-NL"/>
        </w:rPr>
        <w:t>uitstel.</w:t>
      </w:r>
    </w:p>
    <w:p w14:paraId="1D1AA052" w14:textId="30879281" w:rsidR="00A11839" w:rsidRPr="006F511C" w:rsidRDefault="0051187E" w:rsidP="00266AEB">
      <w:pPr>
        <w:ind w:left="708" w:hanging="708"/>
        <w:jc w:val="both"/>
        <w:rPr>
          <w:rFonts w:ascii="Century Gothic" w:hAnsi="Century Gothic"/>
          <w:bCs/>
          <w:lang w:val="nl-NL"/>
        </w:rPr>
      </w:pPr>
      <w:r w:rsidRPr="006F511C">
        <w:rPr>
          <w:rFonts w:ascii="Century Gothic" w:hAnsi="Century Gothic"/>
          <w:bCs/>
          <w:lang w:val="nl-NL"/>
        </w:rPr>
        <w:t>6.6</w:t>
      </w:r>
      <w:r w:rsidRPr="006F511C">
        <w:rPr>
          <w:rFonts w:ascii="Century Gothic" w:hAnsi="Century Gothic"/>
          <w:bCs/>
          <w:lang w:val="nl-NL"/>
        </w:rPr>
        <w:tab/>
      </w:r>
      <w:r w:rsidR="00A11839" w:rsidRPr="006F511C">
        <w:rPr>
          <w:rFonts w:ascii="Century Gothic" w:hAnsi="Century Gothic"/>
          <w:bCs/>
          <w:lang w:val="nl-NL"/>
        </w:rPr>
        <w:t>Die algemene beginsels van bewysreg moet gevolg word ten opsigte van die bewys van</w:t>
      </w:r>
      <w:r w:rsidR="00E0643C" w:rsidRPr="006F511C">
        <w:rPr>
          <w:rFonts w:ascii="Century Gothic" w:hAnsi="Century Gothic"/>
          <w:bCs/>
          <w:lang w:val="nl-NL"/>
        </w:rPr>
        <w:t>,</w:t>
      </w:r>
      <w:r w:rsidR="00A11839" w:rsidRPr="006F511C">
        <w:rPr>
          <w:rFonts w:ascii="Century Gothic" w:hAnsi="Century Gothic"/>
          <w:bCs/>
          <w:lang w:val="nl-NL"/>
        </w:rPr>
        <w:t xml:space="preserve"> bewyswaarde van en toelaatbaarheid van getuies, getuienis en bewysstukke</w:t>
      </w:r>
      <w:r w:rsidR="00612440" w:rsidRPr="006F511C">
        <w:rPr>
          <w:rFonts w:ascii="Century Gothic" w:hAnsi="Century Gothic"/>
          <w:bCs/>
          <w:lang w:val="nl-NL"/>
        </w:rPr>
        <w:t xml:space="preserve">, tensy </w:t>
      </w:r>
      <w:r w:rsidR="00DF0D60" w:rsidRPr="006F511C">
        <w:rPr>
          <w:rFonts w:ascii="Century Gothic" w:hAnsi="Century Gothic"/>
          <w:bCs/>
          <w:lang w:val="nl-NL"/>
        </w:rPr>
        <w:t>dit sodanig anders in hierdie Kode spesifiek verwoord is.</w:t>
      </w:r>
    </w:p>
    <w:p w14:paraId="21851DCB" w14:textId="5E95D378" w:rsidR="00A11839" w:rsidRPr="006F511C" w:rsidRDefault="005E4E26" w:rsidP="00266AEB">
      <w:pPr>
        <w:ind w:left="708" w:hanging="708"/>
        <w:jc w:val="both"/>
        <w:rPr>
          <w:rFonts w:ascii="Century Gothic" w:hAnsi="Century Gothic"/>
          <w:bCs/>
          <w:lang w:val="nl-NL"/>
        </w:rPr>
      </w:pPr>
      <w:r w:rsidRPr="006F511C">
        <w:rPr>
          <w:rFonts w:ascii="Century Gothic" w:hAnsi="Century Gothic"/>
          <w:bCs/>
          <w:lang w:val="nl-NL"/>
        </w:rPr>
        <w:t>6.7</w:t>
      </w:r>
      <w:r w:rsidR="00A11839" w:rsidRPr="006F511C">
        <w:rPr>
          <w:rFonts w:ascii="Century Gothic" w:hAnsi="Century Gothic"/>
          <w:bCs/>
          <w:lang w:val="nl-NL"/>
        </w:rPr>
        <w:tab/>
        <w:t xml:space="preserve">Die </w:t>
      </w:r>
      <w:r w:rsidRPr="006F511C">
        <w:rPr>
          <w:rFonts w:ascii="Century Gothic" w:hAnsi="Century Gothic"/>
          <w:bCs/>
          <w:lang w:val="nl-NL"/>
        </w:rPr>
        <w:t xml:space="preserve">Voorsittende Beampte </w:t>
      </w:r>
      <w:r w:rsidR="00A11839" w:rsidRPr="006F511C">
        <w:rPr>
          <w:rFonts w:ascii="Century Gothic" w:hAnsi="Century Gothic"/>
          <w:bCs/>
          <w:lang w:val="nl-NL"/>
        </w:rPr>
        <w:t>moet, waar h</w:t>
      </w:r>
      <w:r w:rsidRPr="006F511C">
        <w:rPr>
          <w:rFonts w:ascii="Century Gothic" w:hAnsi="Century Gothic"/>
          <w:bCs/>
          <w:lang w:val="nl-NL"/>
        </w:rPr>
        <w:t>y of sy</w:t>
      </w:r>
      <w:r w:rsidR="00A11839" w:rsidRPr="006F511C">
        <w:rPr>
          <w:rFonts w:ascii="Century Gothic" w:hAnsi="Century Gothic"/>
          <w:bCs/>
          <w:lang w:val="nl-NL"/>
        </w:rPr>
        <w:t xml:space="preserve"> dit nodig of nuttig ag, gebruik maak van waardevolle prosesse soos binneverhore om toelaatbaarheid van getuienis te oorweeg asook inspeksies ter plaatse en dies meer.</w:t>
      </w:r>
    </w:p>
    <w:p w14:paraId="1B9CA080" w14:textId="0AA3A054" w:rsidR="00A11839" w:rsidRPr="006F511C" w:rsidRDefault="005E4E26" w:rsidP="00266AEB">
      <w:pPr>
        <w:ind w:left="708" w:hanging="708"/>
        <w:jc w:val="both"/>
        <w:rPr>
          <w:rFonts w:ascii="Century Gothic" w:hAnsi="Century Gothic"/>
          <w:bCs/>
          <w:lang w:val="nl-NL"/>
        </w:rPr>
      </w:pPr>
      <w:r w:rsidRPr="006F511C">
        <w:rPr>
          <w:rFonts w:ascii="Century Gothic" w:hAnsi="Century Gothic"/>
          <w:bCs/>
          <w:lang w:val="nl-NL"/>
        </w:rPr>
        <w:t>6.8</w:t>
      </w:r>
      <w:r w:rsidR="00A11839" w:rsidRPr="006F511C">
        <w:rPr>
          <w:rFonts w:ascii="Century Gothic" w:hAnsi="Century Gothic"/>
          <w:bCs/>
          <w:lang w:val="nl-NL"/>
        </w:rPr>
        <w:tab/>
        <w:t xml:space="preserve">Die beginsels van die vermoede van onskuld tot skuld bewys word en </w:t>
      </w:r>
      <w:r w:rsidR="00A11839" w:rsidRPr="006F511C">
        <w:rPr>
          <w:rFonts w:ascii="Century Gothic" w:hAnsi="Century Gothic"/>
          <w:bCs/>
          <w:i/>
          <w:iCs/>
          <w:lang w:val="nl-NL"/>
        </w:rPr>
        <w:t>audi alterem partem</w:t>
      </w:r>
      <w:r w:rsidR="00A11839" w:rsidRPr="006F511C">
        <w:rPr>
          <w:rFonts w:ascii="Century Gothic" w:hAnsi="Century Gothic"/>
          <w:bCs/>
          <w:lang w:val="nl-NL"/>
        </w:rPr>
        <w:t xml:space="preserve"> moet deurgaans deur die </w:t>
      </w:r>
      <w:r w:rsidRPr="006F511C">
        <w:rPr>
          <w:rFonts w:ascii="Century Gothic" w:hAnsi="Century Gothic"/>
          <w:bCs/>
          <w:lang w:val="nl-NL"/>
        </w:rPr>
        <w:t>Verhoorp</w:t>
      </w:r>
      <w:r w:rsidR="00A11839" w:rsidRPr="006F511C">
        <w:rPr>
          <w:rFonts w:ascii="Century Gothic" w:hAnsi="Century Gothic"/>
          <w:bCs/>
          <w:lang w:val="nl-NL"/>
        </w:rPr>
        <w:t>aneel beskerm word.</w:t>
      </w:r>
      <w:r w:rsidR="0059744B" w:rsidRPr="006F511C">
        <w:rPr>
          <w:rFonts w:ascii="Century Gothic" w:hAnsi="Century Gothic"/>
          <w:bCs/>
          <w:lang w:val="nl-NL"/>
        </w:rPr>
        <w:t xml:space="preserve"> Die Verhoorpaneel volg die beginsels van natuurlike geregtigheid.</w:t>
      </w:r>
    </w:p>
    <w:p w14:paraId="62C61F59" w14:textId="076B517D" w:rsidR="00A11839" w:rsidRPr="006F511C" w:rsidRDefault="005E4E26" w:rsidP="00266AEB">
      <w:pPr>
        <w:ind w:left="708" w:hanging="708"/>
        <w:jc w:val="both"/>
        <w:rPr>
          <w:rFonts w:ascii="Century Gothic" w:hAnsi="Century Gothic"/>
          <w:bCs/>
          <w:lang w:val="nl-NL"/>
        </w:rPr>
      </w:pPr>
      <w:r w:rsidRPr="006F511C">
        <w:rPr>
          <w:rFonts w:ascii="Century Gothic" w:hAnsi="Century Gothic"/>
          <w:bCs/>
          <w:lang w:val="nl-NL"/>
        </w:rPr>
        <w:t>6.9</w:t>
      </w:r>
      <w:r w:rsidR="00A11839" w:rsidRPr="006F511C">
        <w:rPr>
          <w:rFonts w:ascii="Century Gothic" w:hAnsi="Century Gothic"/>
          <w:bCs/>
          <w:lang w:val="nl-NL"/>
        </w:rPr>
        <w:tab/>
        <w:t xml:space="preserve">Die </w:t>
      </w:r>
      <w:r w:rsidRPr="006F511C">
        <w:rPr>
          <w:rFonts w:ascii="Century Gothic" w:hAnsi="Century Gothic"/>
          <w:bCs/>
          <w:lang w:val="nl-NL"/>
        </w:rPr>
        <w:t>Verhoorp</w:t>
      </w:r>
      <w:r w:rsidR="00A11839" w:rsidRPr="006F511C">
        <w:rPr>
          <w:rFonts w:ascii="Century Gothic" w:hAnsi="Century Gothic"/>
          <w:bCs/>
          <w:lang w:val="nl-NL"/>
        </w:rPr>
        <w:t>aneel is gemagtig om uit eie beweging bykomende getuies te roep en te laat getuig as getuies</w:t>
      </w:r>
      <w:r w:rsidRPr="006F511C">
        <w:rPr>
          <w:rFonts w:ascii="Century Gothic" w:hAnsi="Century Gothic"/>
          <w:bCs/>
          <w:lang w:val="nl-NL"/>
        </w:rPr>
        <w:t xml:space="preserve"> vir die Verhoorpaneel</w:t>
      </w:r>
      <w:r w:rsidR="00A11839" w:rsidRPr="006F511C">
        <w:rPr>
          <w:rFonts w:ascii="Century Gothic" w:hAnsi="Century Gothic"/>
          <w:bCs/>
          <w:lang w:val="nl-NL"/>
        </w:rPr>
        <w:t xml:space="preserve">, indien hulle van mening is dat die betrokke getuies kan bydra tot die beregting van ‘n geskil en geen van die </w:t>
      </w:r>
      <w:r w:rsidRPr="006F511C">
        <w:rPr>
          <w:rFonts w:ascii="Century Gothic" w:hAnsi="Century Gothic"/>
          <w:bCs/>
          <w:lang w:val="nl-NL"/>
        </w:rPr>
        <w:t>p</w:t>
      </w:r>
      <w:r w:rsidR="00A11839" w:rsidRPr="006F511C">
        <w:rPr>
          <w:rFonts w:ascii="Century Gothic" w:hAnsi="Century Gothic"/>
          <w:bCs/>
          <w:lang w:val="nl-NL"/>
        </w:rPr>
        <w:t xml:space="preserve">artye die betrokke getuie as hulle getuie geroep het nie. Die </w:t>
      </w:r>
      <w:r w:rsidRPr="006F511C">
        <w:rPr>
          <w:rFonts w:ascii="Century Gothic" w:hAnsi="Century Gothic"/>
          <w:bCs/>
          <w:lang w:val="nl-NL"/>
        </w:rPr>
        <w:t xml:space="preserve">Voorsittende Beampte </w:t>
      </w:r>
      <w:r w:rsidR="00A11839" w:rsidRPr="006F511C">
        <w:rPr>
          <w:rFonts w:ascii="Century Gothic" w:hAnsi="Century Gothic"/>
          <w:bCs/>
          <w:lang w:val="nl-NL"/>
        </w:rPr>
        <w:t xml:space="preserve">moet toelaat dat sulke getuies deur al die </w:t>
      </w:r>
      <w:r w:rsidRPr="006F511C">
        <w:rPr>
          <w:rFonts w:ascii="Century Gothic" w:hAnsi="Century Gothic"/>
          <w:bCs/>
          <w:lang w:val="nl-NL"/>
        </w:rPr>
        <w:t>p</w:t>
      </w:r>
      <w:r w:rsidR="00A11839" w:rsidRPr="006F511C">
        <w:rPr>
          <w:rFonts w:ascii="Century Gothic" w:hAnsi="Century Gothic"/>
          <w:bCs/>
          <w:lang w:val="nl-NL"/>
        </w:rPr>
        <w:t>artye aan kruisondervraging onderwerp word en die Voorsittende Beampte mag na afloop van kruisondervraging ook die getuies herondervra.</w:t>
      </w:r>
    </w:p>
    <w:p w14:paraId="65AD72CB" w14:textId="7DBE7C71" w:rsidR="00A11839" w:rsidRPr="006F511C" w:rsidRDefault="005E4E26" w:rsidP="00266AEB">
      <w:pPr>
        <w:ind w:left="708" w:hanging="708"/>
        <w:jc w:val="both"/>
        <w:rPr>
          <w:rFonts w:ascii="Century Gothic" w:hAnsi="Century Gothic"/>
          <w:bCs/>
          <w:lang w:val="nl-NL"/>
        </w:rPr>
      </w:pPr>
      <w:r w:rsidRPr="006F511C">
        <w:rPr>
          <w:rFonts w:ascii="Century Gothic" w:hAnsi="Century Gothic"/>
          <w:bCs/>
          <w:lang w:val="nl-NL"/>
        </w:rPr>
        <w:t>6.10</w:t>
      </w:r>
      <w:r w:rsidR="00A11839" w:rsidRPr="006F511C">
        <w:rPr>
          <w:rFonts w:ascii="Century Gothic" w:hAnsi="Century Gothic"/>
          <w:bCs/>
          <w:lang w:val="nl-NL"/>
        </w:rPr>
        <w:tab/>
        <w:t xml:space="preserve">Elke </w:t>
      </w:r>
      <w:r w:rsidRPr="006F511C">
        <w:rPr>
          <w:rFonts w:ascii="Century Gothic" w:hAnsi="Century Gothic"/>
          <w:bCs/>
          <w:lang w:val="nl-NL"/>
        </w:rPr>
        <w:t>p</w:t>
      </w:r>
      <w:r w:rsidR="00A11839" w:rsidRPr="006F511C">
        <w:rPr>
          <w:rFonts w:ascii="Century Gothic" w:hAnsi="Century Gothic"/>
          <w:bCs/>
          <w:lang w:val="nl-NL"/>
        </w:rPr>
        <w:t xml:space="preserve">arty dra self die onus en die onkoste om sy of haar eie getuies by die verrigtinge teenwoordig te hê. Die </w:t>
      </w:r>
      <w:r w:rsidRPr="006F511C">
        <w:rPr>
          <w:rFonts w:ascii="Century Gothic" w:hAnsi="Century Gothic"/>
          <w:bCs/>
          <w:lang w:val="nl-NL"/>
        </w:rPr>
        <w:t xml:space="preserve">Aanklaer </w:t>
      </w:r>
      <w:r w:rsidR="00A11839" w:rsidRPr="006F511C">
        <w:rPr>
          <w:rFonts w:ascii="Century Gothic" w:hAnsi="Century Gothic"/>
          <w:bCs/>
          <w:lang w:val="nl-NL"/>
        </w:rPr>
        <w:t xml:space="preserve">sal egter die Voorsittende Beampte bystaan om enige getuies wat deur die </w:t>
      </w:r>
      <w:r w:rsidRPr="006F511C">
        <w:rPr>
          <w:rFonts w:ascii="Century Gothic" w:hAnsi="Century Gothic"/>
          <w:bCs/>
          <w:lang w:val="nl-NL"/>
        </w:rPr>
        <w:t>Verhoorp</w:t>
      </w:r>
      <w:r w:rsidR="00A11839" w:rsidRPr="006F511C">
        <w:rPr>
          <w:rFonts w:ascii="Century Gothic" w:hAnsi="Century Gothic"/>
          <w:bCs/>
          <w:lang w:val="nl-NL"/>
        </w:rPr>
        <w:t>aneel as getuies geroep word, se teenwoordigheid by die verrigtinge te verseker.</w:t>
      </w:r>
    </w:p>
    <w:p w14:paraId="4D933F6B" w14:textId="5B6648F5" w:rsidR="001113F0" w:rsidRPr="006F511C" w:rsidRDefault="001113F0" w:rsidP="00266AEB">
      <w:pPr>
        <w:ind w:left="708" w:hanging="708"/>
        <w:jc w:val="both"/>
        <w:rPr>
          <w:rFonts w:ascii="Century Gothic" w:hAnsi="Century Gothic"/>
          <w:bCs/>
          <w:lang w:val="nl-NL"/>
        </w:rPr>
      </w:pPr>
      <w:r w:rsidRPr="006F511C">
        <w:rPr>
          <w:rFonts w:ascii="Century Gothic" w:hAnsi="Century Gothic"/>
          <w:bCs/>
          <w:lang w:val="nl-NL"/>
        </w:rPr>
        <w:t>6.11</w:t>
      </w:r>
      <w:r w:rsidRPr="006F511C">
        <w:rPr>
          <w:rFonts w:ascii="Century Gothic" w:hAnsi="Century Gothic"/>
          <w:bCs/>
          <w:lang w:val="nl-NL"/>
        </w:rPr>
        <w:tab/>
        <w:t>Die Voorsittende Beampte, of die aanklaer, is ter eniger tyd geregtig om die hulp van ’n OVD amptenaar in te roep om bystand te lewer ten tyde van die verrigtinge indien dit blyk dat die beskuldigde</w:t>
      </w:r>
      <w:r w:rsidR="005329E9" w:rsidRPr="006F511C">
        <w:rPr>
          <w:rFonts w:ascii="Century Gothic" w:hAnsi="Century Gothic"/>
          <w:bCs/>
          <w:lang w:val="nl-NL"/>
        </w:rPr>
        <w:t>, of enigiemand anders,</w:t>
      </w:r>
      <w:r w:rsidRPr="006F511C">
        <w:rPr>
          <w:rFonts w:ascii="Century Gothic" w:hAnsi="Century Gothic"/>
          <w:bCs/>
          <w:lang w:val="nl-NL"/>
        </w:rPr>
        <w:t xml:space="preserve"> ontwrigtend of aggressief is of mag wees.</w:t>
      </w:r>
      <w:r w:rsidR="005329E9" w:rsidRPr="006F511C">
        <w:rPr>
          <w:rFonts w:ascii="Century Gothic" w:hAnsi="Century Gothic"/>
          <w:bCs/>
          <w:lang w:val="nl-NL"/>
        </w:rPr>
        <w:t xml:space="preserve"> </w:t>
      </w:r>
    </w:p>
    <w:p w14:paraId="05A82D4C" w14:textId="77777777" w:rsidR="00C03CC4" w:rsidRPr="006F511C" w:rsidRDefault="00C03CC4" w:rsidP="00266AEB">
      <w:pPr>
        <w:jc w:val="both"/>
        <w:rPr>
          <w:rFonts w:ascii="Century Gothic" w:hAnsi="Century Gothic"/>
          <w:bCs/>
          <w:lang w:val="nl-NL"/>
        </w:rPr>
      </w:pPr>
    </w:p>
    <w:p w14:paraId="7CE42DCF" w14:textId="13472E54" w:rsidR="000E19EC" w:rsidRPr="006F511C" w:rsidRDefault="000E19EC" w:rsidP="00266AEB">
      <w:pPr>
        <w:jc w:val="both"/>
        <w:rPr>
          <w:rFonts w:ascii="Century Gothic" w:hAnsi="Century Gothic"/>
          <w:b/>
          <w:bCs/>
          <w:i/>
          <w:iCs/>
          <w:lang w:val="nl-NL"/>
        </w:rPr>
      </w:pPr>
      <w:bookmarkStart w:id="44" w:name="_Hlk154066793"/>
      <w:r w:rsidRPr="006F511C">
        <w:rPr>
          <w:rFonts w:ascii="Century Gothic" w:hAnsi="Century Gothic"/>
          <w:b/>
          <w:bCs/>
          <w:lang w:val="nl-NL"/>
        </w:rPr>
        <w:t xml:space="preserve">AFDELING K: DISSIPLINÊRE PROSEDURE – VERHOOR </w:t>
      </w:r>
      <w:r w:rsidRPr="006F511C">
        <w:rPr>
          <w:rFonts w:ascii="Century Gothic" w:hAnsi="Century Gothic"/>
          <w:b/>
          <w:bCs/>
          <w:i/>
          <w:iCs/>
          <w:lang w:val="nl-NL"/>
        </w:rPr>
        <w:t>IN ABSENTIA</w:t>
      </w:r>
      <w:bookmarkEnd w:id="44"/>
    </w:p>
    <w:p w14:paraId="241FBAE3" w14:textId="77777777" w:rsidR="000E19EC" w:rsidRPr="006F511C" w:rsidRDefault="000E19EC" w:rsidP="00266AEB">
      <w:pPr>
        <w:jc w:val="both"/>
        <w:rPr>
          <w:rFonts w:ascii="Century Gothic" w:hAnsi="Century Gothic"/>
          <w:bCs/>
          <w:lang w:val="nl-NL"/>
        </w:rPr>
      </w:pPr>
    </w:p>
    <w:p w14:paraId="22928EA9" w14:textId="36C78312" w:rsidR="00A11839" w:rsidRPr="006F511C" w:rsidRDefault="000E19EC" w:rsidP="00266AEB">
      <w:pPr>
        <w:ind w:left="708" w:hanging="708"/>
        <w:jc w:val="both"/>
        <w:rPr>
          <w:rFonts w:ascii="Century Gothic" w:hAnsi="Century Gothic"/>
          <w:bCs/>
          <w:lang w:val="nl-NL"/>
        </w:rPr>
      </w:pPr>
      <w:r w:rsidRPr="006F511C">
        <w:rPr>
          <w:rFonts w:ascii="Century Gothic" w:hAnsi="Century Gothic"/>
          <w:bCs/>
          <w:lang w:val="nl-NL"/>
        </w:rPr>
        <w:t>1.</w:t>
      </w:r>
      <w:r w:rsidR="00A11839" w:rsidRPr="006F511C">
        <w:rPr>
          <w:rFonts w:ascii="Century Gothic" w:hAnsi="Century Gothic"/>
          <w:bCs/>
          <w:lang w:val="nl-NL"/>
        </w:rPr>
        <w:tab/>
        <w:t>Indien ‘n beskuldigde n</w:t>
      </w:r>
      <w:r w:rsidRPr="006F511C">
        <w:rPr>
          <w:rFonts w:ascii="Century Gothic" w:hAnsi="Century Gothic"/>
          <w:bCs/>
          <w:lang w:val="nl-NL"/>
        </w:rPr>
        <w:t xml:space="preserve">ie </w:t>
      </w:r>
      <w:r w:rsidR="00A11839" w:rsidRPr="006F511C">
        <w:rPr>
          <w:rFonts w:ascii="Century Gothic" w:hAnsi="Century Gothic"/>
          <w:bCs/>
          <w:lang w:val="nl-NL"/>
        </w:rPr>
        <w:t xml:space="preserve">op die aangewese datum en tyd en op die aangewese plek van die geskeduleerde </w:t>
      </w:r>
      <w:r w:rsidR="00C44FB8" w:rsidRPr="006F511C">
        <w:rPr>
          <w:rFonts w:ascii="Century Gothic" w:hAnsi="Century Gothic"/>
          <w:bCs/>
          <w:lang w:val="nl-NL"/>
        </w:rPr>
        <w:t xml:space="preserve">Dissiplinêre Verhoor </w:t>
      </w:r>
      <w:r w:rsidRPr="006F511C">
        <w:rPr>
          <w:rFonts w:ascii="Century Gothic" w:hAnsi="Century Gothic"/>
          <w:bCs/>
          <w:lang w:val="nl-NL"/>
        </w:rPr>
        <w:t xml:space="preserve">opdaag </w:t>
      </w:r>
      <w:r w:rsidR="00A11839" w:rsidRPr="006F511C">
        <w:rPr>
          <w:rFonts w:ascii="Century Gothic" w:hAnsi="Century Gothic"/>
          <w:bCs/>
          <w:lang w:val="nl-NL"/>
        </w:rPr>
        <w:t xml:space="preserve">nie en die </w:t>
      </w:r>
      <w:r w:rsidRPr="006F511C">
        <w:rPr>
          <w:rFonts w:ascii="Century Gothic" w:hAnsi="Century Gothic"/>
          <w:bCs/>
          <w:lang w:val="nl-NL"/>
        </w:rPr>
        <w:t>Verhoorp</w:t>
      </w:r>
      <w:r w:rsidR="00A11839" w:rsidRPr="006F511C">
        <w:rPr>
          <w:rFonts w:ascii="Century Gothic" w:hAnsi="Century Gothic"/>
          <w:bCs/>
          <w:lang w:val="nl-NL"/>
        </w:rPr>
        <w:t xml:space="preserve">aneel tevrede is dat die kennisgewing behoorlik op die beskuldigde bedien is en dat redelike pogings aangewend is om die beskuldigde se teenwoordigheid by die verrigtinge te verseker, mag die Voorsittende Beampte bepaal dat die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in die afwesigheid van so ‘n beskuldigde sal voortgaan.</w:t>
      </w:r>
      <w:r w:rsidR="004D198A" w:rsidRPr="006F511C">
        <w:rPr>
          <w:rFonts w:ascii="Century Gothic" w:hAnsi="Century Gothic"/>
          <w:bCs/>
          <w:lang w:val="nl-NL"/>
        </w:rPr>
        <w:t xml:space="preserve"> Dit is nie nodig om op die dag van die verhoor, waar die beskuldigde afwesig is, die beskuldigde </w:t>
      </w:r>
      <w:r w:rsidR="00275C01" w:rsidRPr="006F511C">
        <w:rPr>
          <w:rFonts w:ascii="Century Gothic" w:hAnsi="Century Gothic"/>
          <w:bCs/>
          <w:lang w:val="nl-NL"/>
        </w:rPr>
        <w:t>dan te poog kontak nie.</w:t>
      </w:r>
    </w:p>
    <w:p w14:paraId="6B779E5E" w14:textId="5CA06F02" w:rsidR="00A11839" w:rsidRPr="006F511C" w:rsidRDefault="00D946E0" w:rsidP="00266AEB">
      <w:pPr>
        <w:ind w:left="708" w:hanging="708"/>
        <w:jc w:val="both"/>
        <w:rPr>
          <w:rFonts w:ascii="Century Gothic" w:hAnsi="Century Gothic"/>
          <w:bCs/>
          <w:lang w:val="nl-NL"/>
        </w:rPr>
      </w:pPr>
      <w:r w:rsidRPr="006F511C">
        <w:rPr>
          <w:rFonts w:ascii="Century Gothic" w:hAnsi="Century Gothic"/>
          <w:bCs/>
          <w:lang w:val="nl-NL"/>
        </w:rPr>
        <w:t>2.</w:t>
      </w:r>
      <w:r w:rsidR="00A11839" w:rsidRPr="006F511C">
        <w:rPr>
          <w:rFonts w:ascii="Century Gothic" w:hAnsi="Century Gothic"/>
          <w:bCs/>
          <w:lang w:val="nl-NL"/>
        </w:rPr>
        <w:tab/>
        <w:t xml:space="preserve">Indien die </w:t>
      </w:r>
      <w:r w:rsidR="00C44FB8" w:rsidRPr="006F511C">
        <w:rPr>
          <w:rFonts w:ascii="Century Gothic" w:hAnsi="Century Gothic"/>
          <w:bCs/>
          <w:lang w:val="nl-NL"/>
        </w:rPr>
        <w:t xml:space="preserve">Dissiplinêre Verhoor </w:t>
      </w:r>
      <w:r w:rsidR="00A11839" w:rsidRPr="006F511C">
        <w:rPr>
          <w:rFonts w:ascii="Century Gothic" w:hAnsi="Century Gothic"/>
          <w:bCs/>
          <w:lang w:val="nl-NL"/>
        </w:rPr>
        <w:t xml:space="preserve">in die afwesigheid van ‘n beskuldigde voortgaan, lees die Aanklaer die aanklagtes in op die rekord en ‘n pleit van </w:t>
      </w:r>
      <w:r w:rsidR="00A11839" w:rsidRPr="006F511C">
        <w:rPr>
          <w:rFonts w:ascii="Century Gothic" w:hAnsi="Century Gothic"/>
          <w:bCs/>
          <w:lang w:val="nl-NL"/>
        </w:rPr>
        <w:lastRenderedPageBreak/>
        <w:t>onskuldig word namens die afwesige beskuldigde aangeteken op elke aanklag.</w:t>
      </w:r>
    </w:p>
    <w:p w14:paraId="67036618" w14:textId="6185C0AE" w:rsidR="00A11839" w:rsidRPr="006F511C" w:rsidRDefault="00D946E0" w:rsidP="00266AEB">
      <w:pPr>
        <w:ind w:left="708" w:hanging="708"/>
        <w:jc w:val="both"/>
        <w:rPr>
          <w:rFonts w:ascii="Century Gothic" w:hAnsi="Century Gothic"/>
          <w:bCs/>
          <w:lang w:val="nl-NL"/>
        </w:rPr>
      </w:pPr>
      <w:r w:rsidRPr="006F511C">
        <w:rPr>
          <w:rFonts w:ascii="Century Gothic" w:hAnsi="Century Gothic"/>
          <w:bCs/>
          <w:lang w:val="nl-NL"/>
        </w:rPr>
        <w:t>3.</w:t>
      </w:r>
      <w:r w:rsidR="00A11839" w:rsidRPr="006F511C">
        <w:rPr>
          <w:rFonts w:ascii="Century Gothic" w:hAnsi="Century Gothic"/>
          <w:bCs/>
          <w:lang w:val="nl-NL"/>
        </w:rPr>
        <w:tab/>
        <w:t xml:space="preserve">Die verhoor gaan daarna voort ooreenkomstig die ander bepalings van klousule </w:t>
      </w:r>
      <w:r w:rsidR="000E19EC" w:rsidRPr="006F511C">
        <w:rPr>
          <w:rFonts w:ascii="Century Gothic" w:hAnsi="Century Gothic"/>
          <w:bCs/>
          <w:lang w:val="nl-NL"/>
        </w:rPr>
        <w:t>J.3</w:t>
      </w:r>
      <w:r w:rsidR="00A11839" w:rsidRPr="006F511C">
        <w:rPr>
          <w:rFonts w:ascii="Century Gothic" w:hAnsi="Century Gothic"/>
          <w:bCs/>
          <w:lang w:val="nl-NL"/>
        </w:rPr>
        <w:t>, met die uitsondering dat die afwesige beskuldigde die reg verbeur om getuies te kruisondervra of die bewys van ander bewysstukke te betwis.</w:t>
      </w:r>
    </w:p>
    <w:p w14:paraId="0870A0EE" w14:textId="0CC0B351" w:rsidR="00A11839" w:rsidRPr="006F511C" w:rsidRDefault="00D946E0" w:rsidP="00266AEB">
      <w:pPr>
        <w:ind w:left="708" w:hanging="708"/>
        <w:jc w:val="both"/>
        <w:rPr>
          <w:rFonts w:ascii="Century Gothic" w:hAnsi="Century Gothic"/>
          <w:bCs/>
          <w:lang w:val="nl-NL"/>
        </w:rPr>
      </w:pPr>
      <w:r w:rsidRPr="006F511C">
        <w:rPr>
          <w:rFonts w:ascii="Century Gothic" w:hAnsi="Century Gothic"/>
          <w:bCs/>
          <w:lang w:val="nl-NL"/>
        </w:rPr>
        <w:t>4.</w:t>
      </w:r>
      <w:r w:rsidR="00A11839" w:rsidRPr="006F511C">
        <w:rPr>
          <w:rFonts w:ascii="Century Gothic" w:hAnsi="Century Gothic"/>
          <w:bCs/>
          <w:lang w:val="nl-NL"/>
        </w:rPr>
        <w:tab/>
        <w:t>Indien die beskuldigde op enige stadium die verrigtinge bywoon nadat dit</w:t>
      </w:r>
      <w:r w:rsidR="00EC7A4F" w:rsidRPr="006F511C">
        <w:rPr>
          <w:rFonts w:ascii="Century Gothic" w:hAnsi="Century Gothic"/>
          <w:bCs/>
          <w:lang w:val="nl-NL"/>
        </w:rPr>
        <w:t xml:space="preserve"> </w:t>
      </w:r>
      <w:r w:rsidR="00A11839" w:rsidRPr="006F511C">
        <w:rPr>
          <w:rFonts w:ascii="Century Gothic" w:hAnsi="Century Gothic"/>
          <w:bCs/>
          <w:lang w:val="nl-NL"/>
        </w:rPr>
        <w:t>in sy of haar afwesigheid ‘n aanvang geneem het, sal die verrigtinge aangaan vanaf die beskuldigde se bywoning met alle regte wat die beskuldigde in normale omstandighede sou hê uitgesonderd die reg om getuies wat reeds getuig het te kruisondervra.</w:t>
      </w:r>
      <w:r w:rsidR="00275C01" w:rsidRPr="006F511C">
        <w:rPr>
          <w:rFonts w:ascii="Century Gothic" w:hAnsi="Century Gothic"/>
          <w:bCs/>
          <w:lang w:val="nl-NL"/>
        </w:rPr>
        <w:t xml:space="preserve"> Indien ’n getuie reeds besig is om te getuig, </w:t>
      </w:r>
      <w:r w:rsidR="006143DE" w:rsidRPr="006F511C">
        <w:rPr>
          <w:rFonts w:ascii="Century Gothic" w:hAnsi="Century Gothic"/>
          <w:bCs/>
          <w:lang w:val="nl-NL"/>
        </w:rPr>
        <w:t>kan die beskuldigde eers nadat die getuie se getuienis afgehandel is by die verrigtinge aansluit.</w:t>
      </w:r>
    </w:p>
    <w:p w14:paraId="63DA87C0" w14:textId="7E5A3E1F" w:rsidR="00A11839" w:rsidRPr="006F511C" w:rsidRDefault="00D946E0" w:rsidP="00266AEB">
      <w:pPr>
        <w:ind w:left="708" w:hanging="708"/>
        <w:jc w:val="both"/>
        <w:rPr>
          <w:rFonts w:ascii="Century Gothic" w:hAnsi="Century Gothic"/>
          <w:bCs/>
          <w:lang w:val="nl-NL"/>
        </w:rPr>
      </w:pPr>
      <w:r w:rsidRPr="006F511C">
        <w:rPr>
          <w:rFonts w:ascii="Century Gothic" w:hAnsi="Century Gothic"/>
          <w:bCs/>
          <w:lang w:val="nl-NL"/>
        </w:rPr>
        <w:t>5.</w:t>
      </w:r>
      <w:r w:rsidR="00A11839" w:rsidRPr="006F511C">
        <w:rPr>
          <w:rFonts w:ascii="Century Gothic" w:hAnsi="Century Gothic"/>
          <w:bCs/>
          <w:lang w:val="nl-NL"/>
        </w:rPr>
        <w:tab/>
        <w:t xml:space="preserve">Die beskuldigde kan, indien dwingende gronde op ‘n latere stadium deur die beskuldigde bewys kan word, aansoek doen om ‘n herverhoor van die geheel of ‘n gedeelte van ‘n verhoor wat </w:t>
      </w:r>
      <w:r w:rsidR="00A11839" w:rsidRPr="006F511C">
        <w:rPr>
          <w:rFonts w:ascii="Century Gothic" w:hAnsi="Century Gothic"/>
          <w:bCs/>
          <w:i/>
          <w:iCs/>
          <w:lang w:val="nl-NL"/>
        </w:rPr>
        <w:t>in absentia</w:t>
      </w:r>
      <w:r w:rsidR="00A11839" w:rsidRPr="006F511C">
        <w:rPr>
          <w:rFonts w:ascii="Century Gothic" w:hAnsi="Century Gothic"/>
          <w:bCs/>
          <w:lang w:val="nl-NL"/>
        </w:rPr>
        <w:t xml:space="preserve"> gehou was. Die aansoek moet gerig word aan die Verhoorpaneel wat die </w:t>
      </w:r>
      <w:r w:rsidR="00C44FB8" w:rsidRPr="006F511C">
        <w:rPr>
          <w:rFonts w:ascii="Century Gothic" w:hAnsi="Century Gothic"/>
          <w:bCs/>
          <w:lang w:val="nl-NL"/>
        </w:rPr>
        <w:t xml:space="preserve">Dissiplinêre Verhoor </w:t>
      </w:r>
      <w:r w:rsidR="00A11839" w:rsidRPr="006F511C">
        <w:rPr>
          <w:rFonts w:ascii="Century Gothic" w:hAnsi="Century Gothic"/>
          <w:bCs/>
          <w:i/>
          <w:iCs/>
          <w:lang w:val="nl-NL"/>
        </w:rPr>
        <w:t xml:space="preserve">in absentia </w:t>
      </w:r>
      <w:r w:rsidR="00A11839" w:rsidRPr="006F511C">
        <w:rPr>
          <w:rFonts w:ascii="Century Gothic" w:hAnsi="Century Gothic"/>
          <w:bCs/>
          <w:lang w:val="nl-NL"/>
        </w:rPr>
        <w:t xml:space="preserve">beslis het en sal deur hulle aangehoor en bereg word, tensy omstandighede die aanhoor daarvan deur ‘n nuwe </w:t>
      </w:r>
      <w:r w:rsidR="000E19EC" w:rsidRPr="006F511C">
        <w:rPr>
          <w:rFonts w:ascii="Century Gothic" w:hAnsi="Century Gothic"/>
          <w:bCs/>
          <w:lang w:val="nl-NL"/>
        </w:rPr>
        <w:t>Verhoorp</w:t>
      </w:r>
      <w:r w:rsidR="00A11839" w:rsidRPr="006F511C">
        <w:rPr>
          <w:rFonts w:ascii="Century Gothic" w:hAnsi="Century Gothic"/>
          <w:bCs/>
          <w:lang w:val="nl-NL"/>
        </w:rPr>
        <w:t>aneel noodsaak.</w:t>
      </w:r>
    </w:p>
    <w:p w14:paraId="537F590E" w14:textId="77777777" w:rsidR="00946426" w:rsidRPr="006F511C" w:rsidRDefault="00946426" w:rsidP="00266AEB">
      <w:pPr>
        <w:jc w:val="both"/>
        <w:rPr>
          <w:rFonts w:ascii="Century Gothic" w:hAnsi="Century Gothic"/>
          <w:bCs/>
          <w:lang w:val="nl-NL"/>
        </w:rPr>
      </w:pPr>
    </w:p>
    <w:p w14:paraId="2B175D23" w14:textId="0ACC51EA" w:rsidR="00033E7A" w:rsidRPr="006F511C" w:rsidRDefault="00946426" w:rsidP="00266AEB">
      <w:pPr>
        <w:jc w:val="both"/>
        <w:rPr>
          <w:rFonts w:ascii="Century Gothic" w:hAnsi="Century Gothic"/>
          <w:b/>
          <w:lang w:val="en-US"/>
        </w:rPr>
      </w:pPr>
      <w:r w:rsidRPr="006F511C">
        <w:rPr>
          <w:rFonts w:ascii="Century Gothic" w:hAnsi="Century Gothic"/>
          <w:b/>
          <w:bCs/>
          <w:lang w:val="en-US"/>
        </w:rPr>
        <w:t xml:space="preserve">AFDELING </w:t>
      </w:r>
      <w:r w:rsidR="00037E2F" w:rsidRPr="006F511C">
        <w:rPr>
          <w:rFonts w:ascii="Century Gothic" w:hAnsi="Century Gothic"/>
          <w:b/>
          <w:bCs/>
          <w:lang w:val="en-US"/>
        </w:rPr>
        <w:t>L</w:t>
      </w:r>
      <w:r w:rsidRPr="006F511C">
        <w:rPr>
          <w:rFonts w:ascii="Century Gothic" w:hAnsi="Century Gothic"/>
          <w:b/>
          <w:bCs/>
          <w:lang w:val="en-US"/>
        </w:rPr>
        <w:t xml:space="preserve">: DISSIPLINÊRE PROSEDURE - </w:t>
      </w:r>
      <w:r w:rsidRPr="006F511C">
        <w:rPr>
          <w:rFonts w:ascii="Century Gothic" w:hAnsi="Century Gothic"/>
          <w:b/>
          <w:lang w:val="en-US"/>
        </w:rPr>
        <w:t>APP</w:t>
      </w:r>
      <w:r w:rsidRPr="006F511C">
        <w:rPr>
          <w:rFonts w:ascii="Century Gothic" w:hAnsi="Century Gothic" w:cstheme="minorHAnsi"/>
          <w:b/>
          <w:lang w:val="en-US"/>
        </w:rPr>
        <w:t>È</w:t>
      </w:r>
      <w:r w:rsidRPr="006F511C">
        <w:rPr>
          <w:rFonts w:ascii="Century Gothic" w:hAnsi="Century Gothic"/>
          <w:b/>
          <w:lang w:val="en-US"/>
        </w:rPr>
        <w:t xml:space="preserve">L PROSEDURE  </w:t>
      </w:r>
    </w:p>
    <w:p w14:paraId="3FB2202D" w14:textId="77777777" w:rsidR="00037E2F" w:rsidRPr="006F511C" w:rsidRDefault="00037E2F" w:rsidP="00266AEB">
      <w:pPr>
        <w:jc w:val="both"/>
        <w:rPr>
          <w:rFonts w:ascii="Century Gothic" w:hAnsi="Century Gothic"/>
          <w:b/>
          <w:bCs/>
          <w:lang w:val="en-US"/>
        </w:rPr>
      </w:pPr>
    </w:p>
    <w:p w14:paraId="3D51A5B7" w14:textId="538256F3" w:rsidR="00037E2F" w:rsidRPr="006F511C" w:rsidRDefault="00037E2F" w:rsidP="00266AEB">
      <w:pPr>
        <w:jc w:val="both"/>
        <w:rPr>
          <w:rFonts w:ascii="Century Gothic" w:hAnsi="Century Gothic"/>
          <w:b/>
          <w:bCs/>
          <w:lang w:val="nl-NL"/>
        </w:rPr>
      </w:pPr>
      <w:r w:rsidRPr="006F511C">
        <w:rPr>
          <w:rFonts w:ascii="Century Gothic" w:hAnsi="Century Gothic"/>
          <w:b/>
          <w:bCs/>
          <w:lang w:val="nl-NL"/>
        </w:rPr>
        <w:t>L.1</w:t>
      </w:r>
      <w:r w:rsidRPr="006F511C">
        <w:rPr>
          <w:rFonts w:ascii="Century Gothic" w:hAnsi="Century Gothic"/>
          <w:b/>
          <w:bCs/>
          <w:lang w:val="nl-NL"/>
        </w:rPr>
        <w:tab/>
        <w:t>Algemeen</w:t>
      </w:r>
    </w:p>
    <w:p w14:paraId="5738434B" w14:textId="3E8227C5" w:rsidR="00037E2F" w:rsidRPr="006F511C" w:rsidRDefault="00037E2F" w:rsidP="00461592">
      <w:pPr>
        <w:ind w:left="708" w:hanging="708"/>
        <w:jc w:val="both"/>
        <w:rPr>
          <w:rFonts w:ascii="Century Gothic" w:hAnsi="Century Gothic"/>
          <w:lang w:val="nl-NL"/>
        </w:rPr>
      </w:pPr>
      <w:r w:rsidRPr="006F511C">
        <w:rPr>
          <w:rFonts w:ascii="Century Gothic" w:hAnsi="Century Gothic"/>
          <w:lang w:val="nl-NL"/>
        </w:rPr>
        <w:t>1.1</w:t>
      </w:r>
      <w:r w:rsidRPr="006F511C">
        <w:rPr>
          <w:rFonts w:ascii="Century Gothic" w:hAnsi="Century Gothic"/>
          <w:lang w:val="nl-NL"/>
        </w:rPr>
        <w:tab/>
        <w:t>Enige persoon wat deur ’n Verhoorpaneel aan die oortreding van hierdie Kode, of enige ander misdryf onder die Suid-Afrikaanse reg, of die oortreding van enige Dorpsreël of die reël van enige ander grondentiteit, skuldig bevind en gevonnis is, mag ’n appèl teen sodanige skuldigbevinding, of die vonnis soos gegee, of beide, aanteken.</w:t>
      </w:r>
      <w:r w:rsidR="00461592" w:rsidRPr="006F511C">
        <w:rPr>
          <w:rFonts w:ascii="Century Gothic" w:hAnsi="Century Gothic"/>
          <w:lang w:val="nl-NL"/>
        </w:rPr>
        <w:t xml:space="preserve"> </w:t>
      </w:r>
    </w:p>
    <w:p w14:paraId="585E0314" w14:textId="3DB3C5A5" w:rsidR="00037E2F" w:rsidRPr="006F511C" w:rsidRDefault="00037E2F" w:rsidP="00461592">
      <w:pPr>
        <w:ind w:left="708" w:hanging="708"/>
        <w:jc w:val="both"/>
        <w:rPr>
          <w:rFonts w:ascii="Century Gothic" w:hAnsi="Century Gothic"/>
          <w:lang w:val="nl-NL"/>
        </w:rPr>
      </w:pPr>
      <w:r w:rsidRPr="006F511C">
        <w:rPr>
          <w:rFonts w:ascii="Century Gothic" w:hAnsi="Century Gothic"/>
          <w:lang w:val="nl-NL"/>
        </w:rPr>
        <w:t>1.2</w:t>
      </w:r>
      <w:r w:rsidRPr="006F511C">
        <w:rPr>
          <w:rFonts w:ascii="Century Gothic" w:hAnsi="Century Gothic"/>
          <w:lang w:val="nl-NL"/>
        </w:rPr>
        <w:tab/>
      </w:r>
      <w:r w:rsidR="00461592" w:rsidRPr="006F511C">
        <w:rPr>
          <w:rFonts w:ascii="Century Gothic" w:hAnsi="Century Gothic"/>
          <w:lang w:val="nl-NL"/>
        </w:rPr>
        <w:t>In die vooropgestelde is daar derhalwe nie ’n proses waar eers verlof tot appèl gevra hoef te word nie.</w:t>
      </w:r>
    </w:p>
    <w:p w14:paraId="0A81E528" w14:textId="00A560EB" w:rsidR="007E1F42" w:rsidRPr="006F511C" w:rsidRDefault="007E1F42" w:rsidP="00461592">
      <w:pPr>
        <w:ind w:left="708" w:hanging="708"/>
        <w:jc w:val="both"/>
        <w:rPr>
          <w:rFonts w:ascii="Century Gothic" w:hAnsi="Century Gothic"/>
          <w:lang w:val="nl-NL"/>
        </w:rPr>
      </w:pPr>
      <w:r w:rsidRPr="006F511C">
        <w:rPr>
          <w:rFonts w:ascii="Century Gothic" w:hAnsi="Century Gothic"/>
          <w:lang w:val="nl-NL"/>
        </w:rPr>
        <w:t>1.3</w:t>
      </w:r>
      <w:r w:rsidRPr="006F511C">
        <w:rPr>
          <w:rFonts w:ascii="Century Gothic" w:hAnsi="Century Gothic"/>
          <w:lang w:val="nl-NL"/>
        </w:rPr>
        <w:tab/>
        <w:t xml:space="preserve">Die aanklaer is geregtig om teen die </w:t>
      </w:r>
      <w:r w:rsidR="00E372AE" w:rsidRPr="006F511C">
        <w:rPr>
          <w:rFonts w:ascii="Century Gothic" w:hAnsi="Century Gothic"/>
          <w:lang w:val="nl-NL"/>
        </w:rPr>
        <w:t xml:space="preserve">onskuldigbevinding of die </w:t>
      </w:r>
      <w:r w:rsidRPr="006F511C">
        <w:rPr>
          <w:rFonts w:ascii="Century Gothic" w:hAnsi="Century Gothic"/>
          <w:lang w:val="nl-NL"/>
        </w:rPr>
        <w:t>vonnis wat aan ’n beskuldigde wat aan ’n oortreding skuldig bevind is opgelê is appèl aan te teken.</w:t>
      </w:r>
    </w:p>
    <w:p w14:paraId="2F2903C3" w14:textId="133E38B0" w:rsidR="00461592" w:rsidRPr="006F511C" w:rsidRDefault="00461592" w:rsidP="00461592">
      <w:pPr>
        <w:ind w:left="708" w:hanging="708"/>
        <w:jc w:val="both"/>
        <w:rPr>
          <w:rFonts w:ascii="Century Gothic" w:hAnsi="Century Gothic"/>
          <w:lang w:val="nl-NL"/>
        </w:rPr>
      </w:pPr>
      <w:r w:rsidRPr="006F511C">
        <w:rPr>
          <w:rFonts w:ascii="Century Gothic" w:hAnsi="Century Gothic"/>
          <w:lang w:val="nl-NL"/>
        </w:rPr>
        <w:t>1.</w:t>
      </w:r>
      <w:r w:rsidR="007E1F42" w:rsidRPr="006F511C">
        <w:rPr>
          <w:rFonts w:ascii="Century Gothic" w:hAnsi="Century Gothic"/>
          <w:lang w:val="nl-NL"/>
        </w:rPr>
        <w:t>4</w:t>
      </w:r>
      <w:r w:rsidRPr="006F511C">
        <w:rPr>
          <w:rFonts w:ascii="Century Gothic" w:hAnsi="Century Gothic"/>
          <w:lang w:val="nl-NL"/>
        </w:rPr>
        <w:tab/>
        <w:t>In die oorweging van enige appèlaansoek moet die Appèlpaneel daarteen waak om met die Verhoorpaneel se beoordeling van mondelinge getuies in te meng en moet dit slegs in uitsonderlike gevalle geskied.</w:t>
      </w:r>
    </w:p>
    <w:p w14:paraId="26BCBBEE" w14:textId="4F520405" w:rsidR="007E1F42" w:rsidRPr="006F511C" w:rsidRDefault="007E1F42" w:rsidP="00461592">
      <w:pPr>
        <w:ind w:left="708" w:hanging="708"/>
        <w:jc w:val="both"/>
        <w:rPr>
          <w:rFonts w:ascii="Century Gothic" w:hAnsi="Century Gothic"/>
          <w:lang w:val="nl-NL"/>
        </w:rPr>
      </w:pPr>
    </w:p>
    <w:p w14:paraId="24A90875" w14:textId="5754D620" w:rsidR="00037E2F" w:rsidRPr="006F511C" w:rsidRDefault="00261AF3" w:rsidP="00037E2F">
      <w:pPr>
        <w:jc w:val="both"/>
        <w:rPr>
          <w:rFonts w:ascii="Century Gothic" w:hAnsi="Century Gothic"/>
          <w:b/>
          <w:bCs/>
          <w:lang w:val="nl-NL"/>
        </w:rPr>
      </w:pPr>
      <w:bookmarkStart w:id="45" w:name="_Toc78970044"/>
      <w:r w:rsidRPr="006F511C">
        <w:rPr>
          <w:rFonts w:ascii="Century Gothic" w:hAnsi="Century Gothic"/>
          <w:b/>
          <w:bCs/>
          <w:lang w:val="nl-NL"/>
        </w:rPr>
        <w:t>L.2</w:t>
      </w:r>
      <w:r w:rsidR="00037E2F" w:rsidRPr="006F511C">
        <w:rPr>
          <w:rFonts w:ascii="Century Gothic" w:hAnsi="Century Gothic"/>
          <w:b/>
          <w:bCs/>
          <w:lang w:val="nl-NL"/>
        </w:rPr>
        <w:tab/>
        <w:t>Aantekening van Appèl</w:t>
      </w:r>
      <w:bookmarkEnd w:id="45"/>
      <w:r w:rsidR="007E1F42" w:rsidRPr="006F511C">
        <w:rPr>
          <w:rFonts w:ascii="Century Gothic" w:hAnsi="Century Gothic"/>
          <w:b/>
          <w:bCs/>
          <w:lang w:val="nl-NL"/>
        </w:rPr>
        <w:t xml:space="preserve"> deur persoon wat aan oortreding skuldig bevind is</w:t>
      </w:r>
    </w:p>
    <w:p w14:paraId="3A5FC0E1" w14:textId="670E192E" w:rsidR="007E1F42" w:rsidRPr="006F511C" w:rsidRDefault="00261AF3" w:rsidP="00286AA7">
      <w:pPr>
        <w:ind w:left="708" w:hanging="708"/>
        <w:jc w:val="both"/>
        <w:rPr>
          <w:rFonts w:ascii="Century Gothic" w:hAnsi="Century Gothic"/>
          <w:lang w:val="nl-NL"/>
        </w:rPr>
      </w:pPr>
      <w:r w:rsidRPr="006F511C">
        <w:rPr>
          <w:rFonts w:ascii="Century Gothic" w:hAnsi="Century Gothic"/>
          <w:lang w:val="nl-NL"/>
        </w:rPr>
        <w:t>2</w:t>
      </w:r>
      <w:r w:rsidR="00037E2F" w:rsidRPr="006F511C">
        <w:rPr>
          <w:rFonts w:ascii="Century Gothic" w:hAnsi="Century Gothic"/>
          <w:lang w:val="nl-NL"/>
        </w:rPr>
        <w:t>.1</w:t>
      </w:r>
      <w:r w:rsidR="00037E2F" w:rsidRPr="006F511C">
        <w:rPr>
          <w:rFonts w:ascii="Century Gothic" w:hAnsi="Century Gothic"/>
          <w:lang w:val="nl-NL"/>
        </w:rPr>
        <w:tab/>
      </w:r>
      <w:r w:rsidR="007E1F42" w:rsidRPr="006F511C">
        <w:rPr>
          <w:rFonts w:ascii="Century Gothic" w:hAnsi="Century Gothic"/>
          <w:lang w:val="nl-NL"/>
        </w:rPr>
        <w:t>Die persoon wat aan ŉ oortreding skuldig bevind en gevonnis is, en appèl wil aanteken, staan vervolgens hierin as die appellant bekend.</w:t>
      </w:r>
    </w:p>
    <w:p w14:paraId="5F2F730B" w14:textId="73C58851" w:rsidR="00B92B7E" w:rsidRPr="006F511C" w:rsidRDefault="00261AF3" w:rsidP="00286AA7">
      <w:pPr>
        <w:ind w:left="708" w:hanging="708"/>
        <w:jc w:val="both"/>
        <w:rPr>
          <w:rFonts w:ascii="Century Gothic" w:hAnsi="Century Gothic"/>
          <w:lang w:val="nl-NL"/>
        </w:rPr>
      </w:pPr>
      <w:r w:rsidRPr="006F511C">
        <w:rPr>
          <w:rFonts w:ascii="Century Gothic" w:hAnsi="Century Gothic"/>
          <w:lang w:val="nl-NL"/>
        </w:rPr>
        <w:lastRenderedPageBreak/>
        <w:t>2</w:t>
      </w:r>
      <w:r w:rsidR="007E1F42" w:rsidRPr="006F511C">
        <w:rPr>
          <w:rFonts w:ascii="Century Gothic" w:hAnsi="Century Gothic"/>
          <w:lang w:val="nl-NL"/>
        </w:rPr>
        <w:t>.2</w:t>
      </w:r>
      <w:r w:rsidR="007E1F42" w:rsidRPr="006F511C">
        <w:rPr>
          <w:rFonts w:ascii="Century Gothic" w:hAnsi="Century Gothic"/>
          <w:lang w:val="nl-NL"/>
        </w:rPr>
        <w:tab/>
        <w:t xml:space="preserve">Die appellant </w:t>
      </w:r>
      <w:r w:rsidR="00037E2F" w:rsidRPr="006F511C">
        <w:rPr>
          <w:rFonts w:ascii="Century Gothic" w:hAnsi="Century Gothic"/>
          <w:lang w:val="nl-NL"/>
        </w:rPr>
        <w:t xml:space="preserve">kan binne </w:t>
      </w:r>
      <w:r w:rsidR="00B92B7E" w:rsidRPr="006F511C">
        <w:rPr>
          <w:rFonts w:ascii="Century Gothic" w:hAnsi="Century Gothic"/>
          <w:lang w:val="nl-NL"/>
        </w:rPr>
        <w:t>5</w:t>
      </w:r>
      <w:r w:rsidR="00037E2F" w:rsidRPr="006F511C">
        <w:rPr>
          <w:rFonts w:ascii="Century Gothic" w:hAnsi="Century Gothic"/>
          <w:lang w:val="nl-NL"/>
        </w:rPr>
        <w:t xml:space="preserve"> (Vyf) dae nadat </w:t>
      </w:r>
      <w:r w:rsidR="00B92B7E" w:rsidRPr="006F511C">
        <w:rPr>
          <w:rFonts w:ascii="Century Gothic" w:hAnsi="Century Gothic"/>
          <w:lang w:val="nl-NL"/>
        </w:rPr>
        <w:t xml:space="preserve">hy die dokumente </w:t>
      </w:r>
      <w:r w:rsidR="00B92B7E"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00B92B7E" w:rsidRPr="006F511C">
        <w:rPr>
          <w:rFonts w:ascii="Century Gothic" w:hAnsi="Century Gothic"/>
          <w:bCs/>
          <w:lang w:val="nl-NL"/>
        </w:rPr>
        <w:t>asook</w:t>
      </w:r>
      <w:r w:rsidR="00B92B7E" w:rsidRPr="006F511C">
        <w:rPr>
          <w:rFonts w:ascii="Century Gothic" w:hAnsi="Century Gothic"/>
          <w:bCs/>
          <w:i/>
          <w:iCs/>
          <w:lang w:val="nl-NL"/>
        </w:rPr>
        <w:t xml:space="preserve"> Redes vir Paneel Bevinding </w:t>
      </w:r>
      <w:r w:rsidR="00B92B7E" w:rsidRPr="006F511C">
        <w:rPr>
          <w:rFonts w:ascii="Century Gothic" w:hAnsi="Century Gothic"/>
          <w:bCs/>
          <w:lang w:val="nl-NL"/>
        </w:rPr>
        <w:t xml:space="preserve">ontvang het, </w:t>
      </w:r>
      <w:r w:rsidR="00037E2F" w:rsidRPr="006F511C">
        <w:rPr>
          <w:rFonts w:ascii="Century Gothic" w:hAnsi="Century Gothic"/>
          <w:lang w:val="nl-NL"/>
        </w:rPr>
        <w:t xml:space="preserve">’n skriftelike versoek tot die </w:t>
      </w:r>
      <w:r w:rsidR="00B92B7E" w:rsidRPr="006F511C">
        <w:rPr>
          <w:rFonts w:ascii="Century Gothic" w:hAnsi="Century Gothic"/>
          <w:lang w:val="nl-NL"/>
        </w:rPr>
        <w:t xml:space="preserve">Hoof: Regspleging </w:t>
      </w:r>
      <w:r w:rsidR="00037E2F" w:rsidRPr="006F511C">
        <w:rPr>
          <w:rFonts w:ascii="Century Gothic" w:hAnsi="Century Gothic"/>
          <w:lang w:val="nl-NL"/>
        </w:rPr>
        <w:t xml:space="preserve">rig om appèl aan te teken teen die finale bevindinge van die Verhoorpaneel in ‘n </w:t>
      </w:r>
      <w:r w:rsidR="00B92B7E" w:rsidRPr="006F511C">
        <w:rPr>
          <w:rFonts w:ascii="Century Gothic" w:hAnsi="Century Gothic"/>
          <w:lang w:val="nl-NL"/>
        </w:rPr>
        <w:t xml:space="preserve">Dissiplinêre Verhoor. Sodanige skriftelike versoek om appèl aan te teken word op ’n dokument </w:t>
      </w:r>
      <w:r w:rsidR="00173D02" w:rsidRPr="006F511C">
        <w:rPr>
          <w:rFonts w:ascii="Century Gothic" w:hAnsi="Century Gothic"/>
          <w:i/>
          <w:iCs/>
          <w:lang w:val="nl-NL"/>
        </w:rPr>
        <w:t>Kennisgewing van</w:t>
      </w:r>
      <w:r w:rsidR="00B92B7E" w:rsidRPr="006F511C">
        <w:rPr>
          <w:rFonts w:ascii="Century Gothic" w:hAnsi="Century Gothic"/>
          <w:i/>
          <w:iCs/>
          <w:lang w:val="nl-NL"/>
        </w:rPr>
        <w:t xml:space="preserve"> Appè</w:t>
      </w:r>
      <w:r w:rsidR="00173D02" w:rsidRPr="006F511C">
        <w:rPr>
          <w:rFonts w:ascii="Century Gothic" w:hAnsi="Century Gothic"/>
          <w:i/>
          <w:iCs/>
          <w:lang w:val="nl-NL"/>
        </w:rPr>
        <w:t xml:space="preserve">l </w:t>
      </w:r>
      <w:r w:rsidR="00173D02" w:rsidRPr="006F511C">
        <w:rPr>
          <w:rFonts w:ascii="Century Gothic" w:hAnsi="Century Gothic"/>
          <w:lang w:val="nl-NL"/>
        </w:rPr>
        <w:t>aangebring, welke dokument op versoek deur Orania Regspleging aan die appellant beskikbaar gestel moet word.</w:t>
      </w:r>
      <w:r w:rsidR="000F2171" w:rsidRPr="006F511C">
        <w:rPr>
          <w:rFonts w:ascii="Century Gothic" w:hAnsi="Century Gothic"/>
          <w:lang w:val="nl-NL"/>
        </w:rPr>
        <w:t xml:space="preserve"> Die Hoof: Regspleging moet die </w:t>
      </w:r>
      <w:r w:rsidR="000F2171" w:rsidRPr="006F511C">
        <w:rPr>
          <w:rFonts w:ascii="Century Gothic" w:hAnsi="Century Gothic"/>
          <w:bCs/>
          <w:i/>
          <w:iCs/>
          <w:lang w:val="nl-NL"/>
        </w:rPr>
        <w:t xml:space="preserve">Kennisgewing van Appèl </w:t>
      </w:r>
      <w:r w:rsidR="000F2171" w:rsidRPr="006F511C">
        <w:rPr>
          <w:rFonts w:ascii="Century Gothic" w:hAnsi="Century Gothic"/>
          <w:bCs/>
          <w:lang w:val="nl-NL"/>
        </w:rPr>
        <w:t>onverwyld aan die aanklaer lewer.</w:t>
      </w:r>
    </w:p>
    <w:p w14:paraId="03B62C13" w14:textId="6726BD3A" w:rsidR="00037E2F" w:rsidRPr="006F511C" w:rsidRDefault="00261AF3" w:rsidP="00286AA7">
      <w:pPr>
        <w:ind w:left="708" w:hanging="708"/>
        <w:jc w:val="both"/>
        <w:rPr>
          <w:rFonts w:ascii="Century Gothic" w:hAnsi="Century Gothic"/>
          <w:bCs/>
          <w:lang w:val="nl-NL"/>
        </w:rPr>
      </w:pPr>
      <w:r w:rsidRPr="006F511C">
        <w:rPr>
          <w:rFonts w:ascii="Century Gothic" w:hAnsi="Century Gothic"/>
          <w:lang w:val="nl-NL"/>
        </w:rPr>
        <w:t>2</w:t>
      </w:r>
      <w:r w:rsidR="00B92B7E" w:rsidRPr="006F511C">
        <w:rPr>
          <w:rFonts w:ascii="Century Gothic" w:hAnsi="Century Gothic"/>
          <w:lang w:val="nl-NL"/>
        </w:rPr>
        <w:t>.3</w:t>
      </w:r>
      <w:r w:rsidR="00B92B7E" w:rsidRPr="006F511C">
        <w:rPr>
          <w:rFonts w:ascii="Century Gothic" w:hAnsi="Century Gothic"/>
          <w:lang w:val="nl-NL"/>
        </w:rPr>
        <w:tab/>
        <w:t xml:space="preserve">In sodanige geval waar die dokumente </w:t>
      </w:r>
      <w:r w:rsidR="00B92B7E"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00B92B7E" w:rsidRPr="006F511C">
        <w:rPr>
          <w:rFonts w:ascii="Century Gothic" w:hAnsi="Century Gothic"/>
          <w:bCs/>
          <w:lang w:val="nl-NL"/>
        </w:rPr>
        <w:t>asook</w:t>
      </w:r>
      <w:r w:rsidR="00B92B7E" w:rsidRPr="006F511C">
        <w:rPr>
          <w:rFonts w:ascii="Century Gothic" w:hAnsi="Century Gothic"/>
          <w:bCs/>
          <w:i/>
          <w:iCs/>
          <w:lang w:val="nl-NL"/>
        </w:rPr>
        <w:t xml:space="preserve"> Redes vir Paneel Bevinding</w:t>
      </w:r>
      <w:r w:rsidR="00B92B7E" w:rsidRPr="006F511C">
        <w:rPr>
          <w:rFonts w:ascii="Century Gothic" w:hAnsi="Century Gothic"/>
          <w:lang w:val="nl-NL"/>
        </w:rPr>
        <w:t xml:space="preserve"> vir welke rede ook al nie aan die appellant persoonlik oorhandig kan word nie, sal die tydperk waarbinne die appellant appèl mag aanteken begin verloop vanaf sodanige tyd wat die aanklaer die </w:t>
      </w:r>
      <w:r w:rsidR="00B92B7E" w:rsidRPr="006F511C">
        <w:rPr>
          <w:rFonts w:ascii="Century Gothic" w:hAnsi="Century Gothic"/>
          <w:bCs/>
          <w:lang w:val="nl-NL"/>
        </w:rPr>
        <w:t xml:space="preserve">inhoud van die </w:t>
      </w:r>
      <w:r w:rsidR="00B92B7E"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00B92B7E" w:rsidRPr="006F511C">
        <w:rPr>
          <w:rFonts w:ascii="Century Gothic" w:hAnsi="Century Gothic"/>
          <w:bCs/>
          <w:lang w:val="nl-NL"/>
        </w:rPr>
        <w:t>asook</w:t>
      </w:r>
      <w:r w:rsidR="00B92B7E" w:rsidRPr="006F511C">
        <w:rPr>
          <w:rFonts w:ascii="Century Gothic" w:hAnsi="Century Gothic"/>
          <w:bCs/>
          <w:i/>
          <w:iCs/>
          <w:lang w:val="nl-NL"/>
        </w:rPr>
        <w:t xml:space="preserve"> Redes vir Paneel Bevinding</w:t>
      </w:r>
      <w:r w:rsidR="00B92B7E" w:rsidRPr="006F511C">
        <w:rPr>
          <w:rFonts w:ascii="Century Gothic" w:hAnsi="Century Gothic"/>
          <w:bCs/>
          <w:lang w:val="nl-NL"/>
        </w:rPr>
        <w:t xml:space="preserve"> aan die appellant se laaste bekende kontaknommer en/of e-posadres gestuur het.</w:t>
      </w:r>
    </w:p>
    <w:p w14:paraId="642A9423" w14:textId="4241BDBD" w:rsidR="00B92B7E" w:rsidRPr="006F511C" w:rsidRDefault="00261AF3" w:rsidP="00286AA7">
      <w:pPr>
        <w:ind w:left="708" w:hanging="708"/>
        <w:jc w:val="both"/>
        <w:rPr>
          <w:rFonts w:ascii="Century Gothic" w:hAnsi="Century Gothic"/>
          <w:bCs/>
          <w:lang w:val="nl-NL"/>
        </w:rPr>
      </w:pPr>
      <w:r w:rsidRPr="006F511C">
        <w:rPr>
          <w:rFonts w:ascii="Century Gothic" w:hAnsi="Century Gothic"/>
          <w:bCs/>
          <w:lang w:val="nl-NL"/>
        </w:rPr>
        <w:t>2</w:t>
      </w:r>
      <w:r w:rsidR="00B92B7E" w:rsidRPr="006F511C">
        <w:rPr>
          <w:rFonts w:ascii="Century Gothic" w:hAnsi="Century Gothic"/>
          <w:bCs/>
          <w:lang w:val="nl-NL"/>
        </w:rPr>
        <w:t>.4</w:t>
      </w:r>
      <w:r w:rsidR="00B92B7E" w:rsidRPr="006F511C">
        <w:rPr>
          <w:rFonts w:ascii="Century Gothic" w:hAnsi="Century Gothic"/>
          <w:bCs/>
          <w:lang w:val="nl-NL"/>
        </w:rPr>
        <w:tab/>
        <w:t>Die aanklaer is geregtig om, in gevalle van dringendheid en met behoorlike motivering en redes daartoe, enige appèlaansoek deur ’n appellant op ’n dringende basis voor die Appèlpaneel te plaas</w:t>
      </w:r>
      <w:r w:rsidR="00286AA7" w:rsidRPr="006F511C">
        <w:rPr>
          <w:rFonts w:ascii="Century Gothic" w:hAnsi="Century Gothic"/>
          <w:bCs/>
          <w:lang w:val="nl-NL"/>
        </w:rPr>
        <w:t xml:space="preserve"> en van die voorgeskrewe tydperke van toepassing af te sien. Enige dispuut rakende dringendheid sal deur die Voorsittende Beampte van die Appèlpaneel aangehoor en finaal beslis word.</w:t>
      </w:r>
    </w:p>
    <w:p w14:paraId="6B531DFC" w14:textId="413A7F90" w:rsidR="00173D02" w:rsidRPr="006F511C" w:rsidRDefault="00261AF3" w:rsidP="00286AA7">
      <w:pPr>
        <w:ind w:left="708" w:hanging="708"/>
        <w:jc w:val="both"/>
        <w:rPr>
          <w:rFonts w:ascii="Century Gothic" w:hAnsi="Century Gothic"/>
          <w:bCs/>
          <w:lang w:val="nl-NL"/>
        </w:rPr>
      </w:pPr>
      <w:r w:rsidRPr="006F511C">
        <w:rPr>
          <w:rFonts w:ascii="Century Gothic" w:hAnsi="Century Gothic"/>
          <w:bCs/>
          <w:lang w:val="nl-NL"/>
        </w:rPr>
        <w:t>2</w:t>
      </w:r>
      <w:r w:rsidR="00173D02" w:rsidRPr="006F511C">
        <w:rPr>
          <w:rFonts w:ascii="Century Gothic" w:hAnsi="Century Gothic"/>
          <w:bCs/>
          <w:lang w:val="nl-NL"/>
        </w:rPr>
        <w:t>.5</w:t>
      </w:r>
      <w:r w:rsidR="00173D02" w:rsidRPr="006F511C">
        <w:rPr>
          <w:rFonts w:ascii="Century Gothic" w:hAnsi="Century Gothic"/>
          <w:bCs/>
          <w:lang w:val="nl-NL"/>
        </w:rPr>
        <w:tab/>
        <w:t>Die appellant mag appèl teen die skuldigbevinding, of die vonnis, of beide daarvan aanteken.</w:t>
      </w:r>
    </w:p>
    <w:p w14:paraId="369C27BE" w14:textId="3768FB92" w:rsidR="00173D02" w:rsidRPr="006F511C" w:rsidRDefault="00261AF3" w:rsidP="00286AA7">
      <w:pPr>
        <w:ind w:left="708" w:hanging="708"/>
        <w:jc w:val="both"/>
        <w:rPr>
          <w:rFonts w:ascii="Century Gothic" w:hAnsi="Century Gothic"/>
          <w:bCs/>
          <w:lang w:val="nl-NL"/>
        </w:rPr>
      </w:pPr>
      <w:r w:rsidRPr="006F511C">
        <w:rPr>
          <w:rFonts w:ascii="Century Gothic" w:hAnsi="Century Gothic"/>
          <w:bCs/>
          <w:lang w:val="nl-NL"/>
        </w:rPr>
        <w:t>2</w:t>
      </w:r>
      <w:r w:rsidR="00173D02" w:rsidRPr="006F511C">
        <w:rPr>
          <w:rFonts w:ascii="Century Gothic" w:hAnsi="Century Gothic"/>
          <w:bCs/>
          <w:lang w:val="nl-NL"/>
        </w:rPr>
        <w:t>.6</w:t>
      </w:r>
      <w:r w:rsidR="00173D02" w:rsidRPr="006F511C">
        <w:rPr>
          <w:rFonts w:ascii="Century Gothic" w:hAnsi="Century Gothic"/>
          <w:bCs/>
          <w:lang w:val="nl-NL"/>
        </w:rPr>
        <w:tab/>
        <w:t>Die appellant mag op die volgende gronde ’n appèl teen die skuldigbevinding, of die vonnis, of beide daarvan bring:</w:t>
      </w:r>
    </w:p>
    <w:p w14:paraId="7EC597E2" w14:textId="337EB45E" w:rsidR="00037E2F" w:rsidRPr="006F511C" w:rsidRDefault="00261AF3" w:rsidP="00173D02">
      <w:pPr>
        <w:ind w:left="708" w:hanging="708"/>
        <w:jc w:val="both"/>
        <w:rPr>
          <w:rFonts w:ascii="Century Gothic" w:hAnsi="Century Gothic"/>
          <w:lang w:val="nl-NL"/>
        </w:rPr>
      </w:pPr>
      <w:r w:rsidRPr="006F511C">
        <w:rPr>
          <w:rFonts w:ascii="Century Gothic" w:hAnsi="Century Gothic"/>
          <w:bCs/>
          <w:lang w:val="nl-NL"/>
        </w:rPr>
        <w:t>2</w:t>
      </w:r>
      <w:r w:rsidR="00173D02" w:rsidRPr="006F511C">
        <w:rPr>
          <w:rFonts w:ascii="Century Gothic" w:hAnsi="Century Gothic"/>
          <w:bCs/>
          <w:lang w:val="nl-NL"/>
        </w:rPr>
        <w:t>.6.1</w:t>
      </w:r>
      <w:r w:rsidR="00173D02" w:rsidRPr="006F511C">
        <w:rPr>
          <w:rFonts w:ascii="Century Gothic" w:hAnsi="Century Gothic"/>
          <w:bCs/>
          <w:lang w:val="nl-NL"/>
        </w:rPr>
        <w:tab/>
      </w:r>
      <w:r w:rsidR="002213DE" w:rsidRPr="006F511C">
        <w:rPr>
          <w:rFonts w:ascii="Century Gothic" w:hAnsi="Century Gothic"/>
          <w:bCs/>
          <w:lang w:val="nl-NL"/>
        </w:rPr>
        <w:t>D</w:t>
      </w:r>
      <w:r w:rsidR="00173D02" w:rsidRPr="006F511C">
        <w:rPr>
          <w:rFonts w:ascii="Century Gothic" w:hAnsi="Century Gothic"/>
          <w:bCs/>
          <w:lang w:val="nl-NL"/>
        </w:rPr>
        <w:t xml:space="preserve">aar is </w:t>
      </w:r>
      <w:r w:rsidR="00037E2F" w:rsidRPr="006F511C">
        <w:rPr>
          <w:rFonts w:ascii="Century Gothic" w:hAnsi="Century Gothic"/>
          <w:lang w:val="nl-NL"/>
        </w:rPr>
        <w:t xml:space="preserve">nuwe inligting en/of getuienis wat na vore tree of beskikbaar word en wat op geen redelike wyse tot die </w:t>
      </w:r>
      <w:r w:rsidR="00173D02" w:rsidRPr="006F511C">
        <w:rPr>
          <w:rFonts w:ascii="Century Gothic" w:hAnsi="Century Gothic"/>
          <w:lang w:val="nl-NL"/>
        </w:rPr>
        <w:t xml:space="preserve">appellant </w:t>
      </w:r>
      <w:r w:rsidR="00037E2F" w:rsidRPr="006F511C">
        <w:rPr>
          <w:rFonts w:ascii="Century Gothic" w:hAnsi="Century Gothic"/>
          <w:lang w:val="nl-NL"/>
        </w:rPr>
        <w:t xml:space="preserve">se kennis kon gekom het voor of tydens die aanhoor van die </w:t>
      </w:r>
      <w:r w:rsidR="00173D02" w:rsidRPr="006F511C">
        <w:rPr>
          <w:rFonts w:ascii="Century Gothic" w:hAnsi="Century Gothic"/>
          <w:lang w:val="nl-NL"/>
        </w:rPr>
        <w:t xml:space="preserve">klagtes </w:t>
      </w:r>
      <w:r w:rsidR="00037E2F" w:rsidRPr="006F511C">
        <w:rPr>
          <w:rFonts w:ascii="Century Gothic" w:hAnsi="Century Gothic"/>
          <w:lang w:val="nl-NL"/>
        </w:rPr>
        <w:t xml:space="preserve">nie en wat die uitkoms van die </w:t>
      </w:r>
      <w:r w:rsidR="004E02F6" w:rsidRPr="006F511C">
        <w:rPr>
          <w:rFonts w:ascii="Century Gothic" w:hAnsi="Century Gothic"/>
          <w:lang w:val="nl-NL"/>
        </w:rPr>
        <w:t>v</w:t>
      </w:r>
      <w:r w:rsidR="00173D02" w:rsidRPr="006F511C">
        <w:rPr>
          <w:rFonts w:ascii="Century Gothic" w:hAnsi="Century Gothic"/>
          <w:lang w:val="nl-NL"/>
        </w:rPr>
        <w:t xml:space="preserve">erhoor </w:t>
      </w:r>
      <w:r w:rsidR="00037E2F" w:rsidRPr="006F511C">
        <w:rPr>
          <w:rFonts w:ascii="Century Gothic" w:hAnsi="Century Gothic"/>
          <w:lang w:val="nl-NL"/>
        </w:rPr>
        <w:t>wesenlik mag beïnvloed; en/of</w:t>
      </w:r>
    </w:p>
    <w:p w14:paraId="7D60C823" w14:textId="4F06A315" w:rsidR="00037E2F" w:rsidRPr="006F511C" w:rsidRDefault="00261AF3" w:rsidP="00173D02">
      <w:pPr>
        <w:ind w:left="708" w:hanging="708"/>
        <w:jc w:val="both"/>
        <w:rPr>
          <w:rFonts w:ascii="Century Gothic" w:hAnsi="Century Gothic"/>
          <w:lang w:val="nl-NL"/>
        </w:rPr>
      </w:pPr>
      <w:r w:rsidRPr="006F511C">
        <w:rPr>
          <w:rFonts w:ascii="Century Gothic" w:hAnsi="Century Gothic"/>
          <w:lang w:val="nl-NL"/>
        </w:rPr>
        <w:t>2</w:t>
      </w:r>
      <w:r w:rsidR="00173D02" w:rsidRPr="006F511C">
        <w:rPr>
          <w:rFonts w:ascii="Century Gothic" w:hAnsi="Century Gothic"/>
          <w:lang w:val="nl-NL"/>
        </w:rPr>
        <w:t>.6.2</w:t>
      </w:r>
      <w:r w:rsidR="00173D02" w:rsidRPr="006F511C">
        <w:rPr>
          <w:rFonts w:ascii="Century Gothic" w:hAnsi="Century Gothic"/>
          <w:lang w:val="nl-NL"/>
        </w:rPr>
        <w:tab/>
      </w:r>
      <w:r w:rsidR="00037E2F" w:rsidRPr="006F511C">
        <w:rPr>
          <w:rFonts w:ascii="Century Gothic" w:hAnsi="Century Gothic"/>
          <w:lang w:val="nl-NL"/>
        </w:rPr>
        <w:t xml:space="preserve">ernstige dwalings en/of prosedurele afwykings wat tydens die </w:t>
      </w:r>
      <w:r w:rsidR="004E02F6" w:rsidRPr="006F511C">
        <w:rPr>
          <w:rFonts w:ascii="Century Gothic" w:hAnsi="Century Gothic"/>
          <w:lang w:val="nl-NL"/>
        </w:rPr>
        <w:t>v</w:t>
      </w:r>
      <w:r w:rsidR="00173D02" w:rsidRPr="006F511C">
        <w:rPr>
          <w:rFonts w:ascii="Century Gothic" w:hAnsi="Century Gothic"/>
          <w:lang w:val="nl-NL"/>
        </w:rPr>
        <w:t xml:space="preserve">erhoor </w:t>
      </w:r>
      <w:r w:rsidR="00037E2F" w:rsidRPr="006F511C">
        <w:rPr>
          <w:rFonts w:ascii="Century Gothic" w:hAnsi="Century Gothic"/>
          <w:lang w:val="nl-NL"/>
        </w:rPr>
        <w:t>se verrigtinge voorgekom het</w:t>
      </w:r>
      <w:r w:rsidR="00173D02" w:rsidRPr="006F511C">
        <w:rPr>
          <w:rFonts w:ascii="Century Gothic" w:hAnsi="Century Gothic"/>
          <w:lang w:val="nl-NL"/>
        </w:rPr>
        <w:t>, insluitend die toelating en/of oorweging van getuienis</w:t>
      </w:r>
      <w:r w:rsidR="00037E2F" w:rsidRPr="006F511C">
        <w:rPr>
          <w:rFonts w:ascii="Century Gothic" w:hAnsi="Century Gothic"/>
          <w:lang w:val="nl-NL"/>
        </w:rPr>
        <w:t xml:space="preserve"> en wat die uitkoms van die </w:t>
      </w:r>
      <w:r w:rsidR="004E02F6" w:rsidRPr="006F511C">
        <w:rPr>
          <w:rFonts w:ascii="Century Gothic" w:hAnsi="Century Gothic"/>
          <w:lang w:val="nl-NL"/>
        </w:rPr>
        <w:t>v</w:t>
      </w:r>
      <w:r w:rsidR="00173D02" w:rsidRPr="006F511C">
        <w:rPr>
          <w:rFonts w:ascii="Century Gothic" w:hAnsi="Century Gothic"/>
          <w:lang w:val="nl-NL"/>
        </w:rPr>
        <w:t>erhoor</w:t>
      </w:r>
      <w:r w:rsidR="00037E2F" w:rsidRPr="006F511C">
        <w:rPr>
          <w:rFonts w:ascii="Century Gothic" w:hAnsi="Century Gothic"/>
          <w:lang w:val="nl-NL"/>
        </w:rPr>
        <w:t xml:space="preserve"> wesenlik beïnvloed het; en/of</w:t>
      </w:r>
    </w:p>
    <w:p w14:paraId="413F676A" w14:textId="5D55C249" w:rsidR="00037E2F" w:rsidRPr="006F511C" w:rsidRDefault="00261AF3" w:rsidP="00173D02">
      <w:pPr>
        <w:ind w:left="708" w:hanging="708"/>
        <w:jc w:val="both"/>
        <w:rPr>
          <w:rFonts w:ascii="Century Gothic" w:hAnsi="Century Gothic"/>
          <w:lang w:val="nl-NL"/>
        </w:rPr>
      </w:pPr>
      <w:r w:rsidRPr="006F511C">
        <w:rPr>
          <w:rFonts w:ascii="Century Gothic" w:hAnsi="Century Gothic"/>
          <w:lang w:val="nl-NL"/>
        </w:rPr>
        <w:t>2</w:t>
      </w:r>
      <w:r w:rsidR="00037E2F" w:rsidRPr="006F511C">
        <w:rPr>
          <w:rFonts w:ascii="Century Gothic" w:hAnsi="Century Gothic"/>
          <w:lang w:val="nl-NL"/>
        </w:rPr>
        <w:t>.</w:t>
      </w:r>
      <w:r w:rsidR="00173D02" w:rsidRPr="006F511C">
        <w:rPr>
          <w:rFonts w:ascii="Century Gothic" w:hAnsi="Century Gothic"/>
          <w:lang w:val="nl-NL"/>
        </w:rPr>
        <w:t>6</w:t>
      </w:r>
      <w:r w:rsidR="00037E2F" w:rsidRPr="006F511C">
        <w:rPr>
          <w:rFonts w:ascii="Century Gothic" w:hAnsi="Century Gothic"/>
          <w:lang w:val="nl-NL"/>
        </w:rPr>
        <w:t>.3.</w:t>
      </w:r>
      <w:r w:rsidR="00037E2F" w:rsidRPr="006F511C">
        <w:rPr>
          <w:rFonts w:ascii="Century Gothic" w:hAnsi="Century Gothic"/>
          <w:lang w:val="nl-NL"/>
        </w:rPr>
        <w:tab/>
        <w:t xml:space="preserve">ernstige partydigheid van </w:t>
      </w:r>
      <w:r w:rsidR="00173D02" w:rsidRPr="006F511C">
        <w:rPr>
          <w:rFonts w:ascii="Century Gothic" w:hAnsi="Century Gothic"/>
          <w:lang w:val="nl-NL"/>
        </w:rPr>
        <w:t>die Verhoorpaneel</w:t>
      </w:r>
      <w:r w:rsidR="00037E2F" w:rsidRPr="006F511C">
        <w:rPr>
          <w:rFonts w:ascii="Century Gothic" w:hAnsi="Century Gothic"/>
          <w:lang w:val="nl-NL"/>
        </w:rPr>
        <w:t>, met verwysing na spesifieke gevalle of insidente waar die partydigheid ooglopend voorgekom of uitgespeel het, wat die uitkoms van die</w:t>
      </w:r>
      <w:r w:rsidR="00E0643C" w:rsidRPr="006F511C">
        <w:rPr>
          <w:rFonts w:ascii="Century Gothic" w:hAnsi="Century Gothic"/>
          <w:lang w:val="nl-NL"/>
        </w:rPr>
        <w:t xml:space="preserve"> </w:t>
      </w:r>
      <w:r w:rsidR="004E02F6" w:rsidRPr="006F511C">
        <w:rPr>
          <w:rFonts w:ascii="Century Gothic" w:hAnsi="Century Gothic"/>
          <w:lang w:val="nl-NL"/>
        </w:rPr>
        <w:t>v</w:t>
      </w:r>
      <w:r w:rsidR="00E0643C" w:rsidRPr="006F511C">
        <w:rPr>
          <w:rFonts w:ascii="Century Gothic" w:hAnsi="Century Gothic"/>
          <w:lang w:val="nl-NL"/>
        </w:rPr>
        <w:t>erhoor</w:t>
      </w:r>
      <w:r w:rsidR="00037E2F" w:rsidRPr="006F511C">
        <w:rPr>
          <w:rFonts w:ascii="Century Gothic" w:hAnsi="Century Gothic"/>
          <w:lang w:val="nl-NL"/>
        </w:rPr>
        <w:t xml:space="preserve"> wesenlik beïnvloed het.</w:t>
      </w:r>
    </w:p>
    <w:p w14:paraId="24F60745" w14:textId="6515F68D" w:rsidR="00173D02" w:rsidRPr="006F511C" w:rsidRDefault="00261AF3" w:rsidP="002213DE">
      <w:pPr>
        <w:ind w:left="708" w:hanging="708"/>
        <w:jc w:val="both"/>
        <w:rPr>
          <w:rFonts w:ascii="Century Gothic" w:hAnsi="Century Gothic"/>
          <w:bCs/>
          <w:lang w:val="nl-NL"/>
        </w:rPr>
      </w:pPr>
      <w:r w:rsidRPr="006F511C">
        <w:rPr>
          <w:rFonts w:ascii="Century Gothic" w:hAnsi="Century Gothic"/>
          <w:lang w:val="nl-NL"/>
        </w:rPr>
        <w:t>2</w:t>
      </w:r>
      <w:r w:rsidR="002213DE" w:rsidRPr="006F511C">
        <w:rPr>
          <w:rFonts w:ascii="Century Gothic" w:hAnsi="Century Gothic"/>
          <w:lang w:val="nl-NL"/>
        </w:rPr>
        <w:t>.7</w:t>
      </w:r>
      <w:r w:rsidR="002213DE" w:rsidRPr="006F511C">
        <w:rPr>
          <w:rFonts w:ascii="Century Gothic" w:hAnsi="Century Gothic"/>
          <w:lang w:val="nl-NL"/>
        </w:rPr>
        <w:tab/>
      </w:r>
      <w:r w:rsidR="00173D02" w:rsidRPr="006F511C">
        <w:rPr>
          <w:rFonts w:ascii="Century Gothic" w:hAnsi="Century Gothic"/>
          <w:bCs/>
          <w:lang w:val="nl-NL"/>
        </w:rPr>
        <w:t xml:space="preserve">Die appellant moet in die </w:t>
      </w:r>
      <w:r w:rsidR="00173D02" w:rsidRPr="006F511C">
        <w:rPr>
          <w:rFonts w:ascii="Century Gothic" w:hAnsi="Century Gothic"/>
          <w:bCs/>
          <w:i/>
          <w:iCs/>
          <w:lang w:val="nl-NL"/>
        </w:rPr>
        <w:t xml:space="preserve">Kennisgewing van Appèl </w:t>
      </w:r>
      <w:r w:rsidR="002213DE" w:rsidRPr="006F511C">
        <w:rPr>
          <w:rFonts w:ascii="Century Gothic" w:hAnsi="Century Gothic"/>
          <w:bCs/>
          <w:lang w:val="nl-NL"/>
        </w:rPr>
        <w:t>die volgende baie duidelik aandui:</w:t>
      </w:r>
    </w:p>
    <w:p w14:paraId="36E29F66" w14:textId="2168A245" w:rsidR="002213DE" w:rsidRPr="006F511C" w:rsidRDefault="00261AF3" w:rsidP="002213DE">
      <w:pPr>
        <w:ind w:left="708" w:hanging="708"/>
        <w:jc w:val="both"/>
        <w:rPr>
          <w:rFonts w:ascii="Century Gothic" w:hAnsi="Century Gothic"/>
          <w:bCs/>
          <w:lang w:val="nl-NL"/>
        </w:rPr>
      </w:pPr>
      <w:r w:rsidRPr="006F511C">
        <w:rPr>
          <w:rFonts w:ascii="Century Gothic" w:hAnsi="Century Gothic"/>
          <w:bCs/>
          <w:lang w:val="nl-NL"/>
        </w:rPr>
        <w:t>2</w:t>
      </w:r>
      <w:r w:rsidR="002213DE" w:rsidRPr="006F511C">
        <w:rPr>
          <w:rFonts w:ascii="Century Gothic" w:hAnsi="Century Gothic"/>
          <w:bCs/>
          <w:lang w:val="nl-NL"/>
        </w:rPr>
        <w:t>.7.1</w:t>
      </w:r>
      <w:r w:rsidR="002213DE" w:rsidRPr="006F511C">
        <w:rPr>
          <w:rFonts w:ascii="Century Gothic" w:hAnsi="Century Gothic"/>
          <w:bCs/>
          <w:lang w:val="nl-NL"/>
        </w:rPr>
        <w:tab/>
        <w:t>Welke teen die skuldigbevinding, of die vonnis, of beide daarvan appèl aangeteken word.</w:t>
      </w:r>
    </w:p>
    <w:p w14:paraId="40FA4454" w14:textId="624D9E29" w:rsidR="002213DE" w:rsidRPr="006F511C" w:rsidRDefault="00261AF3" w:rsidP="002213DE">
      <w:pPr>
        <w:ind w:left="708" w:hanging="708"/>
        <w:jc w:val="both"/>
        <w:rPr>
          <w:rFonts w:ascii="Century Gothic" w:hAnsi="Century Gothic"/>
          <w:bCs/>
          <w:lang w:val="nl-NL"/>
        </w:rPr>
      </w:pPr>
      <w:r w:rsidRPr="006F511C">
        <w:rPr>
          <w:rFonts w:ascii="Century Gothic" w:hAnsi="Century Gothic"/>
          <w:bCs/>
          <w:lang w:val="nl-NL"/>
        </w:rPr>
        <w:t>2</w:t>
      </w:r>
      <w:r w:rsidR="002213DE" w:rsidRPr="006F511C">
        <w:rPr>
          <w:rFonts w:ascii="Century Gothic" w:hAnsi="Century Gothic"/>
          <w:bCs/>
          <w:lang w:val="nl-NL"/>
        </w:rPr>
        <w:t>.7.2</w:t>
      </w:r>
      <w:r w:rsidR="002213DE" w:rsidRPr="006F511C">
        <w:rPr>
          <w:rFonts w:ascii="Century Gothic" w:hAnsi="Century Gothic"/>
          <w:bCs/>
          <w:lang w:val="nl-NL"/>
        </w:rPr>
        <w:tab/>
        <w:t xml:space="preserve">Die gronde van die appèl en soos onder </w:t>
      </w:r>
      <w:r w:rsidRPr="006F511C">
        <w:rPr>
          <w:rFonts w:ascii="Century Gothic" w:hAnsi="Century Gothic"/>
          <w:bCs/>
          <w:lang w:val="nl-NL"/>
        </w:rPr>
        <w:t>L</w:t>
      </w:r>
      <w:r w:rsidR="002213DE" w:rsidRPr="006F511C">
        <w:rPr>
          <w:rFonts w:ascii="Century Gothic" w:hAnsi="Century Gothic"/>
          <w:bCs/>
          <w:lang w:val="nl-NL"/>
        </w:rPr>
        <w:t>.</w:t>
      </w:r>
      <w:r w:rsidRPr="006F511C">
        <w:rPr>
          <w:rFonts w:ascii="Century Gothic" w:hAnsi="Century Gothic"/>
          <w:bCs/>
          <w:lang w:val="nl-NL"/>
        </w:rPr>
        <w:t>2</w:t>
      </w:r>
      <w:r w:rsidR="002213DE" w:rsidRPr="006F511C">
        <w:rPr>
          <w:rFonts w:ascii="Century Gothic" w:hAnsi="Century Gothic"/>
          <w:bCs/>
          <w:lang w:val="nl-NL"/>
        </w:rPr>
        <w:t>.6 hierbo uiteengesit moet aangedui word.</w:t>
      </w:r>
    </w:p>
    <w:p w14:paraId="6D971905" w14:textId="50F29A45" w:rsidR="002213DE" w:rsidRPr="006F511C" w:rsidRDefault="00261AF3" w:rsidP="002213DE">
      <w:pPr>
        <w:ind w:left="708" w:hanging="708"/>
        <w:jc w:val="both"/>
        <w:rPr>
          <w:rFonts w:ascii="Century Gothic" w:hAnsi="Century Gothic"/>
          <w:bCs/>
          <w:lang w:val="nl-NL"/>
        </w:rPr>
      </w:pPr>
      <w:r w:rsidRPr="006F511C">
        <w:rPr>
          <w:rFonts w:ascii="Century Gothic" w:hAnsi="Century Gothic"/>
          <w:bCs/>
          <w:lang w:val="nl-NL"/>
        </w:rPr>
        <w:lastRenderedPageBreak/>
        <w:t>2</w:t>
      </w:r>
      <w:r w:rsidR="002213DE" w:rsidRPr="006F511C">
        <w:rPr>
          <w:rFonts w:ascii="Century Gothic" w:hAnsi="Century Gothic"/>
          <w:bCs/>
          <w:lang w:val="nl-NL"/>
        </w:rPr>
        <w:t>.7.3</w:t>
      </w:r>
      <w:r w:rsidR="002213DE" w:rsidRPr="006F511C">
        <w:rPr>
          <w:rFonts w:ascii="Century Gothic" w:hAnsi="Century Gothic"/>
          <w:bCs/>
          <w:lang w:val="nl-NL"/>
        </w:rPr>
        <w:tab/>
        <w:t>Behoorlike skriftelike uiteensetting en motivering (skriftelike vertoë</w:t>
      </w:r>
      <w:r w:rsidR="000F2171" w:rsidRPr="006F511C">
        <w:rPr>
          <w:rFonts w:ascii="Century Gothic" w:hAnsi="Century Gothic"/>
          <w:bCs/>
          <w:lang w:val="nl-NL"/>
        </w:rPr>
        <w:t xml:space="preserve"> soortgelyk aan Hoofde van Betoog</w:t>
      </w:r>
      <w:r w:rsidR="002213DE" w:rsidRPr="006F511C">
        <w:rPr>
          <w:rFonts w:ascii="Century Gothic" w:hAnsi="Century Gothic"/>
          <w:bCs/>
          <w:lang w:val="nl-NL"/>
        </w:rPr>
        <w:t>) om die gronde van die appèl te ondersteun.</w:t>
      </w:r>
      <w:r w:rsidR="00EE48BF" w:rsidRPr="006F511C">
        <w:rPr>
          <w:rFonts w:ascii="Century Gothic" w:hAnsi="Century Gothic"/>
          <w:bCs/>
          <w:lang w:val="nl-NL"/>
        </w:rPr>
        <w:t xml:space="preserve"> Skriftelike vertoë deur die appellant moet ten minste die volgende bevat:</w:t>
      </w:r>
    </w:p>
    <w:p w14:paraId="5E22AC27" w14:textId="2BDB9642" w:rsidR="00EE48BF" w:rsidRPr="006F511C" w:rsidRDefault="00EE48BF" w:rsidP="00EE48BF">
      <w:pPr>
        <w:ind w:left="2124" w:hanging="1416"/>
        <w:jc w:val="both"/>
        <w:rPr>
          <w:rFonts w:ascii="Century Gothic" w:hAnsi="Century Gothic"/>
          <w:bCs/>
          <w:lang w:val="nl-NL"/>
        </w:rPr>
      </w:pPr>
      <w:r w:rsidRPr="006F511C">
        <w:rPr>
          <w:rFonts w:ascii="Century Gothic" w:hAnsi="Century Gothic"/>
          <w:bCs/>
          <w:lang w:val="nl-NL"/>
        </w:rPr>
        <w:t>2.7.3.1</w:t>
      </w:r>
      <w:r w:rsidRPr="006F511C">
        <w:rPr>
          <w:rFonts w:ascii="Century Gothic" w:hAnsi="Century Gothic"/>
          <w:bCs/>
          <w:lang w:val="nl-NL"/>
        </w:rPr>
        <w:tab/>
        <w:t>’n Aanduiding welke teen die skuldigbevinding, of die vonnis, of beide daarvan soos deur die Verhoorpaneel opgelê geappelleer word.</w:t>
      </w:r>
    </w:p>
    <w:p w14:paraId="3B776137" w14:textId="49DD1003" w:rsidR="00EE48BF" w:rsidRPr="006F511C" w:rsidRDefault="00EE48BF" w:rsidP="00EE48BF">
      <w:pPr>
        <w:ind w:left="2124" w:hanging="1416"/>
        <w:jc w:val="both"/>
        <w:rPr>
          <w:rFonts w:ascii="Century Gothic" w:hAnsi="Century Gothic"/>
          <w:bCs/>
          <w:lang w:val="nl-NL"/>
        </w:rPr>
      </w:pPr>
      <w:r w:rsidRPr="006F511C">
        <w:rPr>
          <w:rFonts w:ascii="Century Gothic" w:hAnsi="Century Gothic"/>
          <w:bCs/>
          <w:lang w:val="nl-NL"/>
        </w:rPr>
        <w:t>2.7.3.2</w:t>
      </w:r>
      <w:r w:rsidRPr="006F511C">
        <w:rPr>
          <w:rFonts w:ascii="Century Gothic" w:hAnsi="Century Gothic"/>
          <w:bCs/>
          <w:lang w:val="nl-NL"/>
        </w:rPr>
        <w:tab/>
        <w:t>Die gronde van die appèl, soos in L.2.6 bedoel, moet aangedui word.</w:t>
      </w:r>
    </w:p>
    <w:p w14:paraId="4DF06396" w14:textId="0AC2F2BE" w:rsidR="00EE48BF" w:rsidRPr="006F511C" w:rsidRDefault="00EE48BF" w:rsidP="00EE48BF">
      <w:pPr>
        <w:ind w:left="2124" w:hanging="1416"/>
        <w:jc w:val="both"/>
        <w:rPr>
          <w:rFonts w:ascii="Century Gothic" w:hAnsi="Century Gothic"/>
          <w:bCs/>
          <w:lang w:val="nl-NL"/>
        </w:rPr>
      </w:pPr>
      <w:r w:rsidRPr="006F511C">
        <w:rPr>
          <w:rFonts w:ascii="Century Gothic" w:hAnsi="Century Gothic"/>
          <w:bCs/>
          <w:lang w:val="nl-NL"/>
        </w:rPr>
        <w:t>2.7.3.3</w:t>
      </w:r>
      <w:r w:rsidRPr="006F511C">
        <w:rPr>
          <w:rFonts w:ascii="Century Gothic" w:hAnsi="Century Gothic"/>
          <w:bCs/>
          <w:lang w:val="nl-NL"/>
        </w:rPr>
        <w:tab/>
        <w:t>Deeglike uiteensetting van die redes en motivering waarom die gronde van die appèl suksesvol op die skuldigbevinding, of die vonnis, of beide daarvan toegepas moet word.</w:t>
      </w:r>
    </w:p>
    <w:p w14:paraId="63BFEE4D" w14:textId="1E058F16" w:rsidR="00A5587E" w:rsidRPr="006F511C" w:rsidRDefault="00A5587E" w:rsidP="00EE48BF">
      <w:pPr>
        <w:ind w:left="2124" w:hanging="1416"/>
        <w:jc w:val="both"/>
        <w:rPr>
          <w:rFonts w:ascii="Century Gothic" w:hAnsi="Century Gothic"/>
          <w:bCs/>
          <w:lang w:val="nl-NL"/>
        </w:rPr>
      </w:pPr>
      <w:r w:rsidRPr="006F511C">
        <w:rPr>
          <w:rFonts w:ascii="Century Gothic" w:hAnsi="Century Gothic"/>
          <w:bCs/>
          <w:lang w:val="nl-NL"/>
        </w:rPr>
        <w:t>2.7.3.4</w:t>
      </w:r>
      <w:r w:rsidRPr="006F511C">
        <w:rPr>
          <w:rFonts w:ascii="Century Gothic" w:hAnsi="Century Gothic"/>
          <w:bCs/>
          <w:lang w:val="nl-NL"/>
        </w:rPr>
        <w:tab/>
        <w:t>Die uitkoms wat die appellant verlang.</w:t>
      </w:r>
    </w:p>
    <w:p w14:paraId="62029B87" w14:textId="3188A73C" w:rsidR="002213DE" w:rsidRPr="006F511C" w:rsidRDefault="00261AF3" w:rsidP="002213DE">
      <w:pPr>
        <w:ind w:left="708" w:hanging="708"/>
        <w:jc w:val="both"/>
        <w:rPr>
          <w:rFonts w:ascii="Century Gothic" w:hAnsi="Century Gothic"/>
          <w:bCs/>
          <w:lang w:val="nl-NL"/>
        </w:rPr>
      </w:pPr>
      <w:r w:rsidRPr="006F511C">
        <w:rPr>
          <w:rFonts w:ascii="Century Gothic" w:hAnsi="Century Gothic"/>
          <w:bCs/>
          <w:lang w:val="nl-NL"/>
        </w:rPr>
        <w:t>2</w:t>
      </w:r>
      <w:r w:rsidR="002213DE" w:rsidRPr="006F511C">
        <w:rPr>
          <w:rFonts w:ascii="Century Gothic" w:hAnsi="Century Gothic"/>
          <w:bCs/>
          <w:lang w:val="nl-NL"/>
        </w:rPr>
        <w:t>.8</w:t>
      </w:r>
      <w:r w:rsidR="002213DE" w:rsidRPr="006F511C">
        <w:rPr>
          <w:rFonts w:ascii="Century Gothic" w:hAnsi="Century Gothic"/>
          <w:bCs/>
          <w:lang w:val="nl-NL"/>
        </w:rPr>
        <w:tab/>
        <w:t xml:space="preserve">Indien die appellant bykomende dokumentasie tot die </w:t>
      </w:r>
      <w:r w:rsidR="002213DE" w:rsidRPr="006F511C">
        <w:rPr>
          <w:rFonts w:ascii="Century Gothic" w:hAnsi="Century Gothic"/>
          <w:bCs/>
          <w:i/>
          <w:iCs/>
          <w:lang w:val="nl-NL"/>
        </w:rPr>
        <w:t>Kennisgewing van Appèl</w:t>
      </w:r>
      <w:r w:rsidR="002213DE" w:rsidRPr="006F511C">
        <w:rPr>
          <w:rFonts w:ascii="Century Gothic" w:hAnsi="Century Gothic"/>
          <w:bCs/>
          <w:lang w:val="nl-NL"/>
        </w:rPr>
        <w:t xml:space="preserve"> indien, </w:t>
      </w:r>
      <w:r w:rsidR="001F0670" w:rsidRPr="006F511C">
        <w:rPr>
          <w:rFonts w:ascii="Century Gothic" w:hAnsi="Century Gothic"/>
          <w:bCs/>
          <w:lang w:val="nl-NL"/>
        </w:rPr>
        <w:t>is Orania Regspleging daartoe geregtig om die redelike koste van die duplisering daarvan, indien vir die aanhoor van die appèl benodig, van die appellant te verhaal.</w:t>
      </w:r>
    </w:p>
    <w:p w14:paraId="5B59FD81" w14:textId="5D47976B" w:rsidR="00912909" w:rsidRPr="006F511C" w:rsidRDefault="00261AF3" w:rsidP="002213DE">
      <w:pPr>
        <w:ind w:left="708" w:hanging="708"/>
        <w:jc w:val="both"/>
        <w:rPr>
          <w:rFonts w:ascii="Century Gothic" w:hAnsi="Century Gothic"/>
          <w:bCs/>
          <w:lang w:val="nl-NL"/>
        </w:rPr>
      </w:pPr>
      <w:r w:rsidRPr="006F511C">
        <w:rPr>
          <w:rFonts w:ascii="Century Gothic" w:hAnsi="Century Gothic"/>
          <w:bCs/>
          <w:lang w:val="nl-NL"/>
        </w:rPr>
        <w:t>2</w:t>
      </w:r>
      <w:r w:rsidR="001F0670" w:rsidRPr="006F511C">
        <w:rPr>
          <w:rFonts w:ascii="Century Gothic" w:hAnsi="Century Gothic"/>
          <w:bCs/>
          <w:lang w:val="nl-NL"/>
        </w:rPr>
        <w:t>.9</w:t>
      </w:r>
      <w:r w:rsidR="00912909" w:rsidRPr="006F511C">
        <w:rPr>
          <w:rFonts w:ascii="Century Gothic" w:hAnsi="Century Gothic"/>
          <w:bCs/>
          <w:lang w:val="nl-NL"/>
        </w:rPr>
        <w:t>.1</w:t>
      </w:r>
      <w:r w:rsidR="001F0670" w:rsidRPr="006F511C">
        <w:rPr>
          <w:rFonts w:ascii="Century Gothic" w:hAnsi="Century Gothic"/>
          <w:bCs/>
          <w:lang w:val="nl-NL"/>
        </w:rPr>
        <w:tab/>
        <w:t xml:space="preserve">Die Hoof: Regspleging is geregtig om, na ontvangs van die </w:t>
      </w:r>
      <w:r w:rsidR="001F0670" w:rsidRPr="006F511C">
        <w:rPr>
          <w:rFonts w:ascii="Century Gothic" w:hAnsi="Century Gothic"/>
          <w:bCs/>
          <w:i/>
          <w:iCs/>
          <w:lang w:val="nl-NL"/>
        </w:rPr>
        <w:t>Kennisgewing van Appèl</w:t>
      </w:r>
      <w:r w:rsidR="001F0670" w:rsidRPr="006F511C">
        <w:rPr>
          <w:rFonts w:ascii="Century Gothic" w:hAnsi="Century Gothic"/>
          <w:bCs/>
          <w:lang w:val="nl-NL"/>
        </w:rPr>
        <w:t xml:space="preserve">, ’n beslissing te fel dat die appellant se </w:t>
      </w:r>
      <w:r w:rsidR="001F0670" w:rsidRPr="006F511C">
        <w:rPr>
          <w:rFonts w:ascii="Century Gothic" w:hAnsi="Century Gothic"/>
          <w:bCs/>
          <w:i/>
          <w:iCs/>
          <w:lang w:val="nl-NL"/>
        </w:rPr>
        <w:t xml:space="preserve">Kennisgewing van Appèl </w:t>
      </w:r>
      <w:r w:rsidR="00912909" w:rsidRPr="006F511C">
        <w:rPr>
          <w:rFonts w:ascii="Century Gothic" w:hAnsi="Century Gothic"/>
          <w:bCs/>
          <w:lang w:val="nl-NL"/>
        </w:rPr>
        <w:t>nie aan</w:t>
      </w:r>
      <w:r w:rsidR="001F0670" w:rsidRPr="006F511C">
        <w:rPr>
          <w:rFonts w:ascii="Century Gothic" w:hAnsi="Century Gothic"/>
          <w:bCs/>
          <w:lang w:val="nl-NL"/>
        </w:rPr>
        <w:t xml:space="preserve"> </w:t>
      </w:r>
      <w:r w:rsidR="00912909" w:rsidRPr="006F511C">
        <w:rPr>
          <w:rFonts w:ascii="Century Gothic" w:hAnsi="Century Gothic"/>
          <w:bCs/>
          <w:lang w:val="nl-NL"/>
        </w:rPr>
        <w:t xml:space="preserve">enige of al </w:t>
      </w:r>
      <w:r w:rsidR="001F0670" w:rsidRPr="006F511C">
        <w:rPr>
          <w:rFonts w:ascii="Century Gothic" w:hAnsi="Century Gothic"/>
          <w:bCs/>
          <w:lang w:val="nl-NL"/>
        </w:rPr>
        <w:t xml:space="preserve">die formaliteitsvereistes </w:t>
      </w:r>
      <w:r w:rsidR="00912909" w:rsidRPr="006F511C">
        <w:rPr>
          <w:rFonts w:ascii="Century Gothic" w:hAnsi="Century Gothic"/>
          <w:bCs/>
          <w:lang w:val="nl-NL"/>
        </w:rPr>
        <w:t xml:space="preserve">soos hierin uiteengesit voldoen nie en dat, tensy die appellant sodanige gebrek wat duidelik deur die Hoof: Regspleging </w:t>
      </w:r>
      <w:r w:rsidR="001F0670" w:rsidRPr="006F511C">
        <w:rPr>
          <w:rFonts w:ascii="Century Gothic" w:hAnsi="Century Gothic"/>
          <w:bCs/>
          <w:lang w:val="nl-NL"/>
        </w:rPr>
        <w:t>aan</w:t>
      </w:r>
      <w:r w:rsidR="00912909" w:rsidRPr="006F511C">
        <w:rPr>
          <w:rFonts w:ascii="Century Gothic" w:hAnsi="Century Gothic"/>
          <w:bCs/>
          <w:lang w:val="nl-NL"/>
        </w:rPr>
        <w:t xml:space="preserve">gedui word, nie binne die tyd soos deur die Hoof: Regspleging </w:t>
      </w:r>
      <w:r w:rsidR="00B6597D" w:rsidRPr="006F511C">
        <w:rPr>
          <w:rFonts w:ascii="Century Gothic" w:hAnsi="Century Gothic"/>
          <w:bCs/>
          <w:lang w:val="nl-NL"/>
        </w:rPr>
        <w:t xml:space="preserve">bepaal </w:t>
      </w:r>
      <w:r w:rsidR="00912909" w:rsidRPr="006F511C">
        <w:rPr>
          <w:rFonts w:ascii="Century Gothic" w:hAnsi="Century Gothic"/>
          <w:bCs/>
          <w:lang w:val="nl-NL"/>
        </w:rPr>
        <w:t xml:space="preserve">reggestel word nie, die appèl nie voor die Appèlpaneel geplaas en aangehoor sal word nie. </w:t>
      </w:r>
      <w:r w:rsidR="00EE48BF" w:rsidRPr="006F511C">
        <w:rPr>
          <w:rFonts w:ascii="Century Gothic" w:hAnsi="Century Gothic"/>
          <w:bCs/>
          <w:lang w:val="nl-NL"/>
        </w:rPr>
        <w:t>Vir doeleindes hiervan word nie vereis dat skriftelike vertoë (Hoofde van Betoog) aan die formaliteitsvereistes soos in Geregshowe vereis voldoen nie, maar dat skriftelike vertoë wel redelikerwys aan L.2.7.3 voldoen.</w:t>
      </w:r>
    </w:p>
    <w:p w14:paraId="5AC57149" w14:textId="0658E8CE" w:rsidR="00261AF3" w:rsidRPr="006F511C" w:rsidRDefault="00261AF3" w:rsidP="00912909">
      <w:pPr>
        <w:ind w:left="708" w:hanging="708"/>
        <w:jc w:val="both"/>
        <w:rPr>
          <w:rFonts w:ascii="Century Gothic" w:hAnsi="Century Gothic"/>
          <w:bCs/>
          <w:lang w:val="nl-NL"/>
        </w:rPr>
      </w:pPr>
      <w:r w:rsidRPr="006F511C">
        <w:rPr>
          <w:rFonts w:ascii="Century Gothic" w:hAnsi="Century Gothic"/>
          <w:bCs/>
          <w:lang w:val="nl-NL"/>
        </w:rPr>
        <w:t>2</w:t>
      </w:r>
      <w:r w:rsidR="00912909" w:rsidRPr="006F511C">
        <w:rPr>
          <w:rFonts w:ascii="Century Gothic" w:hAnsi="Century Gothic"/>
          <w:bCs/>
          <w:lang w:val="nl-NL"/>
        </w:rPr>
        <w:t>.9.2</w:t>
      </w:r>
      <w:r w:rsidR="00912909" w:rsidRPr="006F511C">
        <w:rPr>
          <w:rFonts w:ascii="Century Gothic" w:hAnsi="Century Gothic"/>
          <w:bCs/>
          <w:lang w:val="nl-NL"/>
        </w:rPr>
        <w:tab/>
        <w:t xml:space="preserve">Indien die Hoof: Regspleging bepaal dat, na die uitnodiging om ’n gebrek in die formaliteitsvereistes reg te stel, die appellant die gebrek nie aangespreek of na behore reggestel het nie en die appèl derhalwe nie kan voortgaan nie, kan die beslissing van die Hoof: Regspleging op goeie gronde deur die </w:t>
      </w:r>
      <w:r w:rsidRPr="006F511C">
        <w:rPr>
          <w:rFonts w:ascii="Century Gothic" w:hAnsi="Century Gothic"/>
          <w:bCs/>
          <w:lang w:val="nl-NL"/>
        </w:rPr>
        <w:t xml:space="preserve">appellant </w:t>
      </w:r>
      <w:r w:rsidR="00912909" w:rsidRPr="006F511C">
        <w:rPr>
          <w:rFonts w:ascii="Century Gothic" w:hAnsi="Century Gothic"/>
          <w:bCs/>
          <w:lang w:val="nl-NL"/>
        </w:rPr>
        <w:t xml:space="preserve">op hersiening geneem word deur die beslissing </w:t>
      </w:r>
      <w:r w:rsidRPr="006F511C">
        <w:rPr>
          <w:rFonts w:ascii="Century Gothic" w:hAnsi="Century Gothic"/>
          <w:bCs/>
          <w:lang w:val="nl-NL"/>
        </w:rPr>
        <w:t xml:space="preserve">binne 5 (vyf) dae </w:t>
      </w:r>
      <w:r w:rsidR="00912909" w:rsidRPr="006F511C">
        <w:rPr>
          <w:rFonts w:ascii="Century Gothic" w:hAnsi="Century Gothic"/>
          <w:bCs/>
          <w:lang w:val="nl-NL"/>
        </w:rPr>
        <w:t xml:space="preserve">met verskaffing van </w:t>
      </w:r>
      <w:r w:rsidRPr="006F511C">
        <w:rPr>
          <w:rFonts w:ascii="Century Gothic" w:hAnsi="Century Gothic"/>
          <w:bCs/>
          <w:lang w:val="nl-NL"/>
        </w:rPr>
        <w:t>skriftelike</w:t>
      </w:r>
      <w:r w:rsidR="00912909" w:rsidRPr="006F511C">
        <w:rPr>
          <w:rFonts w:ascii="Century Gothic" w:hAnsi="Century Gothic"/>
          <w:bCs/>
          <w:lang w:val="nl-NL"/>
        </w:rPr>
        <w:t xml:space="preserve"> redes na die </w:t>
      </w:r>
      <w:r w:rsidRPr="006F511C">
        <w:rPr>
          <w:rFonts w:ascii="Century Gothic" w:hAnsi="Century Gothic"/>
          <w:bCs/>
          <w:lang w:val="nl-NL"/>
        </w:rPr>
        <w:t>Hoof van die Regspaneel vir heroorweging te verwys. Die Hoof van die Regspaneel sal bepaal welke die appèl mag voortgaan al dan nie, welke beslissing finaal is. Die Hoof van die Regspaneel sal sy besluit skriftelik aan die appellant en die Hoof: Regspleging kommunikeer.</w:t>
      </w:r>
    </w:p>
    <w:p w14:paraId="3BDB6B55" w14:textId="77777777" w:rsidR="00261AF3" w:rsidRPr="006F511C" w:rsidRDefault="00261AF3" w:rsidP="00912909">
      <w:pPr>
        <w:ind w:left="708" w:hanging="708"/>
        <w:jc w:val="both"/>
        <w:rPr>
          <w:rFonts w:ascii="Century Gothic" w:hAnsi="Century Gothic"/>
          <w:bCs/>
          <w:lang w:val="nl-NL"/>
        </w:rPr>
      </w:pPr>
    </w:p>
    <w:p w14:paraId="11236F59" w14:textId="7A222C67" w:rsidR="00261AF3" w:rsidRPr="006F511C" w:rsidRDefault="00261AF3" w:rsidP="00912909">
      <w:pPr>
        <w:ind w:left="708" w:hanging="708"/>
        <w:jc w:val="both"/>
        <w:rPr>
          <w:rFonts w:ascii="Century Gothic" w:hAnsi="Century Gothic"/>
          <w:b/>
          <w:color w:val="FF0000"/>
          <w:lang w:val="nl-NL"/>
        </w:rPr>
      </w:pPr>
      <w:r w:rsidRPr="006F511C">
        <w:rPr>
          <w:rFonts w:ascii="Century Gothic" w:hAnsi="Century Gothic"/>
          <w:b/>
          <w:lang w:val="nl-NL"/>
        </w:rPr>
        <w:t>L.3</w:t>
      </w:r>
      <w:r w:rsidRPr="006F511C">
        <w:rPr>
          <w:rFonts w:ascii="Century Gothic" w:hAnsi="Century Gothic"/>
          <w:b/>
          <w:lang w:val="nl-NL"/>
        </w:rPr>
        <w:tab/>
      </w:r>
      <w:r w:rsidRPr="006F511C">
        <w:rPr>
          <w:rFonts w:ascii="Century Gothic" w:hAnsi="Century Gothic"/>
          <w:b/>
          <w:bCs/>
          <w:lang w:val="nl-NL"/>
        </w:rPr>
        <w:t xml:space="preserve">Aantekening van Appèl deur aanklaer teen die </w:t>
      </w:r>
      <w:r w:rsidR="0059744B" w:rsidRPr="006F511C">
        <w:rPr>
          <w:rFonts w:ascii="Century Gothic" w:hAnsi="Century Gothic"/>
          <w:b/>
          <w:bCs/>
          <w:lang w:val="nl-NL"/>
        </w:rPr>
        <w:t xml:space="preserve">onskuldigbevinding of </w:t>
      </w:r>
      <w:r w:rsidRPr="006F511C">
        <w:rPr>
          <w:rFonts w:ascii="Century Gothic" w:hAnsi="Century Gothic"/>
          <w:b/>
          <w:bCs/>
          <w:lang w:val="nl-NL"/>
        </w:rPr>
        <w:t>vonnis wat ’n beskuldigde opgelê is</w:t>
      </w:r>
      <w:r w:rsidR="00E41D55" w:rsidRPr="006F511C">
        <w:rPr>
          <w:rFonts w:ascii="Century Gothic" w:hAnsi="Century Gothic"/>
          <w:b/>
          <w:bCs/>
          <w:lang w:val="nl-NL"/>
        </w:rPr>
        <w:t xml:space="preserve"> </w:t>
      </w:r>
    </w:p>
    <w:p w14:paraId="7CB22079" w14:textId="4DCCDBE2" w:rsidR="00721ED7" w:rsidRPr="006F511C" w:rsidRDefault="00721ED7" w:rsidP="00261AF3">
      <w:pPr>
        <w:ind w:left="708" w:hanging="708"/>
        <w:jc w:val="both"/>
        <w:rPr>
          <w:rFonts w:ascii="Century Gothic" w:hAnsi="Century Gothic"/>
          <w:bCs/>
          <w:lang w:val="nl-NL"/>
        </w:rPr>
      </w:pPr>
      <w:r w:rsidRPr="006F511C">
        <w:rPr>
          <w:rFonts w:ascii="Century Gothic" w:hAnsi="Century Gothic"/>
          <w:bCs/>
          <w:lang w:val="nl-NL"/>
        </w:rPr>
        <w:t>3</w:t>
      </w:r>
      <w:r w:rsidR="00261AF3" w:rsidRPr="006F511C">
        <w:rPr>
          <w:rFonts w:ascii="Century Gothic" w:hAnsi="Century Gothic"/>
          <w:bCs/>
          <w:lang w:val="nl-NL"/>
        </w:rPr>
        <w:t>.1</w:t>
      </w:r>
      <w:r w:rsidR="00261AF3" w:rsidRPr="006F511C">
        <w:rPr>
          <w:rFonts w:ascii="Century Gothic" w:hAnsi="Century Gothic"/>
          <w:bCs/>
          <w:lang w:val="nl-NL"/>
        </w:rPr>
        <w:tab/>
      </w:r>
      <w:r w:rsidRPr="006F511C">
        <w:rPr>
          <w:rFonts w:ascii="Century Gothic" w:hAnsi="Century Gothic"/>
          <w:bCs/>
          <w:lang w:val="nl-NL"/>
        </w:rPr>
        <w:t xml:space="preserve">Indien die aanklaer teen die </w:t>
      </w:r>
      <w:r w:rsidR="0059744B" w:rsidRPr="006F511C">
        <w:rPr>
          <w:rFonts w:ascii="Century Gothic" w:hAnsi="Century Gothic"/>
          <w:bCs/>
          <w:lang w:val="nl-NL"/>
        </w:rPr>
        <w:t>on</w:t>
      </w:r>
      <w:r w:rsidR="00F24B4B" w:rsidRPr="006F511C">
        <w:rPr>
          <w:rFonts w:ascii="Century Gothic" w:hAnsi="Century Gothic"/>
          <w:bCs/>
          <w:lang w:val="nl-NL"/>
        </w:rPr>
        <w:t xml:space="preserve">skuldigbevinding, of die </w:t>
      </w:r>
      <w:r w:rsidRPr="006F511C">
        <w:rPr>
          <w:rFonts w:ascii="Century Gothic" w:hAnsi="Century Gothic"/>
          <w:bCs/>
          <w:lang w:val="nl-NL"/>
        </w:rPr>
        <w:t>vonnis wat ’n persoon wat aan ’n oortreding skuldig bevind is ontvang het</w:t>
      </w:r>
      <w:r w:rsidR="00F24B4B" w:rsidRPr="006F511C">
        <w:rPr>
          <w:rFonts w:ascii="Century Gothic" w:hAnsi="Century Gothic"/>
          <w:bCs/>
          <w:lang w:val="nl-NL"/>
        </w:rPr>
        <w:t>,</w:t>
      </w:r>
      <w:r w:rsidRPr="006F511C">
        <w:rPr>
          <w:rFonts w:ascii="Century Gothic" w:hAnsi="Century Gothic"/>
          <w:bCs/>
          <w:lang w:val="nl-NL"/>
        </w:rPr>
        <w:t xml:space="preserve"> appèl wil aanteken, sal sodanige beskuldigde hierin vervolgens as die respondent bekend staan</w:t>
      </w:r>
      <w:r w:rsidR="00A5587E" w:rsidRPr="006F511C">
        <w:rPr>
          <w:rFonts w:ascii="Century Gothic" w:hAnsi="Century Gothic"/>
          <w:bCs/>
          <w:lang w:val="nl-NL"/>
        </w:rPr>
        <w:t xml:space="preserve"> terwyl die aanklaer as die appellant bekend sal staan.</w:t>
      </w:r>
    </w:p>
    <w:p w14:paraId="7458B69E" w14:textId="4112E50E" w:rsidR="00721ED7" w:rsidRPr="006F511C" w:rsidRDefault="00721ED7" w:rsidP="00261AF3">
      <w:pPr>
        <w:ind w:left="708" w:hanging="708"/>
        <w:jc w:val="both"/>
        <w:rPr>
          <w:rFonts w:ascii="Century Gothic" w:hAnsi="Century Gothic"/>
          <w:bCs/>
          <w:lang w:val="nl-NL"/>
        </w:rPr>
      </w:pPr>
      <w:r w:rsidRPr="006F511C">
        <w:rPr>
          <w:rFonts w:ascii="Century Gothic" w:hAnsi="Century Gothic"/>
          <w:bCs/>
          <w:lang w:val="nl-NL"/>
        </w:rPr>
        <w:lastRenderedPageBreak/>
        <w:t>3</w:t>
      </w:r>
      <w:r w:rsidR="00261AF3" w:rsidRPr="006F511C">
        <w:rPr>
          <w:rFonts w:ascii="Century Gothic" w:hAnsi="Century Gothic"/>
          <w:bCs/>
          <w:lang w:val="nl-NL"/>
        </w:rPr>
        <w:t>.2</w:t>
      </w:r>
      <w:r w:rsidR="00261AF3" w:rsidRPr="006F511C">
        <w:rPr>
          <w:rFonts w:ascii="Century Gothic" w:hAnsi="Century Gothic"/>
          <w:bCs/>
          <w:lang w:val="nl-NL"/>
        </w:rPr>
        <w:tab/>
        <w:t xml:space="preserve">Die </w:t>
      </w:r>
      <w:r w:rsidRPr="006F511C">
        <w:rPr>
          <w:rFonts w:ascii="Century Gothic" w:hAnsi="Century Gothic"/>
          <w:bCs/>
          <w:lang w:val="nl-NL"/>
        </w:rPr>
        <w:t xml:space="preserve">aanklaer </w:t>
      </w:r>
      <w:r w:rsidR="00261AF3" w:rsidRPr="006F511C">
        <w:rPr>
          <w:rFonts w:ascii="Century Gothic" w:hAnsi="Century Gothic"/>
          <w:bCs/>
          <w:lang w:val="nl-NL"/>
        </w:rPr>
        <w:t xml:space="preserve">kan binne 5 (Vyf) werksdae nadat die dokumente </w:t>
      </w:r>
      <w:r w:rsidR="00261AF3"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00261AF3" w:rsidRPr="006F511C">
        <w:rPr>
          <w:rFonts w:ascii="Century Gothic" w:hAnsi="Century Gothic"/>
          <w:bCs/>
          <w:lang w:val="nl-NL"/>
        </w:rPr>
        <w:t>asook</w:t>
      </w:r>
      <w:r w:rsidR="00261AF3" w:rsidRPr="006F511C">
        <w:rPr>
          <w:rFonts w:ascii="Century Gothic" w:hAnsi="Century Gothic"/>
          <w:bCs/>
          <w:i/>
          <w:iCs/>
          <w:lang w:val="nl-NL"/>
        </w:rPr>
        <w:t xml:space="preserve"> Redes vir Paneel Bevinding </w:t>
      </w:r>
      <w:r w:rsidRPr="006F511C">
        <w:rPr>
          <w:rFonts w:ascii="Century Gothic" w:hAnsi="Century Gothic"/>
          <w:bCs/>
          <w:lang w:val="nl-NL"/>
        </w:rPr>
        <w:t xml:space="preserve">aan die respondent oorhandig is, ’n </w:t>
      </w:r>
      <w:r w:rsidR="00261AF3" w:rsidRPr="006F511C">
        <w:rPr>
          <w:rFonts w:ascii="Century Gothic" w:hAnsi="Century Gothic"/>
          <w:bCs/>
          <w:i/>
          <w:iCs/>
          <w:lang w:val="nl-NL"/>
        </w:rPr>
        <w:t xml:space="preserve">Kennisgewing van Appèl </w:t>
      </w:r>
      <w:r w:rsidRPr="006F511C">
        <w:rPr>
          <w:rFonts w:ascii="Century Gothic" w:hAnsi="Century Gothic"/>
          <w:bCs/>
          <w:lang w:val="nl-NL"/>
        </w:rPr>
        <w:t xml:space="preserve">aan die </w:t>
      </w:r>
      <w:r w:rsidR="00A5587E" w:rsidRPr="006F511C">
        <w:rPr>
          <w:rFonts w:ascii="Century Gothic" w:hAnsi="Century Gothic"/>
          <w:bCs/>
          <w:lang w:val="nl-NL"/>
        </w:rPr>
        <w:t>R</w:t>
      </w:r>
      <w:r w:rsidRPr="006F511C">
        <w:rPr>
          <w:rFonts w:ascii="Century Gothic" w:hAnsi="Century Gothic"/>
          <w:bCs/>
          <w:lang w:val="nl-NL"/>
        </w:rPr>
        <w:t>espondent lewer.</w:t>
      </w:r>
    </w:p>
    <w:p w14:paraId="32BCA796" w14:textId="408047D2" w:rsidR="00261AF3" w:rsidRPr="006F511C" w:rsidRDefault="00721ED7" w:rsidP="00261AF3">
      <w:pPr>
        <w:ind w:left="708" w:hanging="708"/>
        <w:jc w:val="both"/>
        <w:rPr>
          <w:rFonts w:ascii="Century Gothic" w:hAnsi="Century Gothic"/>
          <w:bCs/>
          <w:lang w:val="nl-NL"/>
        </w:rPr>
      </w:pPr>
      <w:r w:rsidRPr="006F511C">
        <w:rPr>
          <w:rFonts w:ascii="Century Gothic" w:hAnsi="Century Gothic"/>
          <w:bCs/>
          <w:lang w:val="nl-NL"/>
        </w:rPr>
        <w:t>3.3</w:t>
      </w:r>
      <w:r w:rsidRPr="006F511C">
        <w:rPr>
          <w:rFonts w:ascii="Century Gothic" w:hAnsi="Century Gothic"/>
          <w:bCs/>
          <w:lang w:val="nl-NL"/>
        </w:rPr>
        <w:tab/>
      </w:r>
      <w:r w:rsidR="00261AF3" w:rsidRPr="006F511C">
        <w:rPr>
          <w:rFonts w:ascii="Century Gothic" w:hAnsi="Century Gothic"/>
          <w:bCs/>
          <w:lang w:val="nl-NL"/>
        </w:rPr>
        <w:t xml:space="preserve">In sodanige geval waar die dokumente </w:t>
      </w:r>
      <w:r w:rsidR="00261AF3"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00261AF3" w:rsidRPr="006F511C">
        <w:rPr>
          <w:rFonts w:ascii="Century Gothic" w:hAnsi="Century Gothic"/>
          <w:bCs/>
          <w:lang w:val="nl-NL"/>
        </w:rPr>
        <w:t>asook</w:t>
      </w:r>
      <w:r w:rsidR="00261AF3" w:rsidRPr="006F511C">
        <w:rPr>
          <w:rFonts w:ascii="Century Gothic" w:hAnsi="Century Gothic"/>
          <w:bCs/>
          <w:i/>
          <w:iCs/>
          <w:lang w:val="nl-NL"/>
        </w:rPr>
        <w:t xml:space="preserve"> Redes vir Paneel Bevinding</w:t>
      </w:r>
      <w:r w:rsidR="00261AF3" w:rsidRPr="006F511C">
        <w:rPr>
          <w:rFonts w:ascii="Century Gothic" w:hAnsi="Century Gothic"/>
          <w:bCs/>
          <w:lang w:val="nl-NL"/>
        </w:rPr>
        <w:t xml:space="preserve"> vir welke rede ook al nie aan die </w:t>
      </w:r>
      <w:r w:rsidR="00A5587E" w:rsidRPr="006F511C">
        <w:rPr>
          <w:rFonts w:ascii="Century Gothic" w:hAnsi="Century Gothic"/>
          <w:bCs/>
          <w:lang w:val="nl-NL"/>
        </w:rPr>
        <w:t>R</w:t>
      </w:r>
      <w:r w:rsidRPr="006F511C">
        <w:rPr>
          <w:rFonts w:ascii="Century Gothic" w:hAnsi="Century Gothic"/>
          <w:bCs/>
          <w:lang w:val="nl-NL"/>
        </w:rPr>
        <w:t xml:space="preserve">espondent </w:t>
      </w:r>
      <w:r w:rsidR="00261AF3" w:rsidRPr="006F511C">
        <w:rPr>
          <w:rFonts w:ascii="Century Gothic" w:hAnsi="Century Gothic"/>
          <w:bCs/>
          <w:lang w:val="nl-NL"/>
        </w:rPr>
        <w:t xml:space="preserve">persoonlik oorhandig kan word nie, sal die tydperk waarbinne die </w:t>
      </w:r>
      <w:r w:rsidRPr="006F511C">
        <w:rPr>
          <w:rFonts w:ascii="Century Gothic" w:hAnsi="Century Gothic"/>
          <w:bCs/>
          <w:lang w:val="nl-NL"/>
        </w:rPr>
        <w:t xml:space="preserve">aanklaer </w:t>
      </w:r>
      <w:r w:rsidR="00261AF3" w:rsidRPr="006F511C">
        <w:rPr>
          <w:rFonts w:ascii="Century Gothic" w:hAnsi="Century Gothic"/>
          <w:bCs/>
          <w:lang w:val="nl-NL"/>
        </w:rPr>
        <w:t xml:space="preserve">appèl mag aanteken begin verloop vanaf sodanige tyd wat die aanklaer die inhoud van die </w:t>
      </w:r>
      <w:r w:rsidR="00261AF3"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00261AF3" w:rsidRPr="006F511C">
        <w:rPr>
          <w:rFonts w:ascii="Century Gothic" w:hAnsi="Century Gothic"/>
          <w:bCs/>
          <w:lang w:val="nl-NL"/>
        </w:rPr>
        <w:t>asook</w:t>
      </w:r>
      <w:r w:rsidR="00261AF3" w:rsidRPr="006F511C">
        <w:rPr>
          <w:rFonts w:ascii="Century Gothic" w:hAnsi="Century Gothic"/>
          <w:bCs/>
          <w:i/>
          <w:iCs/>
          <w:lang w:val="nl-NL"/>
        </w:rPr>
        <w:t xml:space="preserve"> Redes vir Paneel Bevinding</w:t>
      </w:r>
      <w:r w:rsidR="00261AF3" w:rsidRPr="006F511C">
        <w:rPr>
          <w:rFonts w:ascii="Century Gothic" w:hAnsi="Century Gothic"/>
          <w:bCs/>
          <w:lang w:val="nl-NL"/>
        </w:rPr>
        <w:t xml:space="preserve"> aan die </w:t>
      </w:r>
      <w:r w:rsidRPr="006F511C">
        <w:rPr>
          <w:rFonts w:ascii="Century Gothic" w:hAnsi="Century Gothic"/>
          <w:bCs/>
          <w:lang w:val="nl-NL"/>
        </w:rPr>
        <w:t>respondent</w:t>
      </w:r>
      <w:r w:rsidR="00261AF3" w:rsidRPr="006F511C">
        <w:rPr>
          <w:rFonts w:ascii="Century Gothic" w:hAnsi="Century Gothic"/>
          <w:bCs/>
          <w:lang w:val="nl-NL"/>
        </w:rPr>
        <w:t xml:space="preserve"> se laaste bekende kontaknommer en/of e-posadres gestuur het.</w:t>
      </w:r>
    </w:p>
    <w:p w14:paraId="0A75FE5C" w14:textId="08705567" w:rsidR="00261AF3" w:rsidRPr="006F511C" w:rsidRDefault="00721ED7" w:rsidP="00261AF3">
      <w:pPr>
        <w:ind w:left="708" w:hanging="708"/>
        <w:jc w:val="both"/>
        <w:rPr>
          <w:rFonts w:ascii="Century Gothic" w:hAnsi="Century Gothic"/>
          <w:bCs/>
          <w:lang w:val="nl-NL"/>
        </w:rPr>
      </w:pPr>
      <w:r w:rsidRPr="006F511C">
        <w:rPr>
          <w:rFonts w:ascii="Century Gothic" w:hAnsi="Century Gothic"/>
          <w:bCs/>
          <w:lang w:val="nl-NL"/>
        </w:rPr>
        <w:t>3.4</w:t>
      </w:r>
      <w:r w:rsidRPr="006F511C">
        <w:rPr>
          <w:rFonts w:ascii="Century Gothic" w:hAnsi="Century Gothic"/>
          <w:bCs/>
          <w:lang w:val="nl-NL"/>
        </w:rPr>
        <w:tab/>
      </w:r>
      <w:r w:rsidR="00261AF3" w:rsidRPr="006F511C">
        <w:rPr>
          <w:rFonts w:ascii="Century Gothic" w:hAnsi="Century Gothic"/>
          <w:bCs/>
          <w:lang w:val="nl-NL"/>
        </w:rPr>
        <w:t xml:space="preserve">Die aanklaer is geregtig om, in gevalle van dringendheid en met behoorlike motivering en redes daartoe, enige appèlaansoek deur </w:t>
      </w:r>
      <w:r w:rsidRPr="006F511C">
        <w:rPr>
          <w:rFonts w:ascii="Century Gothic" w:hAnsi="Century Gothic"/>
          <w:bCs/>
          <w:lang w:val="nl-NL"/>
        </w:rPr>
        <w:t xml:space="preserve">die aanklaer </w:t>
      </w:r>
      <w:r w:rsidR="00261AF3" w:rsidRPr="006F511C">
        <w:rPr>
          <w:rFonts w:ascii="Century Gothic" w:hAnsi="Century Gothic"/>
          <w:bCs/>
          <w:lang w:val="nl-NL"/>
        </w:rPr>
        <w:t>op ’n dringende basis voor die Appèlpaneel te plaas.</w:t>
      </w:r>
    </w:p>
    <w:p w14:paraId="6BABD33B" w14:textId="6C9CE8CA" w:rsidR="00261AF3" w:rsidRPr="006F511C" w:rsidRDefault="00721ED7" w:rsidP="00261AF3">
      <w:pPr>
        <w:ind w:left="708" w:hanging="708"/>
        <w:jc w:val="both"/>
        <w:rPr>
          <w:rFonts w:ascii="Century Gothic" w:hAnsi="Century Gothic"/>
          <w:bCs/>
          <w:lang w:val="nl-NL"/>
        </w:rPr>
      </w:pPr>
      <w:r w:rsidRPr="006F511C">
        <w:rPr>
          <w:rFonts w:ascii="Century Gothic" w:hAnsi="Century Gothic"/>
          <w:bCs/>
          <w:lang w:val="nl-NL"/>
        </w:rPr>
        <w:t>3</w:t>
      </w:r>
      <w:r w:rsidR="00261AF3" w:rsidRPr="006F511C">
        <w:rPr>
          <w:rFonts w:ascii="Century Gothic" w:hAnsi="Century Gothic"/>
          <w:bCs/>
          <w:lang w:val="nl-NL"/>
        </w:rPr>
        <w:t>.5</w:t>
      </w:r>
      <w:r w:rsidR="00261AF3" w:rsidRPr="006F511C">
        <w:rPr>
          <w:rFonts w:ascii="Century Gothic" w:hAnsi="Century Gothic"/>
          <w:bCs/>
          <w:lang w:val="nl-NL"/>
        </w:rPr>
        <w:tab/>
        <w:t xml:space="preserve">Die </w:t>
      </w:r>
      <w:r w:rsidRPr="006F511C">
        <w:rPr>
          <w:rFonts w:ascii="Century Gothic" w:hAnsi="Century Gothic"/>
          <w:bCs/>
          <w:lang w:val="nl-NL"/>
        </w:rPr>
        <w:t xml:space="preserve">aanklaer </w:t>
      </w:r>
      <w:r w:rsidR="00261AF3" w:rsidRPr="006F511C">
        <w:rPr>
          <w:rFonts w:ascii="Century Gothic" w:hAnsi="Century Gothic"/>
          <w:bCs/>
          <w:lang w:val="nl-NL"/>
        </w:rPr>
        <w:t xml:space="preserve">mag appèl teen die </w:t>
      </w:r>
      <w:r w:rsidR="0059744B" w:rsidRPr="006F511C">
        <w:rPr>
          <w:rFonts w:ascii="Century Gothic" w:hAnsi="Century Gothic"/>
          <w:bCs/>
          <w:lang w:val="nl-NL"/>
        </w:rPr>
        <w:t>on</w:t>
      </w:r>
      <w:r w:rsidR="00F24B4B" w:rsidRPr="006F511C">
        <w:rPr>
          <w:rFonts w:ascii="Century Gothic" w:hAnsi="Century Gothic"/>
          <w:bCs/>
          <w:lang w:val="nl-NL"/>
        </w:rPr>
        <w:t xml:space="preserve">skuldigbevinding asook </w:t>
      </w:r>
      <w:r w:rsidR="00261AF3" w:rsidRPr="006F511C">
        <w:rPr>
          <w:rFonts w:ascii="Century Gothic" w:hAnsi="Century Gothic"/>
          <w:bCs/>
          <w:lang w:val="nl-NL"/>
        </w:rPr>
        <w:t>vonnis</w:t>
      </w:r>
      <w:r w:rsidRPr="006F511C">
        <w:rPr>
          <w:rFonts w:ascii="Century Gothic" w:hAnsi="Century Gothic"/>
          <w:bCs/>
          <w:lang w:val="nl-NL"/>
        </w:rPr>
        <w:t xml:space="preserve"> soos deur die Verhoorpaneel aan die respondent </w:t>
      </w:r>
      <w:r w:rsidR="001A121F" w:rsidRPr="006F511C">
        <w:rPr>
          <w:rFonts w:ascii="Century Gothic" w:hAnsi="Century Gothic"/>
          <w:bCs/>
          <w:lang w:val="nl-NL"/>
        </w:rPr>
        <w:t>opgelê</w:t>
      </w:r>
      <w:r w:rsidRPr="006F511C">
        <w:rPr>
          <w:rFonts w:ascii="Century Gothic" w:hAnsi="Century Gothic"/>
          <w:bCs/>
          <w:lang w:val="nl-NL"/>
        </w:rPr>
        <w:t xml:space="preserve"> aanteken</w:t>
      </w:r>
      <w:r w:rsidR="001A121F" w:rsidRPr="006F511C">
        <w:rPr>
          <w:rFonts w:ascii="Century Gothic" w:hAnsi="Century Gothic"/>
          <w:bCs/>
          <w:lang w:val="nl-NL"/>
        </w:rPr>
        <w:t xml:space="preserve"> op grond daarvan dat die </w:t>
      </w:r>
      <w:r w:rsidR="0059744B" w:rsidRPr="006F511C">
        <w:rPr>
          <w:rFonts w:ascii="Century Gothic" w:hAnsi="Century Gothic"/>
          <w:bCs/>
          <w:lang w:val="nl-NL"/>
        </w:rPr>
        <w:t xml:space="preserve">Verhoorpaneel, by die onskuldigbevinding van die respondent, ’n regsfout begaan het en by die </w:t>
      </w:r>
      <w:r w:rsidR="001A121F" w:rsidRPr="006F511C">
        <w:rPr>
          <w:rFonts w:ascii="Century Gothic" w:hAnsi="Century Gothic"/>
          <w:bCs/>
          <w:lang w:val="nl-NL"/>
        </w:rPr>
        <w:t>vonnis soos opgelê</w:t>
      </w:r>
      <w:r w:rsidR="0059744B" w:rsidRPr="006F511C">
        <w:rPr>
          <w:rFonts w:ascii="Century Gothic" w:hAnsi="Century Gothic"/>
          <w:bCs/>
          <w:lang w:val="nl-NL"/>
        </w:rPr>
        <w:t>, ’n vonnis gegee het wat</w:t>
      </w:r>
      <w:r w:rsidR="001A121F" w:rsidRPr="006F511C">
        <w:rPr>
          <w:rFonts w:ascii="Century Gothic" w:hAnsi="Century Gothic"/>
          <w:bCs/>
          <w:lang w:val="nl-NL"/>
        </w:rPr>
        <w:t xml:space="preserve"> onvanpas en/of ontoereikend gegewe die erns van die misdryf en die belang van die gemeenskap is.</w:t>
      </w:r>
    </w:p>
    <w:p w14:paraId="505845CA" w14:textId="1CD330E0" w:rsidR="001A121F" w:rsidRPr="006F511C" w:rsidRDefault="001A121F" w:rsidP="00261AF3">
      <w:pPr>
        <w:ind w:left="708" w:hanging="708"/>
        <w:jc w:val="both"/>
        <w:rPr>
          <w:rFonts w:ascii="Century Gothic" w:hAnsi="Century Gothic"/>
          <w:bCs/>
          <w:lang w:val="nl-NL"/>
        </w:rPr>
      </w:pPr>
      <w:r w:rsidRPr="006F511C">
        <w:rPr>
          <w:rFonts w:ascii="Century Gothic" w:hAnsi="Century Gothic"/>
          <w:bCs/>
          <w:lang w:val="nl-NL"/>
        </w:rPr>
        <w:t>3.6</w:t>
      </w:r>
      <w:r w:rsidRPr="006F511C">
        <w:rPr>
          <w:rFonts w:ascii="Century Gothic" w:hAnsi="Century Gothic"/>
          <w:bCs/>
          <w:lang w:val="nl-NL"/>
        </w:rPr>
        <w:tab/>
        <w:t xml:space="preserve">Sodanige redes en motivering waarom die </w:t>
      </w:r>
      <w:r w:rsidR="0059744B" w:rsidRPr="006F511C">
        <w:rPr>
          <w:rFonts w:ascii="Century Gothic" w:hAnsi="Century Gothic"/>
          <w:bCs/>
          <w:lang w:val="nl-NL"/>
        </w:rPr>
        <w:t xml:space="preserve">onskuldigbevinding ’n regsfout behels of </w:t>
      </w:r>
      <w:r w:rsidRPr="006F511C">
        <w:rPr>
          <w:rFonts w:ascii="Century Gothic" w:hAnsi="Century Gothic"/>
          <w:bCs/>
          <w:lang w:val="nl-NL"/>
        </w:rPr>
        <w:t xml:space="preserve">vonnis soos aan die Respondent opgelê onvanpas en/of ontoereikend is, moet behoorlik en skriftelik uiteengesit word in die </w:t>
      </w:r>
      <w:r w:rsidRPr="006F511C">
        <w:rPr>
          <w:rFonts w:ascii="Century Gothic" w:hAnsi="Century Gothic"/>
          <w:bCs/>
          <w:i/>
          <w:iCs/>
          <w:lang w:val="nl-NL"/>
        </w:rPr>
        <w:t>Kennisgewing van Appèl</w:t>
      </w:r>
      <w:r w:rsidRPr="006F511C">
        <w:rPr>
          <w:rFonts w:ascii="Century Gothic" w:hAnsi="Century Gothic"/>
          <w:bCs/>
          <w:lang w:val="nl-NL"/>
        </w:rPr>
        <w:t>.</w:t>
      </w:r>
      <w:r w:rsidR="00A5587E" w:rsidRPr="006F511C">
        <w:rPr>
          <w:rFonts w:ascii="Century Gothic" w:hAnsi="Century Gothic"/>
          <w:bCs/>
          <w:lang w:val="nl-NL"/>
        </w:rPr>
        <w:t xml:space="preserve"> Die aanklaer kan skriftelike vertoë tot die </w:t>
      </w:r>
      <w:r w:rsidR="00A5587E" w:rsidRPr="006F511C">
        <w:rPr>
          <w:rFonts w:ascii="Century Gothic" w:hAnsi="Century Gothic"/>
          <w:bCs/>
          <w:i/>
          <w:iCs/>
          <w:lang w:val="nl-NL"/>
        </w:rPr>
        <w:t xml:space="preserve">Kennisgewing van Appèl </w:t>
      </w:r>
      <w:r w:rsidR="00A5587E" w:rsidRPr="006F511C">
        <w:rPr>
          <w:rFonts w:ascii="Century Gothic" w:hAnsi="Century Gothic"/>
          <w:bCs/>
          <w:lang w:val="nl-NL"/>
        </w:rPr>
        <w:t xml:space="preserve">aanheg en wat aan die vereistes soos in L.2.7.3. vermeld moet voldoen. </w:t>
      </w:r>
    </w:p>
    <w:p w14:paraId="3477DF09" w14:textId="77777777" w:rsidR="000F2171" w:rsidRPr="006F511C" w:rsidRDefault="000F2171" w:rsidP="00261AF3">
      <w:pPr>
        <w:ind w:left="708" w:hanging="708"/>
        <w:jc w:val="both"/>
        <w:rPr>
          <w:rFonts w:ascii="Century Gothic" w:hAnsi="Century Gothic"/>
          <w:bCs/>
          <w:lang w:val="nl-NL"/>
        </w:rPr>
      </w:pPr>
    </w:p>
    <w:p w14:paraId="1BE334FD" w14:textId="283BE188" w:rsidR="000F2171" w:rsidRPr="006F511C" w:rsidRDefault="000F2171" w:rsidP="00261AF3">
      <w:pPr>
        <w:ind w:left="708" w:hanging="708"/>
        <w:jc w:val="both"/>
        <w:rPr>
          <w:rFonts w:ascii="Century Gothic" w:hAnsi="Century Gothic"/>
          <w:b/>
          <w:lang w:val="nl-NL"/>
        </w:rPr>
      </w:pPr>
      <w:r w:rsidRPr="006F511C">
        <w:rPr>
          <w:rFonts w:ascii="Century Gothic" w:hAnsi="Century Gothic"/>
          <w:b/>
          <w:lang w:val="nl-NL"/>
        </w:rPr>
        <w:t>L.4</w:t>
      </w:r>
      <w:r w:rsidRPr="006F511C">
        <w:rPr>
          <w:rFonts w:ascii="Century Gothic" w:hAnsi="Century Gothic"/>
          <w:b/>
          <w:lang w:val="nl-NL"/>
        </w:rPr>
        <w:tab/>
        <w:t>Opponering van Appèl</w:t>
      </w:r>
    </w:p>
    <w:p w14:paraId="296A40D6" w14:textId="2059A669" w:rsidR="00A5587E" w:rsidRPr="006F511C" w:rsidRDefault="000F2171" w:rsidP="00D73454">
      <w:pPr>
        <w:ind w:left="708" w:hanging="708"/>
        <w:jc w:val="both"/>
        <w:rPr>
          <w:rFonts w:ascii="Century Gothic" w:hAnsi="Century Gothic"/>
          <w:bCs/>
          <w:lang w:val="nl-NL"/>
        </w:rPr>
      </w:pPr>
      <w:r w:rsidRPr="006F511C">
        <w:rPr>
          <w:rFonts w:ascii="Century Gothic" w:hAnsi="Century Gothic"/>
          <w:bCs/>
          <w:lang w:val="nl-NL"/>
        </w:rPr>
        <w:t>4.1</w:t>
      </w:r>
      <w:r w:rsidRPr="006F511C">
        <w:rPr>
          <w:rFonts w:ascii="Century Gothic" w:hAnsi="Century Gothic"/>
          <w:bCs/>
          <w:lang w:val="nl-NL"/>
        </w:rPr>
        <w:tab/>
        <w:t xml:space="preserve">Die </w:t>
      </w:r>
      <w:r w:rsidR="00A5587E" w:rsidRPr="006F511C">
        <w:rPr>
          <w:rFonts w:ascii="Century Gothic" w:hAnsi="Century Gothic"/>
          <w:bCs/>
          <w:lang w:val="nl-NL"/>
        </w:rPr>
        <w:t>R</w:t>
      </w:r>
      <w:r w:rsidRPr="006F511C">
        <w:rPr>
          <w:rFonts w:ascii="Century Gothic" w:hAnsi="Century Gothic"/>
          <w:bCs/>
          <w:lang w:val="nl-NL"/>
        </w:rPr>
        <w:t>espondent, hetsy die aanklaer, hetsy die beskuldigde, is geregtig om binne 5 (</w:t>
      </w:r>
      <w:r w:rsidR="00EE48BF" w:rsidRPr="006F511C">
        <w:rPr>
          <w:rFonts w:ascii="Century Gothic" w:hAnsi="Century Gothic"/>
          <w:bCs/>
          <w:lang w:val="nl-NL"/>
        </w:rPr>
        <w:t>V</w:t>
      </w:r>
      <w:r w:rsidRPr="006F511C">
        <w:rPr>
          <w:rFonts w:ascii="Century Gothic" w:hAnsi="Century Gothic"/>
          <w:bCs/>
          <w:lang w:val="nl-NL"/>
        </w:rPr>
        <w:t xml:space="preserve">yf) dae na ontvangs van ’n </w:t>
      </w:r>
      <w:r w:rsidRPr="006F511C">
        <w:rPr>
          <w:rFonts w:ascii="Century Gothic" w:hAnsi="Century Gothic"/>
          <w:bCs/>
          <w:i/>
          <w:iCs/>
          <w:lang w:val="nl-NL"/>
        </w:rPr>
        <w:t>Kennisgewing van Appèl</w:t>
      </w:r>
      <w:r w:rsidRPr="006F511C">
        <w:rPr>
          <w:rFonts w:ascii="Century Gothic" w:hAnsi="Century Gothic"/>
          <w:bCs/>
          <w:lang w:val="nl-NL"/>
        </w:rPr>
        <w:t xml:space="preserve"> aan te dui dat die Appèlaansoek nie geopponeer word nie, by versuim waarvan deur die Hoof: Regspleging asook </w:t>
      </w:r>
      <w:r w:rsidR="00A5587E" w:rsidRPr="006F511C">
        <w:rPr>
          <w:rFonts w:ascii="Century Gothic" w:hAnsi="Century Gothic"/>
          <w:bCs/>
          <w:lang w:val="nl-NL"/>
        </w:rPr>
        <w:t>A</w:t>
      </w:r>
      <w:r w:rsidRPr="006F511C">
        <w:rPr>
          <w:rFonts w:ascii="Century Gothic" w:hAnsi="Century Gothic"/>
          <w:bCs/>
          <w:lang w:val="nl-NL"/>
        </w:rPr>
        <w:t>ppellant aanvaar sal word dat die Appèlaansoek wel geopponeer word.</w:t>
      </w:r>
    </w:p>
    <w:p w14:paraId="198ADAD1" w14:textId="77777777" w:rsidR="00261AF3" w:rsidRPr="006F511C" w:rsidRDefault="00261AF3" w:rsidP="00912909">
      <w:pPr>
        <w:ind w:left="708" w:hanging="708"/>
        <w:jc w:val="both"/>
        <w:rPr>
          <w:rFonts w:ascii="Century Gothic" w:hAnsi="Century Gothic"/>
          <w:bCs/>
          <w:lang w:val="nl-NL"/>
        </w:rPr>
      </w:pPr>
    </w:p>
    <w:p w14:paraId="5E1DD042" w14:textId="77EEF181" w:rsidR="001A121F" w:rsidRPr="006F511C" w:rsidRDefault="001A121F" w:rsidP="00912909">
      <w:pPr>
        <w:ind w:left="708" w:hanging="708"/>
        <w:jc w:val="both"/>
        <w:rPr>
          <w:rFonts w:ascii="Century Gothic" w:hAnsi="Century Gothic"/>
          <w:b/>
          <w:lang w:val="nl-NL"/>
        </w:rPr>
      </w:pPr>
      <w:r w:rsidRPr="006F511C">
        <w:rPr>
          <w:rFonts w:ascii="Century Gothic" w:hAnsi="Century Gothic"/>
          <w:b/>
          <w:lang w:val="nl-NL"/>
        </w:rPr>
        <w:t>L.</w:t>
      </w:r>
      <w:r w:rsidR="000F2171" w:rsidRPr="006F511C">
        <w:rPr>
          <w:rFonts w:ascii="Century Gothic" w:hAnsi="Century Gothic"/>
          <w:b/>
          <w:lang w:val="nl-NL"/>
        </w:rPr>
        <w:t>5</w:t>
      </w:r>
      <w:r w:rsidRPr="006F511C">
        <w:rPr>
          <w:rFonts w:ascii="Century Gothic" w:hAnsi="Century Gothic"/>
          <w:b/>
          <w:lang w:val="nl-NL"/>
        </w:rPr>
        <w:tab/>
        <w:t>Prosedure van Appèl</w:t>
      </w:r>
    </w:p>
    <w:p w14:paraId="36DF841B" w14:textId="0F3A6EDF" w:rsidR="00037E2F" w:rsidRPr="006F511C" w:rsidRDefault="000F2171" w:rsidP="0018444B">
      <w:pPr>
        <w:ind w:left="708" w:hanging="708"/>
        <w:jc w:val="both"/>
        <w:rPr>
          <w:rFonts w:ascii="Century Gothic" w:hAnsi="Century Gothic"/>
          <w:bCs/>
          <w:lang w:val="nl-NL"/>
        </w:rPr>
      </w:pPr>
      <w:r w:rsidRPr="006F511C">
        <w:rPr>
          <w:rFonts w:ascii="Century Gothic" w:hAnsi="Century Gothic"/>
          <w:bCs/>
          <w:lang w:val="nl-NL"/>
        </w:rPr>
        <w:t>5</w:t>
      </w:r>
      <w:r w:rsidR="001A121F" w:rsidRPr="006F511C">
        <w:rPr>
          <w:rFonts w:ascii="Century Gothic" w:hAnsi="Century Gothic"/>
          <w:bCs/>
          <w:lang w:val="nl-NL"/>
        </w:rPr>
        <w:t>.1</w:t>
      </w:r>
      <w:r w:rsidR="001A121F" w:rsidRPr="006F511C">
        <w:rPr>
          <w:rFonts w:ascii="Century Gothic" w:hAnsi="Century Gothic"/>
          <w:bCs/>
          <w:lang w:val="nl-NL"/>
        </w:rPr>
        <w:tab/>
        <w:t xml:space="preserve">Nadat die </w:t>
      </w:r>
      <w:r w:rsidR="001A121F" w:rsidRPr="006F511C">
        <w:rPr>
          <w:rFonts w:ascii="Century Gothic" w:hAnsi="Century Gothic"/>
          <w:bCs/>
          <w:i/>
          <w:iCs/>
          <w:lang w:val="nl-NL"/>
        </w:rPr>
        <w:t xml:space="preserve">Kennisgewing van Appèl </w:t>
      </w:r>
      <w:r w:rsidR="001A121F" w:rsidRPr="006F511C">
        <w:rPr>
          <w:rFonts w:ascii="Century Gothic" w:hAnsi="Century Gothic"/>
          <w:bCs/>
          <w:lang w:val="nl-NL"/>
        </w:rPr>
        <w:t xml:space="preserve">vanaf die appellant (beskuldigde) ontvang is, of nadat die aanklaer ’n </w:t>
      </w:r>
      <w:r w:rsidR="001A121F" w:rsidRPr="006F511C">
        <w:rPr>
          <w:rFonts w:ascii="Century Gothic" w:hAnsi="Century Gothic"/>
          <w:bCs/>
          <w:i/>
          <w:iCs/>
          <w:lang w:val="nl-NL"/>
        </w:rPr>
        <w:t xml:space="preserve">Kennisgewing van Appèl </w:t>
      </w:r>
      <w:r w:rsidR="001A121F" w:rsidRPr="006F511C">
        <w:rPr>
          <w:rFonts w:ascii="Century Gothic" w:hAnsi="Century Gothic"/>
          <w:bCs/>
          <w:lang w:val="nl-NL"/>
        </w:rPr>
        <w:t xml:space="preserve">aan die respondent (beskuldigde) gelewer het, sal die aanklaer, tensy die Hoof: Regspleging bepaal dat die appellant (beskuldigde) se </w:t>
      </w:r>
      <w:r w:rsidR="001A121F" w:rsidRPr="006F511C">
        <w:rPr>
          <w:rFonts w:ascii="Century Gothic" w:hAnsi="Century Gothic"/>
          <w:bCs/>
          <w:i/>
          <w:iCs/>
          <w:lang w:val="nl-NL"/>
        </w:rPr>
        <w:t xml:space="preserve">Kennisgewing van Appèl </w:t>
      </w:r>
      <w:r w:rsidR="001A121F" w:rsidRPr="006F511C">
        <w:rPr>
          <w:rFonts w:ascii="Century Gothic" w:hAnsi="Century Gothic"/>
          <w:bCs/>
          <w:lang w:val="nl-NL"/>
        </w:rPr>
        <w:t xml:space="preserve">nie aan die formaliteitsvereistes voldoen nie, </w:t>
      </w:r>
      <w:r w:rsidRPr="006F511C">
        <w:rPr>
          <w:rFonts w:ascii="Century Gothic" w:hAnsi="Century Gothic"/>
          <w:bCs/>
          <w:lang w:val="nl-NL"/>
        </w:rPr>
        <w:t xml:space="preserve">binne 10 dae na ontvangs daarvan </w:t>
      </w:r>
      <w:r w:rsidR="001A121F" w:rsidRPr="006F511C">
        <w:rPr>
          <w:rFonts w:ascii="Century Gothic" w:hAnsi="Century Gothic"/>
          <w:bCs/>
          <w:lang w:val="nl-NL"/>
        </w:rPr>
        <w:t xml:space="preserve">met die Hoof van die Regspaneel reël om ’n </w:t>
      </w:r>
      <w:r w:rsidR="00037E2F" w:rsidRPr="006F511C">
        <w:rPr>
          <w:rFonts w:ascii="Century Gothic" w:hAnsi="Century Gothic"/>
          <w:lang w:val="nl-NL"/>
        </w:rPr>
        <w:t xml:space="preserve">Appèlpaneel </w:t>
      </w:r>
      <w:r w:rsidR="0018444B" w:rsidRPr="006F511C">
        <w:rPr>
          <w:rFonts w:ascii="Century Gothic" w:hAnsi="Century Gothic"/>
          <w:lang w:val="nl-NL"/>
        </w:rPr>
        <w:t xml:space="preserve">sowel as Voorsittende Beampte </w:t>
      </w:r>
      <w:r w:rsidR="00037E2F" w:rsidRPr="006F511C">
        <w:rPr>
          <w:rFonts w:ascii="Century Gothic" w:hAnsi="Century Gothic"/>
          <w:lang w:val="nl-NL"/>
        </w:rPr>
        <w:t>vir die voorgenome appèl aan te wys.</w:t>
      </w:r>
      <w:r w:rsidR="0018444B" w:rsidRPr="006F511C">
        <w:rPr>
          <w:rFonts w:ascii="Century Gothic" w:hAnsi="Century Gothic"/>
          <w:lang w:val="nl-NL"/>
        </w:rPr>
        <w:t xml:space="preserve"> </w:t>
      </w:r>
      <w:r w:rsidR="0018444B" w:rsidRPr="006F511C">
        <w:rPr>
          <w:rFonts w:ascii="Century Gothic" w:hAnsi="Century Gothic"/>
          <w:bCs/>
          <w:lang w:val="nl-NL"/>
        </w:rPr>
        <w:t xml:space="preserve">Die aanklaer moet sodanige inligting oor die klagtes, skuldigbevinding en vonnis, lede van </w:t>
      </w:r>
      <w:r w:rsidR="0018444B" w:rsidRPr="006F511C">
        <w:rPr>
          <w:rFonts w:ascii="Century Gothic" w:hAnsi="Century Gothic"/>
          <w:bCs/>
          <w:lang w:val="nl-NL"/>
        </w:rPr>
        <w:lastRenderedPageBreak/>
        <w:t xml:space="preserve">die Verhoorpaneel en appellant aan die Hoof van die Regspaneel voorsien as wat vir hom nodig is om ŉ onpartydige Appèlpaneel aan te wys. In die geval waar sodanige Appèlpaneel nie binne ŉ tydperk van drie dae nadat die versoek gerig is aangewys is nie, is die </w:t>
      </w:r>
      <w:r w:rsidR="00E41D55" w:rsidRPr="006F511C">
        <w:rPr>
          <w:rFonts w:ascii="Century Gothic" w:hAnsi="Century Gothic"/>
          <w:bCs/>
          <w:lang w:val="nl-NL"/>
        </w:rPr>
        <w:t xml:space="preserve">Hoof van Regspleging </w:t>
      </w:r>
      <w:r w:rsidR="0018444B" w:rsidRPr="006F511C">
        <w:rPr>
          <w:rFonts w:ascii="Century Gothic" w:hAnsi="Century Gothic"/>
          <w:bCs/>
          <w:lang w:val="nl-NL"/>
        </w:rPr>
        <w:t>geregtig om voort te gaan en die nodige aanstelling te maak.</w:t>
      </w:r>
    </w:p>
    <w:p w14:paraId="376DE17F" w14:textId="0D70A81F" w:rsidR="00670C06" w:rsidRPr="006F511C" w:rsidRDefault="000F2171" w:rsidP="00670C06">
      <w:pPr>
        <w:ind w:left="708" w:hanging="708"/>
        <w:jc w:val="both"/>
        <w:rPr>
          <w:rFonts w:ascii="Century Gothic" w:hAnsi="Century Gothic"/>
          <w:lang w:val="nl-NL"/>
        </w:rPr>
      </w:pPr>
      <w:r w:rsidRPr="006F511C">
        <w:rPr>
          <w:rFonts w:ascii="Century Gothic" w:hAnsi="Century Gothic"/>
          <w:lang w:val="nl-NL"/>
        </w:rPr>
        <w:t>5</w:t>
      </w:r>
      <w:r w:rsidR="00EE03BA" w:rsidRPr="006F511C">
        <w:rPr>
          <w:rFonts w:ascii="Century Gothic" w:hAnsi="Century Gothic"/>
          <w:lang w:val="nl-NL"/>
        </w:rPr>
        <w:t>.2</w:t>
      </w:r>
      <w:r w:rsidR="00037E2F" w:rsidRPr="006F511C">
        <w:rPr>
          <w:rFonts w:ascii="Century Gothic" w:hAnsi="Century Gothic"/>
          <w:lang w:val="nl-NL"/>
        </w:rPr>
        <w:tab/>
      </w:r>
      <w:r w:rsidR="001A121F" w:rsidRPr="006F511C">
        <w:rPr>
          <w:rFonts w:ascii="Century Gothic" w:hAnsi="Century Gothic"/>
          <w:lang w:val="nl-NL"/>
        </w:rPr>
        <w:t>Die aanklaer sal ’n datum bepaal waarop die appèlaansoek aangehoor moet word, maar mag met redelike motivering deur die persoon wat aan ’n oortreding skuldig bevind is en wat die appèlaansoek bring, of wat die appèlaansoek van die aanklaer opponeer, die appèlaansoek na ’n ander datum skuif. ’n Dispuut rakende die geskikte datum sal deur die Voorsittende Beampte van die Appèlpaneel besleg word.</w:t>
      </w:r>
    </w:p>
    <w:p w14:paraId="16E7E52B" w14:textId="1610FCF0" w:rsidR="00D73454" w:rsidRPr="006F511C" w:rsidRDefault="00D73454" w:rsidP="00D73454">
      <w:pPr>
        <w:ind w:left="708" w:hanging="708"/>
        <w:jc w:val="both"/>
        <w:rPr>
          <w:rFonts w:ascii="Century Gothic" w:hAnsi="Century Gothic"/>
          <w:bCs/>
          <w:lang w:val="nl-NL"/>
        </w:rPr>
      </w:pPr>
      <w:r w:rsidRPr="006F511C">
        <w:rPr>
          <w:rFonts w:ascii="Century Gothic" w:hAnsi="Century Gothic"/>
          <w:bCs/>
          <w:lang w:val="nl-NL"/>
        </w:rPr>
        <w:t>5.3</w:t>
      </w:r>
      <w:r w:rsidRPr="006F511C">
        <w:rPr>
          <w:rFonts w:ascii="Century Gothic" w:hAnsi="Century Gothic"/>
          <w:bCs/>
          <w:lang w:val="nl-NL"/>
        </w:rPr>
        <w:tab/>
        <w:t xml:space="preserve">Die datum, tyd en plek wat die </w:t>
      </w:r>
      <w:r w:rsidR="00B6597D" w:rsidRPr="006F511C">
        <w:rPr>
          <w:rFonts w:ascii="Century Gothic" w:hAnsi="Century Gothic"/>
          <w:bCs/>
          <w:lang w:val="nl-NL"/>
        </w:rPr>
        <w:t>Appèlaansoek</w:t>
      </w:r>
      <w:r w:rsidRPr="006F511C">
        <w:rPr>
          <w:rFonts w:ascii="Century Gothic" w:hAnsi="Century Gothic"/>
          <w:bCs/>
          <w:lang w:val="nl-NL"/>
        </w:rPr>
        <w:t xml:space="preserve"> aangehoor word, moet deur die aanklaer aan die </w:t>
      </w:r>
      <w:r w:rsidR="005B1E76" w:rsidRPr="006F511C">
        <w:rPr>
          <w:rFonts w:ascii="Century Gothic" w:hAnsi="Century Gothic"/>
          <w:bCs/>
          <w:lang w:val="nl-NL"/>
        </w:rPr>
        <w:t>p</w:t>
      </w:r>
      <w:r w:rsidRPr="006F511C">
        <w:rPr>
          <w:rFonts w:ascii="Century Gothic" w:hAnsi="Century Gothic"/>
          <w:bCs/>
          <w:lang w:val="nl-NL"/>
        </w:rPr>
        <w:t>artye gekommunikeer word met die Respondent om ten minste 5 (Vyf) dae voor die aanhoor daarvan enige skriftelike vertoë ter opponering daarvan by die Hoof: Regspleging te liasseer. Sodanige kommunikasie geskied per kennisgewing wat elektronies versprei mag word.</w:t>
      </w:r>
    </w:p>
    <w:p w14:paraId="028EB4B8" w14:textId="61CC9D48" w:rsidR="00EE03BA" w:rsidRPr="006F511C" w:rsidRDefault="000F2171" w:rsidP="001A121F">
      <w:pPr>
        <w:ind w:left="708" w:hanging="708"/>
        <w:jc w:val="both"/>
        <w:rPr>
          <w:rFonts w:ascii="Century Gothic" w:hAnsi="Century Gothic"/>
          <w:lang w:val="nl-NL"/>
        </w:rPr>
      </w:pPr>
      <w:r w:rsidRPr="006F511C">
        <w:rPr>
          <w:rFonts w:ascii="Century Gothic" w:hAnsi="Century Gothic"/>
          <w:lang w:val="nl-NL"/>
        </w:rPr>
        <w:t>5</w:t>
      </w:r>
      <w:r w:rsidR="00EE03BA" w:rsidRPr="006F511C">
        <w:rPr>
          <w:rFonts w:ascii="Century Gothic" w:hAnsi="Century Gothic"/>
          <w:lang w:val="nl-NL"/>
        </w:rPr>
        <w:t>.</w:t>
      </w:r>
      <w:r w:rsidR="00D73454" w:rsidRPr="006F511C">
        <w:rPr>
          <w:rFonts w:ascii="Century Gothic" w:hAnsi="Century Gothic"/>
          <w:lang w:val="nl-NL"/>
        </w:rPr>
        <w:t>4</w:t>
      </w:r>
      <w:r w:rsidR="00EE03BA" w:rsidRPr="006F511C">
        <w:rPr>
          <w:rFonts w:ascii="Century Gothic" w:hAnsi="Century Gothic"/>
          <w:lang w:val="nl-NL"/>
        </w:rPr>
        <w:tab/>
        <w:t xml:space="preserve">Die aanklaer berei vir die aanhoor van die appèl ’n praktyksnota, bekend as ’n </w:t>
      </w:r>
      <w:r w:rsidR="00EE03BA" w:rsidRPr="006F511C">
        <w:rPr>
          <w:rFonts w:ascii="Century Gothic" w:hAnsi="Century Gothic"/>
          <w:i/>
          <w:iCs/>
          <w:lang w:val="nl-NL"/>
        </w:rPr>
        <w:t xml:space="preserve">Appèl Indeks, </w:t>
      </w:r>
      <w:r w:rsidR="00EE03BA" w:rsidRPr="006F511C">
        <w:rPr>
          <w:rFonts w:ascii="Century Gothic" w:hAnsi="Century Gothic"/>
          <w:lang w:val="nl-NL"/>
        </w:rPr>
        <w:t>voor en wat soos volg daarvan uitsien:</w:t>
      </w:r>
    </w:p>
    <w:p w14:paraId="18E8E88C" w14:textId="75B8D432" w:rsidR="00037E2F" w:rsidRPr="006F511C" w:rsidRDefault="000F2171" w:rsidP="0018444B">
      <w:pPr>
        <w:ind w:left="708" w:hanging="708"/>
        <w:jc w:val="both"/>
        <w:rPr>
          <w:rFonts w:ascii="Century Gothic" w:hAnsi="Century Gothic"/>
          <w:lang w:val="nl-NL"/>
        </w:rPr>
      </w:pPr>
      <w:r w:rsidRPr="006F511C">
        <w:rPr>
          <w:rFonts w:ascii="Century Gothic" w:hAnsi="Century Gothic"/>
          <w:lang w:val="nl-NL"/>
        </w:rPr>
        <w:t>5</w:t>
      </w:r>
      <w:r w:rsidR="00EE03BA" w:rsidRPr="006F511C">
        <w:rPr>
          <w:rFonts w:ascii="Century Gothic" w:hAnsi="Century Gothic"/>
          <w:lang w:val="nl-NL"/>
        </w:rPr>
        <w:t>.</w:t>
      </w:r>
      <w:r w:rsidR="00D73454" w:rsidRPr="006F511C">
        <w:rPr>
          <w:rFonts w:ascii="Century Gothic" w:hAnsi="Century Gothic"/>
          <w:lang w:val="nl-NL"/>
        </w:rPr>
        <w:t>4</w:t>
      </w:r>
      <w:r w:rsidR="00EE03BA" w:rsidRPr="006F511C">
        <w:rPr>
          <w:rFonts w:ascii="Century Gothic" w:hAnsi="Century Gothic"/>
          <w:lang w:val="nl-NL"/>
        </w:rPr>
        <w:t>.1</w:t>
      </w:r>
      <w:r w:rsidR="00EE03BA" w:rsidRPr="006F511C">
        <w:rPr>
          <w:rFonts w:ascii="Century Gothic" w:hAnsi="Century Gothic"/>
          <w:lang w:val="nl-NL"/>
        </w:rPr>
        <w:tab/>
      </w:r>
      <w:r w:rsidR="00037E2F" w:rsidRPr="006F511C">
        <w:rPr>
          <w:rFonts w:ascii="Century Gothic" w:hAnsi="Century Gothic"/>
          <w:lang w:val="nl-NL"/>
        </w:rPr>
        <w:t xml:space="preserve">Inligting wat die </w:t>
      </w:r>
      <w:r w:rsidR="0018444B" w:rsidRPr="006F511C">
        <w:rPr>
          <w:rFonts w:ascii="Century Gothic" w:hAnsi="Century Gothic"/>
          <w:lang w:val="nl-NL"/>
        </w:rPr>
        <w:t>p</w:t>
      </w:r>
      <w:r w:rsidR="00037E2F" w:rsidRPr="006F511C">
        <w:rPr>
          <w:rFonts w:ascii="Century Gothic" w:hAnsi="Century Gothic"/>
          <w:lang w:val="nl-NL"/>
        </w:rPr>
        <w:t xml:space="preserve">artye voldoende identifiseer. Die Party(e) wat die appèl versoek het, word na verwys as appellant(e) en die ander </w:t>
      </w:r>
      <w:r w:rsidR="0018444B" w:rsidRPr="006F511C">
        <w:rPr>
          <w:rFonts w:ascii="Century Gothic" w:hAnsi="Century Gothic"/>
          <w:lang w:val="nl-NL"/>
        </w:rPr>
        <w:t>p</w:t>
      </w:r>
      <w:r w:rsidR="00037E2F" w:rsidRPr="006F511C">
        <w:rPr>
          <w:rFonts w:ascii="Century Gothic" w:hAnsi="Century Gothic"/>
          <w:lang w:val="nl-NL"/>
        </w:rPr>
        <w:t>arty(e) word na verwys as respondent(e).</w:t>
      </w:r>
    </w:p>
    <w:p w14:paraId="3A2DF0DE" w14:textId="0B0B7704" w:rsidR="00037E2F" w:rsidRPr="006F511C" w:rsidRDefault="000F2171" w:rsidP="0018444B">
      <w:pPr>
        <w:ind w:left="708" w:hanging="708"/>
        <w:jc w:val="both"/>
        <w:rPr>
          <w:rFonts w:ascii="Century Gothic" w:hAnsi="Century Gothic"/>
          <w:lang w:val="nl-NL"/>
        </w:rPr>
      </w:pPr>
      <w:r w:rsidRPr="006F511C">
        <w:rPr>
          <w:rFonts w:ascii="Century Gothic" w:hAnsi="Century Gothic"/>
          <w:lang w:val="nl-NL"/>
        </w:rPr>
        <w:t>5</w:t>
      </w:r>
      <w:r w:rsidR="0018444B" w:rsidRPr="006F511C">
        <w:rPr>
          <w:rFonts w:ascii="Century Gothic" w:hAnsi="Century Gothic"/>
          <w:lang w:val="nl-NL"/>
        </w:rPr>
        <w:t>.</w:t>
      </w:r>
      <w:r w:rsidR="00D73454" w:rsidRPr="006F511C">
        <w:rPr>
          <w:rFonts w:ascii="Century Gothic" w:hAnsi="Century Gothic"/>
          <w:lang w:val="nl-NL"/>
        </w:rPr>
        <w:t>4</w:t>
      </w:r>
      <w:r w:rsidR="0018444B" w:rsidRPr="006F511C">
        <w:rPr>
          <w:rFonts w:ascii="Century Gothic" w:hAnsi="Century Gothic"/>
          <w:lang w:val="nl-NL"/>
        </w:rPr>
        <w:t>.2</w:t>
      </w:r>
      <w:r w:rsidR="0018444B" w:rsidRPr="006F511C">
        <w:rPr>
          <w:rFonts w:ascii="Century Gothic" w:hAnsi="Century Gothic"/>
          <w:lang w:val="nl-NL"/>
        </w:rPr>
        <w:tab/>
      </w:r>
      <w:r w:rsidR="00037E2F" w:rsidRPr="006F511C">
        <w:rPr>
          <w:rFonts w:ascii="Century Gothic" w:hAnsi="Century Gothic"/>
          <w:lang w:val="nl-NL"/>
        </w:rPr>
        <w:t xml:space="preserve">Die </w:t>
      </w:r>
      <w:r w:rsidR="0018444B" w:rsidRPr="006F511C">
        <w:rPr>
          <w:rFonts w:ascii="Century Gothic" w:hAnsi="Century Gothic"/>
          <w:lang w:val="nl-NL"/>
        </w:rPr>
        <w:t>s</w:t>
      </w:r>
      <w:r w:rsidR="00037E2F" w:rsidRPr="006F511C">
        <w:rPr>
          <w:rFonts w:ascii="Century Gothic" w:hAnsi="Century Gothic"/>
          <w:lang w:val="nl-NL"/>
        </w:rPr>
        <w:t>aak se nommer.</w:t>
      </w:r>
    </w:p>
    <w:p w14:paraId="0F7E3C5C" w14:textId="559596B5" w:rsidR="00037E2F" w:rsidRPr="006F511C" w:rsidRDefault="000F2171" w:rsidP="0018444B">
      <w:pPr>
        <w:ind w:left="708" w:hanging="708"/>
        <w:jc w:val="both"/>
        <w:rPr>
          <w:rFonts w:ascii="Century Gothic" w:hAnsi="Century Gothic"/>
          <w:lang w:val="nl-NL"/>
        </w:rPr>
      </w:pPr>
      <w:r w:rsidRPr="006F511C">
        <w:rPr>
          <w:rFonts w:ascii="Century Gothic" w:hAnsi="Century Gothic"/>
          <w:lang w:val="nl-NL"/>
        </w:rPr>
        <w:t>5</w:t>
      </w:r>
      <w:r w:rsidR="0018444B" w:rsidRPr="006F511C">
        <w:rPr>
          <w:rFonts w:ascii="Century Gothic" w:hAnsi="Century Gothic"/>
          <w:lang w:val="nl-NL"/>
        </w:rPr>
        <w:t>.</w:t>
      </w:r>
      <w:r w:rsidR="00D73454" w:rsidRPr="006F511C">
        <w:rPr>
          <w:rFonts w:ascii="Century Gothic" w:hAnsi="Century Gothic"/>
          <w:lang w:val="nl-NL"/>
        </w:rPr>
        <w:t>4</w:t>
      </w:r>
      <w:r w:rsidR="0018444B" w:rsidRPr="006F511C">
        <w:rPr>
          <w:rFonts w:ascii="Century Gothic" w:hAnsi="Century Gothic"/>
          <w:lang w:val="nl-NL"/>
        </w:rPr>
        <w:t>.3</w:t>
      </w:r>
      <w:r w:rsidR="0018444B" w:rsidRPr="006F511C">
        <w:rPr>
          <w:rFonts w:ascii="Century Gothic" w:hAnsi="Century Gothic"/>
          <w:lang w:val="nl-NL"/>
        </w:rPr>
        <w:tab/>
      </w:r>
      <w:r w:rsidR="00037E2F" w:rsidRPr="006F511C">
        <w:rPr>
          <w:rFonts w:ascii="Century Gothic" w:hAnsi="Century Gothic"/>
          <w:lang w:val="nl-NL"/>
        </w:rPr>
        <w:t>Die datum waarop die voorgenome appèl oorweeg sal word.</w:t>
      </w:r>
    </w:p>
    <w:p w14:paraId="42A36A40" w14:textId="75CC9CFF" w:rsidR="0018444B" w:rsidRPr="006F511C" w:rsidRDefault="000F2171" w:rsidP="0018444B">
      <w:pPr>
        <w:ind w:left="708" w:hanging="708"/>
        <w:jc w:val="both"/>
        <w:rPr>
          <w:rFonts w:ascii="Century Gothic" w:hAnsi="Century Gothic"/>
          <w:lang w:val="nl-NL"/>
        </w:rPr>
      </w:pPr>
      <w:r w:rsidRPr="006F511C">
        <w:rPr>
          <w:rFonts w:ascii="Century Gothic" w:hAnsi="Century Gothic"/>
          <w:lang w:val="nl-NL"/>
        </w:rPr>
        <w:t>5</w:t>
      </w:r>
      <w:r w:rsidR="0018444B" w:rsidRPr="006F511C">
        <w:rPr>
          <w:rFonts w:ascii="Century Gothic" w:hAnsi="Century Gothic"/>
          <w:lang w:val="nl-NL"/>
        </w:rPr>
        <w:t>.</w:t>
      </w:r>
      <w:r w:rsidR="00D73454" w:rsidRPr="006F511C">
        <w:rPr>
          <w:rFonts w:ascii="Century Gothic" w:hAnsi="Century Gothic"/>
          <w:lang w:val="nl-NL"/>
        </w:rPr>
        <w:t>4</w:t>
      </w:r>
      <w:r w:rsidR="0018444B" w:rsidRPr="006F511C">
        <w:rPr>
          <w:rFonts w:ascii="Century Gothic" w:hAnsi="Century Gothic"/>
          <w:lang w:val="nl-NL"/>
        </w:rPr>
        <w:t>.4</w:t>
      </w:r>
      <w:r w:rsidR="0018444B" w:rsidRPr="006F511C">
        <w:rPr>
          <w:rFonts w:ascii="Century Gothic" w:hAnsi="Century Gothic"/>
          <w:lang w:val="nl-NL"/>
        </w:rPr>
        <w:tab/>
        <w:t>Die name van die aangewese Voorsittende Beampte en lede van die Appèlpaneel.</w:t>
      </w:r>
    </w:p>
    <w:p w14:paraId="649876ED" w14:textId="288AF52A" w:rsidR="000F2171" w:rsidRPr="006F511C" w:rsidRDefault="000F2171" w:rsidP="000F2171">
      <w:pPr>
        <w:ind w:left="708" w:hanging="708"/>
        <w:jc w:val="both"/>
        <w:rPr>
          <w:rFonts w:ascii="Century Gothic" w:hAnsi="Century Gothic"/>
          <w:bCs/>
          <w:lang w:val="nl-NL"/>
        </w:rPr>
      </w:pPr>
      <w:r w:rsidRPr="006F511C">
        <w:rPr>
          <w:rFonts w:ascii="Century Gothic" w:hAnsi="Century Gothic"/>
          <w:lang w:val="nl-NL"/>
        </w:rPr>
        <w:t>5.</w:t>
      </w:r>
      <w:r w:rsidR="00D73454" w:rsidRPr="006F511C">
        <w:rPr>
          <w:rFonts w:ascii="Century Gothic" w:hAnsi="Century Gothic"/>
          <w:lang w:val="nl-NL"/>
        </w:rPr>
        <w:t>4</w:t>
      </w:r>
      <w:r w:rsidRPr="006F511C">
        <w:rPr>
          <w:rFonts w:ascii="Century Gothic" w:hAnsi="Century Gothic"/>
          <w:lang w:val="nl-NL"/>
        </w:rPr>
        <w:t>.5</w:t>
      </w:r>
      <w:r w:rsidRPr="006F511C">
        <w:rPr>
          <w:rFonts w:ascii="Century Gothic" w:hAnsi="Century Gothic"/>
          <w:lang w:val="nl-NL"/>
        </w:rPr>
        <w:tab/>
        <w:t xml:space="preserve">Die bladsynommers met verwysing na die </w:t>
      </w:r>
      <w:r w:rsidRPr="006F511C">
        <w:rPr>
          <w:rFonts w:ascii="Century Gothic" w:hAnsi="Century Gothic"/>
          <w:bCs/>
          <w:i/>
          <w:iCs/>
          <w:lang w:val="nl-NL"/>
        </w:rPr>
        <w:t xml:space="preserve">Uitslag van </w:t>
      </w:r>
      <w:r w:rsidR="00C44FB8" w:rsidRPr="006F511C">
        <w:rPr>
          <w:rFonts w:ascii="Century Gothic" w:hAnsi="Century Gothic"/>
          <w:bCs/>
          <w:i/>
          <w:iCs/>
          <w:lang w:val="nl-NL"/>
        </w:rPr>
        <w:t xml:space="preserve">Dissiplinêre Verhoor </w:t>
      </w:r>
      <w:r w:rsidRPr="006F511C">
        <w:rPr>
          <w:rFonts w:ascii="Century Gothic" w:hAnsi="Century Gothic"/>
          <w:bCs/>
          <w:lang w:val="nl-NL"/>
        </w:rPr>
        <w:t>asook</w:t>
      </w:r>
      <w:r w:rsidRPr="006F511C">
        <w:rPr>
          <w:rFonts w:ascii="Century Gothic" w:hAnsi="Century Gothic"/>
          <w:bCs/>
          <w:i/>
          <w:iCs/>
          <w:lang w:val="nl-NL"/>
        </w:rPr>
        <w:t xml:space="preserve"> Redes vir Paneel Bevinding</w:t>
      </w:r>
      <w:r w:rsidRPr="006F511C">
        <w:rPr>
          <w:rFonts w:ascii="Century Gothic" w:hAnsi="Century Gothic"/>
          <w:bCs/>
          <w:lang w:val="nl-NL"/>
        </w:rPr>
        <w:t xml:space="preserve">, welke dokumente by die </w:t>
      </w:r>
      <w:r w:rsidRPr="006F511C">
        <w:rPr>
          <w:rFonts w:ascii="Century Gothic" w:hAnsi="Century Gothic"/>
          <w:bCs/>
          <w:i/>
          <w:iCs/>
          <w:lang w:val="nl-NL"/>
        </w:rPr>
        <w:t>Appèl Indeks</w:t>
      </w:r>
      <w:r w:rsidRPr="006F511C">
        <w:rPr>
          <w:rFonts w:ascii="Century Gothic" w:hAnsi="Century Gothic"/>
          <w:bCs/>
          <w:lang w:val="nl-NL"/>
        </w:rPr>
        <w:t xml:space="preserve"> aangeheg word. </w:t>
      </w:r>
      <w:r w:rsidR="00B6597D" w:rsidRPr="006F511C">
        <w:rPr>
          <w:rFonts w:ascii="Century Gothic" w:hAnsi="Century Gothic"/>
          <w:bCs/>
          <w:lang w:val="nl-NL"/>
        </w:rPr>
        <w:t xml:space="preserve">Indien ’n </w:t>
      </w:r>
      <w:r w:rsidR="00B6597D" w:rsidRPr="006F511C">
        <w:rPr>
          <w:rFonts w:ascii="Century Gothic" w:hAnsi="Century Gothic"/>
          <w:bCs/>
          <w:i/>
          <w:iCs/>
          <w:lang w:val="nl-NL"/>
        </w:rPr>
        <w:t>Kennisgewing van Opheffing van Verblyfreg</w:t>
      </w:r>
      <w:r w:rsidR="00B6597D" w:rsidRPr="006F511C">
        <w:rPr>
          <w:rFonts w:ascii="Century Gothic" w:hAnsi="Century Gothic"/>
          <w:bCs/>
          <w:lang w:val="nl-NL"/>
        </w:rPr>
        <w:t xml:space="preserve"> uitgereik is, word dit ook aangeheg.</w:t>
      </w:r>
    </w:p>
    <w:p w14:paraId="0078B65A" w14:textId="58B662F2" w:rsidR="000F2171" w:rsidRPr="006F511C" w:rsidRDefault="000F2171" w:rsidP="0018444B">
      <w:pPr>
        <w:ind w:left="708" w:hanging="708"/>
        <w:jc w:val="both"/>
        <w:rPr>
          <w:rFonts w:ascii="Century Gothic" w:hAnsi="Century Gothic"/>
          <w:lang w:val="nl-NL"/>
        </w:rPr>
      </w:pPr>
      <w:r w:rsidRPr="006F511C">
        <w:rPr>
          <w:rFonts w:ascii="Century Gothic" w:hAnsi="Century Gothic"/>
          <w:lang w:val="nl-NL"/>
        </w:rPr>
        <w:t>5.</w:t>
      </w:r>
      <w:r w:rsidR="00D73454" w:rsidRPr="006F511C">
        <w:rPr>
          <w:rFonts w:ascii="Century Gothic" w:hAnsi="Century Gothic"/>
          <w:lang w:val="nl-NL"/>
        </w:rPr>
        <w:t>4</w:t>
      </w:r>
      <w:r w:rsidRPr="006F511C">
        <w:rPr>
          <w:rFonts w:ascii="Century Gothic" w:hAnsi="Century Gothic"/>
          <w:lang w:val="nl-NL"/>
        </w:rPr>
        <w:t>.6</w:t>
      </w:r>
      <w:r w:rsidRPr="006F511C">
        <w:rPr>
          <w:rFonts w:ascii="Century Gothic" w:hAnsi="Century Gothic"/>
          <w:lang w:val="nl-NL"/>
        </w:rPr>
        <w:tab/>
        <w:t xml:space="preserve">Die bladsynommer van die </w:t>
      </w:r>
      <w:r w:rsidRPr="006F511C">
        <w:rPr>
          <w:rFonts w:ascii="Century Gothic" w:hAnsi="Century Gothic"/>
          <w:bCs/>
          <w:i/>
          <w:iCs/>
          <w:lang w:val="nl-NL"/>
        </w:rPr>
        <w:t>Kennisgewing van Appèl</w:t>
      </w:r>
      <w:r w:rsidRPr="006F511C">
        <w:rPr>
          <w:rFonts w:ascii="Century Gothic" w:hAnsi="Century Gothic"/>
          <w:bCs/>
          <w:lang w:val="nl-NL"/>
        </w:rPr>
        <w:t>, welke dokument aangeheg word, met skriftelike vertoë deur die appellant, asook bykomende dokumentasie indien van toepassing, met aanduiding van die bladsynommers en welke dokumentasie ook aangeheg word.</w:t>
      </w:r>
    </w:p>
    <w:p w14:paraId="4BE1FAE3" w14:textId="30F92301" w:rsidR="0018444B" w:rsidRPr="006F511C" w:rsidRDefault="00A5587E" w:rsidP="0018444B">
      <w:pPr>
        <w:ind w:left="708" w:hanging="708"/>
        <w:jc w:val="both"/>
        <w:rPr>
          <w:rFonts w:ascii="Century Gothic" w:hAnsi="Century Gothic"/>
          <w:bCs/>
          <w:lang w:val="nl-NL"/>
        </w:rPr>
      </w:pPr>
      <w:r w:rsidRPr="006F511C">
        <w:rPr>
          <w:rFonts w:ascii="Century Gothic" w:hAnsi="Century Gothic"/>
          <w:lang w:val="nl-NL"/>
        </w:rPr>
        <w:t>5</w:t>
      </w:r>
      <w:r w:rsidR="0018444B" w:rsidRPr="006F511C">
        <w:rPr>
          <w:rFonts w:ascii="Century Gothic" w:hAnsi="Century Gothic"/>
          <w:lang w:val="nl-NL"/>
        </w:rPr>
        <w:t>.</w:t>
      </w:r>
      <w:r w:rsidR="00D73454" w:rsidRPr="006F511C">
        <w:rPr>
          <w:rFonts w:ascii="Century Gothic" w:hAnsi="Century Gothic"/>
          <w:lang w:val="nl-NL"/>
        </w:rPr>
        <w:t>4</w:t>
      </w:r>
      <w:r w:rsidR="0018444B" w:rsidRPr="006F511C">
        <w:rPr>
          <w:rFonts w:ascii="Century Gothic" w:hAnsi="Century Gothic"/>
          <w:lang w:val="nl-NL"/>
        </w:rPr>
        <w:t>.</w:t>
      </w:r>
      <w:r w:rsidR="000F2171" w:rsidRPr="006F511C">
        <w:rPr>
          <w:rFonts w:ascii="Century Gothic" w:hAnsi="Century Gothic"/>
          <w:lang w:val="nl-NL"/>
        </w:rPr>
        <w:t>7</w:t>
      </w:r>
      <w:r w:rsidR="000F2171" w:rsidRPr="006F511C">
        <w:rPr>
          <w:rFonts w:ascii="Century Gothic" w:hAnsi="Century Gothic"/>
          <w:lang w:val="nl-NL"/>
        </w:rPr>
        <w:tab/>
        <w:t xml:space="preserve">Die </w:t>
      </w:r>
      <w:r w:rsidR="00EE48BF" w:rsidRPr="006F511C">
        <w:rPr>
          <w:rFonts w:ascii="Century Gothic" w:hAnsi="Century Gothic"/>
          <w:lang w:val="nl-NL"/>
        </w:rPr>
        <w:t>bladsynommer van die</w:t>
      </w:r>
      <w:r w:rsidR="0018444B" w:rsidRPr="006F511C">
        <w:rPr>
          <w:rFonts w:ascii="Century Gothic" w:hAnsi="Century Gothic"/>
          <w:bCs/>
          <w:lang w:val="nl-NL"/>
        </w:rPr>
        <w:t xml:space="preserve"> </w:t>
      </w:r>
      <w:r w:rsidR="00EE48BF" w:rsidRPr="006F511C">
        <w:rPr>
          <w:rFonts w:ascii="Century Gothic" w:hAnsi="Century Gothic"/>
          <w:bCs/>
          <w:lang w:val="nl-NL"/>
        </w:rPr>
        <w:t xml:space="preserve">skriftelike vertoë </w:t>
      </w:r>
      <w:r w:rsidRPr="006F511C">
        <w:rPr>
          <w:rFonts w:ascii="Century Gothic" w:hAnsi="Century Gothic"/>
          <w:bCs/>
          <w:lang w:val="nl-NL"/>
        </w:rPr>
        <w:t xml:space="preserve">ter opponering van die Appèlaansoek </w:t>
      </w:r>
      <w:r w:rsidR="00EE48BF" w:rsidRPr="006F511C">
        <w:rPr>
          <w:rFonts w:ascii="Century Gothic" w:hAnsi="Century Gothic"/>
          <w:bCs/>
          <w:lang w:val="nl-NL"/>
        </w:rPr>
        <w:t>deur die respondent word aangedui, met die dokument wat aangeheg word.</w:t>
      </w:r>
    </w:p>
    <w:p w14:paraId="261BD4C2" w14:textId="1FD4B7BE" w:rsidR="00A5587E" w:rsidRPr="006F511C" w:rsidRDefault="00A5587E" w:rsidP="0018444B">
      <w:pPr>
        <w:ind w:left="708" w:hanging="708"/>
        <w:jc w:val="both"/>
        <w:rPr>
          <w:rFonts w:ascii="Century Gothic" w:hAnsi="Century Gothic"/>
          <w:bCs/>
          <w:lang w:val="nl-NL"/>
        </w:rPr>
      </w:pPr>
      <w:r w:rsidRPr="006F511C">
        <w:rPr>
          <w:rFonts w:ascii="Century Gothic" w:hAnsi="Century Gothic"/>
          <w:bCs/>
          <w:lang w:val="nl-NL"/>
        </w:rPr>
        <w:t>5.</w:t>
      </w:r>
      <w:r w:rsidR="00D73454" w:rsidRPr="006F511C">
        <w:rPr>
          <w:rFonts w:ascii="Century Gothic" w:hAnsi="Century Gothic"/>
          <w:bCs/>
          <w:lang w:val="nl-NL"/>
        </w:rPr>
        <w:t>5</w:t>
      </w:r>
      <w:r w:rsidR="00D73454" w:rsidRPr="006F511C">
        <w:rPr>
          <w:rFonts w:ascii="Century Gothic" w:hAnsi="Century Gothic"/>
          <w:bCs/>
          <w:lang w:val="nl-NL"/>
        </w:rPr>
        <w:tab/>
        <w:t xml:space="preserve">Die  </w:t>
      </w:r>
      <w:r w:rsidR="00D73454" w:rsidRPr="006F511C">
        <w:rPr>
          <w:rFonts w:ascii="Century Gothic" w:hAnsi="Century Gothic"/>
          <w:bCs/>
          <w:i/>
          <w:iCs/>
          <w:lang w:val="nl-NL"/>
        </w:rPr>
        <w:t xml:space="preserve">Appèl Indeks </w:t>
      </w:r>
      <w:r w:rsidR="00D73454" w:rsidRPr="006F511C">
        <w:rPr>
          <w:rFonts w:ascii="Century Gothic" w:hAnsi="Century Gothic"/>
          <w:bCs/>
          <w:lang w:val="nl-NL"/>
        </w:rPr>
        <w:t xml:space="preserve">met bykomende dokumentasie daarby aangeheg word ten minste twee dae voor die aanhoor van die Appèl aan die </w:t>
      </w:r>
      <w:r w:rsidR="005B1E76" w:rsidRPr="006F511C">
        <w:rPr>
          <w:rFonts w:ascii="Century Gothic" w:hAnsi="Century Gothic"/>
          <w:bCs/>
          <w:lang w:val="nl-NL"/>
        </w:rPr>
        <w:t>p</w:t>
      </w:r>
      <w:r w:rsidR="00D73454" w:rsidRPr="006F511C">
        <w:rPr>
          <w:rFonts w:ascii="Century Gothic" w:hAnsi="Century Gothic"/>
          <w:bCs/>
          <w:lang w:val="nl-NL"/>
        </w:rPr>
        <w:t xml:space="preserve">artye sowel as die Appèlpaneel beskikbaar gestel deur kopieë daarvan in ’n geslote koevert by die Kantoor vir Regspleging te hou en waar dit afgehaal kan word. Die </w:t>
      </w:r>
      <w:r w:rsidR="00D73454" w:rsidRPr="006F511C">
        <w:rPr>
          <w:rFonts w:ascii="Century Gothic" w:hAnsi="Century Gothic"/>
          <w:bCs/>
          <w:lang w:val="nl-NL"/>
        </w:rPr>
        <w:lastRenderedPageBreak/>
        <w:t xml:space="preserve">aanklaer kan per elektroniese kommunikasie die </w:t>
      </w:r>
      <w:r w:rsidR="005B1E76" w:rsidRPr="006F511C">
        <w:rPr>
          <w:rFonts w:ascii="Century Gothic" w:hAnsi="Century Gothic"/>
          <w:bCs/>
          <w:lang w:val="nl-NL"/>
        </w:rPr>
        <w:t>p</w:t>
      </w:r>
      <w:r w:rsidR="00D73454" w:rsidRPr="006F511C">
        <w:rPr>
          <w:rFonts w:ascii="Century Gothic" w:hAnsi="Century Gothic"/>
          <w:bCs/>
          <w:lang w:val="nl-NL"/>
        </w:rPr>
        <w:t>artye sowel as die Appèlpaneel sodanig inlig.</w:t>
      </w:r>
    </w:p>
    <w:p w14:paraId="64598FE4" w14:textId="2C19D8DE" w:rsidR="00037E2F" w:rsidRPr="006F511C" w:rsidRDefault="00D73454" w:rsidP="00D73454">
      <w:pPr>
        <w:ind w:left="708" w:hanging="708"/>
        <w:jc w:val="both"/>
        <w:rPr>
          <w:rFonts w:ascii="Century Gothic" w:hAnsi="Century Gothic"/>
          <w:lang w:val="nl-NL"/>
        </w:rPr>
      </w:pPr>
      <w:r w:rsidRPr="006F511C">
        <w:rPr>
          <w:rFonts w:ascii="Century Gothic" w:hAnsi="Century Gothic"/>
          <w:bCs/>
          <w:lang w:val="nl-NL"/>
        </w:rPr>
        <w:t>5.6</w:t>
      </w:r>
      <w:r w:rsidRPr="006F511C">
        <w:rPr>
          <w:rFonts w:ascii="Century Gothic" w:hAnsi="Century Gothic"/>
          <w:bCs/>
          <w:lang w:val="nl-NL"/>
        </w:rPr>
        <w:tab/>
      </w:r>
      <w:r w:rsidR="00037E2F" w:rsidRPr="006F511C">
        <w:rPr>
          <w:rFonts w:ascii="Century Gothic" w:hAnsi="Century Gothic"/>
          <w:lang w:val="nl-NL"/>
        </w:rPr>
        <w:t xml:space="preserve">Op die vasgestelde datum, tyd en plek verskyn die </w:t>
      </w:r>
      <w:r w:rsidR="005B1E76" w:rsidRPr="006F511C">
        <w:rPr>
          <w:rFonts w:ascii="Century Gothic" w:hAnsi="Century Gothic"/>
          <w:lang w:val="nl-NL"/>
        </w:rPr>
        <w:t>p</w:t>
      </w:r>
      <w:r w:rsidR="00037E2F" w:rsidRPr="006F511C">
        <w:rPr>
          <w:rFonts w:ascii="Century Gothic" w:hAnsi="Century Gothic"/>
          <w:lang w:val="nl-NL"/>
        </w:rPr>
        <w:t xml:space="preserve">artye voor die Appèlpaneel en lewer hulle betoë in die volgorde soos deur die Voorsittende Beampte bepaal en na afhandeling van alle betoë oorweeg die Appèlpaneel die </w:t>
      </w:r>
      <w:r w:rsidR="006D5E9F" w:rsidRPr="006F511C">
        <w:rPr>
          <w:rFonts w:ascii="Century Gothic" w:hAnsi="Century Gothic"/>
          <w:lang w:val="nl-NL"/>
        </w:rPr>
        <w:t>A</w:t>
      </w:r>
      <w:r w:rsidR="00037E2F" w:rsidRPr="006F511C">
        <w:rPr>
          <w:rFonts w:ascii="Century Gothic" w:hAnsi="Century Gothic"/>
          <w:lang w:val="nl-NL"/>
        </w:rPr>
        <w:t>ppèl op die beskikbare dokumente en inligting en met inagneming van die betoog wat elke Party gelewer het.</w:t>
      </w:r>
      <w:r w:rsidR="006D5E9F" w:rsidRPr="006F511C">
        <w:rPr>
          <w:rFonts w:ascii="Century Gothic" w:hAnsi="Century Gothic"/>
          <w:lang w:val="nl-NL"/>
        </w:rPr>
        <w:t xml:space="preserve"> </w:t>
      </w:r>
    </w:p>
    <w:p w14:paraId="099BB649" w14:textId="77777777" w:rsidR="006D5E9F" w:rsidRPr="006F511C" w:rsidRDefault="006D5E9F" w:rsidP="00D73454">
      <w:pPr>
        <w:ind w:left="708" w:hanging="708"/>
        <w:jc w:val="both"/>
        <w:rPr>
          <w:rFonts w:ascii="Century Gothic" w:hAnsi="Century Gothic"/>
          <w:bCs/>
          <w:lang w:val="nl-NL"/>
        </w:rPr>
      </w:pPr>
    </w:p>
    <w:p w14:paraId="5AF20C45" w14:textId="7B1D3A9B" w:rsidR="00037E2F" w:rsidRPr="006F511C" w:rsidRDefault="006D5E9F" w:rsidP="00037E2F">
      <w:pPr>
        <w:jc w:val="both"/>
        <w:rPr>
          <w:rFonts w:ascii="Century Gothic" w:hAnsi="Century Gothic"/>
          <w:b/>
          <w:bCs/>
          <w:lang w:val="nl-NL"/>
        </w:rPr>
      </w:pPr>
      <w:bookmarkStart w:id="46" w:name="_Toc78970046"/>
      <w:r w:rsidRPr="006F511C">
        <w:rPr>
          <w:rFonts w:ascii="Century Gothic" w:hAnsi="Century Gothic"/>
          <w:b/>
          <w:bCs/>
          <w:lang w:val="nl-NL"/>
        </w:rPr>
        <w:t>L.6</w:t>
      </w:r>
      <w:r w:rsidR="00037E2F" w:rsidRPr="006F511C">
        <w:rPr>
          <w:rFonts w:ascii="Century Gothic" w:hAnsi="Century Gothic"/>
          <w:b/>
          <w:bCs/>
          <w:lang w:val="nl-NL"/>
        </w:rPr>
        <w:tab/>
        <w:t xml:space="preserve">Uitslag van </w:t>
      </w:r>
      <w:bookmarkEnd w:id="46"/>
      <w:r w:rsidRPr="006F511C">
        <w:rPr>
          <w:rFonts w:ascii="Century Gothic" w:hAnsi="Century Gothic"/>
          <w:b/>
          <w:bCs/>
          <w:lang w:val="nl-NL"/>
        </w:rPr>
        <w:t>Appèl</w:t>
      </w:r>
    </w:p>
    <w:p w14:paraId="12CDA93B" w14:textId="19CB2AAE" w:rsidR="00037E2F" w:rsidRPr="006F511C" w:rsidRDefault="006D5E9F" w:rsidP="006D5E9F">
      <w:pPr>
        <w:ind w:left="708" w:hanging="708"/>
        <w:jc w:val="both"/>
        <w:rPr>
          <w:rFonts w:ascii="Century Gothic" w:hAnsi="Century Gothic"/>
          <w:lang w:val="nl-NL"/>
        </w:rPr>
      </w:pPr>
      <w:r w:rsidRPr="006F511C">
        <w:rPr>
          <w:rFonts w:ascii="Century Gothic" w:hAnsi="Century Gothic"/>
          <w:lang w:val="nl-NL"/>
        </w:rPr>
        <w:t>6.1</w:t>
      </w:r>
      <w:r w:rsidR="00037E2F" w:rsidRPr="006F511C">
        <w:rPr>
          <w:rFonts w:ascii="Century Gothic" w:hAnsi="Century Gothic"/>
          <w:lang w:val="nl-NL"/>
        </w:rPr>
        <w:tab/>
        <w:t>Die Appèlpaneel kan na oorweging van al die tersaaklike inligting een van die volgende bevindinge maak:</w:t>
      </w:r>
    </w:p>
    <w:p w14:paraId="76E20111" w14:textId="605171EA" w:rsidR="00037E2F" w:rsidRPr="006F511C" w:rsidRDefault="006D5E9F" w:rsidP="00037E2F">
      <w:pPr>
        <w:jc w:val="both"/>
        <w:rPr>
          <w:rFonts w:ascii="Century Gothic" w:hAnsi="Century Gothic"/>
          <w:lang w:val="nl-NL"/>
        </w:rPr>
      </w:pPr>
      <w:r w:rsidRPr="006F511C">
        <w:rPr>
          <w:rFonts w:ascii="Century Gothic" w:hAnsi="Century Gothic"/>
          <w:lang w:val="nl-NL"/>
        </w:rPr>
        <w:t>6</w:t>
      </w:r>
      <w:r w:rsidR="00037E2F" w:rsidRPr="006F511C">
        <w:rPr>
          <w:rFonts w:ascii="Century Gothic" w:hAnsi="Century Gothic"/>
          <w:lang w:val="nl-NL"/>
        </w:rPr>
        <w:t>.1.1</w:t>
      </w:r>
      <w:r w:rsidR="00037E2F" w:rsidRPr="006F511C">
        <w:rPr>
          <w:rFonts w:ascii="Century Gothic" w:hAnsi="Century Gothic"/>
          <w:lang w:val="nl-NL"/>
        </w:rPr>
        <w:tab/>
        <w:t>Dat die appèl van die hand gewys word; of</w:t>
      </w:r>
    </w:p>
    <w:p w14:paraId="574FD1B3" w14:textId="41B99028" w:rsidR="00037E2F" w:rsidRPr="006F511C" w:rsidRDefault="006D5E9F" w:rsidP="006D5E9F">
      <w:pPr>
        <w:ind w:left="708" w:hanging="708"/>
        <w:jc w:val="both"/>
        <w:rPr>
          <w:rFonts w:ascii="Century Gothic" w:hAnsi="Century Gothic"/>
          <w:lang w:val="nl-NL"/>
        </w:rPr>
      </w:pPr>
      <w:r w:rsidRPr="006F511C">
        <w:rPr>
          <w:rFonts w:ascii="Century Gothic" w:hAnsi="Century Gothic"/>
          <w:lang w:val="nl-NL"/>
        </w:rPr>
        <w:t>6</w:t>
      </w:r>
      <w:r w:rsidR="00037E2F" w:rsidRPr="006F511C">
        <w:rPr>
          <w:rFonts w:ascii="Century Gothic" w:hAnsi="Century Gothic"/>
          <w:lang w:val="nl-NL"/>
        </w:rPr>
        <w:t>.1.2</w:t>
      </w:r>
      <w:r w:rsidR="00037E2F" w:rsidRPr="006F511C">
        <w:rPr>
          <w:rFonts w:ascii="Century Gothic" w:hAnsi="Century Gothic"/>
          <w:lang w:val="nl-NL"/>
        </w:rPr>
        <w:tab/>
        <w:t xml:space="preserve">Dat die </w:t>
      </w:r>
      <w:r w:rsidRPr="006F511C">
        <w:rPr>
          <w:rFonts w:ascii="Century Gothic" w:hAnsi="Century Gothic"/>
          <w:lang w:val="nl-NL"/>
        </w:rPr>
        <w:t>appèl</w:t>
      </w:r>
      <w:r w:rsidR="00037E2F" w:rsidRPr="006F511C">
        <w:rPr>
          <w:rFonts w:ascii="Century Gothic" w:hAnsi="Century Gothic"/>
          <w:lang w:val="nl-NL"/>
        </w:rPr>
        <w:t xml:space="preserve"> in geheel of gedeeltelik toegestaan word en die Appèlpaneel maak bevindinge waarmee die Verhoorpaneel se bevindinge gewysig word; of</w:t>
      </w:r>
    </w:p>
    <w:p w14:paraId="2C2CA8DB" w14:textId="6F8E1AFF" w:rsidR="00037E2F" w:rsidRPr="006F511C" w:rsidRDefault="006D5E9F" w:rsidP="006D5E9F">
      <w:pPr>
        <w:ind w:left="708" w:hanging="708"/>
        <w:jc w:val="both"/>
        <w:rPr>
          <w:rFonts w:ascii="Century Gothic" w:hAnsi="Century Gothic"/>
          <w:lang w:val="nl-NL"/>
        </w:rPr>
      </w:pPr>
      <w:r w:rsidRPr="006F511C">
        <w:rPr>
          <w:rFonts w:ascii="Century Gothic" w:hAnsi="Century Gothic"/>
          <w:lang w:val="nl-NL"/>
        </w:rPr>
        <w:t>6</w:t>
      </w:r>
      <w:r w:rsidR="00037E2F" w:rsidRPr="006F511C">
        <w:rPr>
          <w:rFonts w:ascii="Century Gothic" w:hAnsi="Century Gothic"/>
          <w:lang w:val="nl-NL"/>
        </w:rPr>
        <w:t>.1.</w:t>
      </w:r>
      <w:r w:rsidRPr="006F511C">
        <w:rPr>
          <w:rFonts w:ascii="Century Gothic" w:hAnsi="Century Gothic"/>
          <w:lang w:val="nl-NL"/>
        </w:rPr>
        <w:t>3</w:t>
      </w:r>
      <w:r w:rsidR="00037E2F" w:rsidRPr="006F511C">
        <w:rPr>
          <w:rFonts w:ascii="Century Gothic" w:hAnsi="Century Gothic"/>
          <w:lang w:val="nl-NL"/>
        </w:rPr>
        <w:tab/>
        <w:t xml:space="preserve">Dat die appèl in geheel toegestaan word en dat die Saak terugverwys word na die </w:t>
      </w:r>
      <w:r w:rsidRPr="006F511C">
        <w:rPr>
          <w:rFonts w:ascii="Century Gothic" w:hAnsi="Century Gothic"/>
          <w:lang w:val="nl-NL"/>
        </w:rPr>
        <w:t xml:space="preserve">Hoof van die Regspaneel </w:t>
      </w:r>
      <w:r w:rsidR="00037E2F" w:rsidRPr="006F511C">
        <w:rPr>
          <w:rFonts w:ascii="Century Gothic" w:hAnsi="Century Gothic"/>
          <w:lang w:val="nl-NL"/>
        </w:rPr>
        <w:t xml:space="preserve">vir die aanwysing van ‘n nuwe Verhoorpaneel om die Saak </w:t>
      </w:r>
      <w:r w:rsidR="00037E2F" w:rsidRPr="006F511C">
        <w:rPr>
          <w:rFonts w:ascii="Century Gothic" w:hAnsi="Century Gothic"/>
          <w:i/>
          <w:iCs/>
          <w:lang w:val="nl-NL"/>
        </w:rPr>
        <w:t>de novo</w:t>
      </w:r>
      <w:r w:rsidR="00037E2F" w:rsidRPr="006F511C">
        <w:rPr>
          <w:rFonts w:ascii="Century Gothic" w:hAnsi="Century Gothic"/>
          <w:lang w:val="nl-NL"/>
        </w:rPr>
        <w:t xml:space="preserve"> aan te hoor.</w:t>
      </w:r>
    </w:p>
    <w:p w14:paraId="63006968" w14:textId="77777777" w:rsidR="006D5E9F" w:rsidRPr="006F511C" w:rsidRDefault="006D5E9F" w:rsidP="006D5E9F">
      <w:pPr>
        <w:ind w:left="708" w:hanging="708"/>
        <w:jc w:val="both"/>
        <w:rPr>
          <w:rFonts w:ascii="Century Gothic" w:hAnsi="Century Gothic"/>
          <w:lang w:val="nl-NL"/>
        </w:rPr>
      </w:pPr>
      <w:r w:rsidRPr="006F511C">
        <w:rPr>
          <w:rFonts w:ascii="Century Gothic" w:hAnsi="Century Gothic"/>
          <w:lang w:val="nl-NL"/>
        </w:rPr>
        <w:t>6.2</w:t>
      </w:r>
      <w:r w:rsidRPr="006F511C">
        <w:rPr>
          <w:rFonts w:ascii="Century Gothic" w:hAnsi="Century Gothic"/>
          <w:lang w:val="nl-NL"/>
        </w:rPr>
        <w:tab/>
        <w:t>Indien die Saak terugverwys word na die Hoof van die Regspaneel om ’n nuwe Verhoorpaneel saam te stel, moet die aanklaer onverwyld met die stappe vir ’n verhoor soos hierin uiteengesit voortgaan met die oogmerk dat die Saak weer aangehoor word, tensy die aanklaer ’n besluit neem om nie verder enige vervolging in te stel nie en waarop die aanklaer sodanige besluit aan die beskuldigde sowel as die klaer sal kommunikeer.</w:t>
      </w:r>
    </w:p>
    <w:p w14:paraId="3C16FC50" w14:textId="2B7F5FFA" w:rsidR="00037E2F" w:rsidRPr="006F511C" w:rsidRDefault="006D5E9F" w:rsidP="006D5E9F">
      <w:pPr>
        <w:ind w:left="708" w:hanging="708"/>
        <w:jc w:val="both"/>
        <w:rPr>
          <w:rFonts w:ascii="Century Gothic" w:hAnsi="Century Gothic"/>
          <w:lang w:val="nl-NL"/>
        </w:rPr>
      </w:pPr>
      <w:r w:rsidRPr="006F511C">
        <w:rPr>
          <w:rFonts w:ascii="Century Gothic" w:hAnsi="Century Gothic"/>
          <w:lang w:val="nl-NL"/>
        </w:rPr>
        <w:t>6.3</w:t>
      </w:r>
      <w:r w:rsidR="00037E2F" w:rsidRPr="006F511C">
        <w:rPr>
          <w:rFonts w:ascii="Century Gothic" w:hAnsi="Century Gothic"/>
          <w:lang w:val="nl-NL"/>
        </w:rPr>
        <w:tab/>
        <w:t xml:space="preserve">Na afloop van die appèl word die volgende dokumente saamgestel en aan die </w:t>
      </w:r>
      <w:r w:rsidR="005B1E76" w:rsidRPr="006F511C">
        <w:rPr>
          <w:rFonts w:ascii="Century Gothic" w:hAnsi="Century Gothic"/>
          <w:lang w:val="nl-NL"/>
        </w:rPr>
        <w:t>p</w:t>
      </w:r>
      <w:r w:rsidR="00037E2F" w:rsidRPr="006F511C">
        <w:rPr>
          <w:rFonts w:ascii="Century Gothic" w:hAnsi="Century Gothic"/>
          <w:lang w:val="nl-NL"/>
        </w:rPr>
        <w:t>artye beskikbaar gestel:</w:t>
      </w:r>
    </w:p>
    <w:p w14:paraId="58DA557D" w14:textId="050490FC" w:rsidR="00037E2F" w:rsidRPr="006F511C" w:rsidRDefault="006D5E9F" w:rsidP="006D5E9F">
      <w:pPr>
        <w:ind w:left="708" w:hanging="708"/>
        <w:jc w:val="both"/>
        <w:rPr>
          <w:rFonts w:ascii="Century Gothic" w:hAnsi="Century Gothic"/>
          <w:lang w:val="nl-NL"/>
        </w:rPr>
      </w:pPr>
      <w:r w:rsidRPr="006F511C">
        <w:rPr>
          <w:rFonts w:ascii="Century Gothic" w:hAnsi="Century Gothic"/>
          <w:lang w:val="nl-NL"/>
        </w:rPr>
        <w:t>6.3.1</w:t>
      </w:r>
      <w:r w:rsidR="00037E2F" w:rsidRPr="006F511C">
        <w:rPr>
          <w:rFonts w:ascii="Century Gothic" w:hAnsi="Century Gothic"/>
          <w:lang w:val="nl-NL"/>
        </w:rPr>
        <w:tab/>
        <w:t xml:space="preserve">Die </w:t>
      </w:r>
      <w:r w:rsidR="00037E2F" w:rsidRPr="006F511C">
        <w:rPr>
          <w:rFonts w:ascii="Century Gothic" w:hAnsi="Century Gothic"/>
          <w:i/>
          <w:iCs/>
          <w:lang w:val="nl-NL"/>
        </w:rPr>
        <w:t>Uitslag van Appèl</w:t>
      </w:r>
      <w:r w:rsidR="00037E2F" w:rsidRPr="006F511C">
        <w:rPr>
          <w:rFonts w:ascii="Century Gothic" w:hAnsi="Century Gothic"/>
          <w:lang w:val="nl-NL"/>
        </w:rPr>
        <w:t xml:space="preserve"> ter bevestiging van die </w:t>
      </w:r>
      <w:r w:rsidRPr="006F511C">
        <w:rPr>
          <w:rFonts w:ascii="Century Gothic" w:hAnsi="Century Gothic"/>
          <w:lang w:val="nl-NL"/>
        </w:rPr>
        <w:t xml:space="preserve">uitslag van die Appèl </w:t>
      </w:r>
      <w:r w:rsidR="00037E2F" w:rsidRPr="006F511C">
        <w:rPr>
          <w:rFonts w:ascii="Century Gothic" w:hAnsi="Century Gothic"/>
          <w:lang w:val="nl-NL"/>
        </w:rPr>
        <w:t xml:space="preserve">sal binne 5 (Vyf) dae nadat die </w:t>
      </w:r>
      <w:r w:rsidRPr="006F511C">
        <w:rPr>
          <w:rFonts w:ascii="Century Gothic" w:hAnsi="Century Gothic"/>
          <w:lang w:val="nl-NL"/>
        </w:rPr>
        <w:t xml:space="preserve">Appèl </w:t>
      </w:r>
      <w:r w:rsidR="00037E2F" w:rsidRPr="006F511C">
        <w:rPr>
          <w:rFonts w:ascii="Century Gothic" w:hAnsi="Century Gothic"/>
          <w:lang w:val="nl-NL"/>
        </w:rPr>
        <w:t xml:space="preserve">finaal afgehandel is by die </w:t>
      </w:r>
      <w:r w:rsidRPr="006F511C">
        <w:rPr>
          <w:rFonts w:ascii="Century Gothic" w:hAnsi="Century Gothic"/>
          <w:lang w:val="nl-NL"/>
        </w:rPr>
        <w:t xml:space="preserve">Hoof: Regspleging </w:t>
      </w:r>
      <w:r w:rsidR="00037E2F" w:rsidRPr="006F511C">
        <w:rPr>
          <w:rFonts w:ascii="Century Gothic" w:hAnsi="Century Gothic"/>
          <w:lang w:val="nl-NL"/>
        </w:rPr>
        <w:t xml:space="preserve">beskikbaar gemaak word om deur die </w:t>
      </w:r>
      <w:r w:rsidR="005B1E76" w:rsidRPr="006F511C">
        <w:rPr>
          <w:rFonts w:ascii="Century Gothic" w:hAnsi="Century Gothic"/>
          <w:lang w:val="nl-NL"/>
        </w:rPr>
        <w:t>p</w:t>
      </w:r>
      <w:r w:rsidR="00037E2F" w:rsidRPr="006F511C">
        <w:rPr>
          <w:rFonts w:ascii="Century Gothic" w:hAnsi="Century Gothic"/>
          <w:lang w:val="nl-NL"/>
        </w:rPr>
        <w:t>artye afgehaal te word.</w:t>
      </w:r>
    </w:p>
    <w:p w14:paraId="4B0E80BD" w14:textId="39597E32" w:rsidR="00037E2F" w:rsidRPr="006F511C" w:rsidRDefault="006D5E9F" w:rsidP="006D5E9F">
      <w:pPr>
        <w:ind w:left="708" w:hanging="708"/>
        <w:jc w:val="both"/>
        <w:rPr>
          <w:rFonts w:ascii="Century Gothic" w:hAnsi="Century Gothic"/>
          <w:color w:val="FF0000"/>
          <w:lang w:val="nl-NL"/>
        </w:rPr>
      </w:pPr>
      <w:r w:rsidRPr="006F511C">
        <w:rPr>
          <w:rFonts w:ascii="Century Gothic" w:hAnsi="Century Gothic"/>
          <w:lang w:val="nl-NL"/>
        </w:rPr>
        <w:t>6.3.2</w:t>
      </w:r>
      <w:r w:rsidRPr="006F511C">
        <w:rPr>
          <w:rFonts w:ascii="Century Gothic" w:hAnsi="Century Gothic"/>
          <w:lang w:val="nl-NL"/>
        </w:rPr>
        <w:tab/>
        <w:t>Indien</w:t>
      </w:r>
      <w:r w:rsidR="000D6E55" w:rsidRPr="006F511C">
        <w:rPr>
          <w:rFonts w:ascii="Century Gothic" w:hAnsi="Century Gothic"/>
          <w:lang w:val="nl-NL"/>
        </w:rPr>
        <w:t xml:space="preserve"> skriftelike</w:t>
      </w:r>
      <w:r w:rsidRPr="006F511C">
        <w:rPr>
          <w:rFonts w:ascii="Century Gothic" w:hAnsi="Century Gothic"/>
          <w:lang w:val="nl-NL"/>
        </w:rPr>
        <w:t xml:space="preserve"> redes vir die uitslag van die A</w:t>
      </w:r>
      <w:r w:rsidR="00037E2F" w:rsidRPr="006F511C">
        <w:rPr>
          <w:rFonts w:ascii="Century Gothic" w:hAnsi="Century Gothic"/>
          <w:lang w:val="nl-NL"/>
        </w:rPr>
        <w:t xml:space="preserve">ppèl </w:t>
      </w:r>
      <w:r w:rsidRPr="006F511C">
        <w:rPr>
          <w:rFonts w:ascii="Century Gothic" w:hAnsi="Century Gothic"/>
          <w:lang w:val="nl-NL"/>
        </w:rPr>
        <w:t>versoek word, moet dit binne</w:t>
      </w:r>
      <w:r w:rsidR="00037E2F" w:rsidRPr="006F511C">
        <w:rPr>
          <w:rFonts w:ascii="Century Gothic" w:hAnsi="Century Gothic"/>
          <w:lang w:val="nl-NL"/>
        </w:rPr>
        <w:t xml:space="preserve"> 10 (Tien)</w:t>
      </w:r>
      <w:r w:rsidRPr="006F511C">
        <w:rPr>
          <w:rFonts w:ascii="Century Gothic" w:hAnsi="Century Gothic"/>
          <w:lang w:val="nl-NL"/>
        </w:rPr>
        <w:t xml:space="preserve"> </w:t>
      </w:r>
      <w:r w:rsidR="00037E2F" w:rsidRPr="006F511C">
        <w:rPr>
          <w:rFonts w:ascii="Century Gothic" w:hAnsi="Century Gothic"/>
          <w:lang w:val="nl-NL"/>
        </w:rPr>
        <w:t xml:space="preserve">dae nadat </w:t>
      </w:r>
      <w:r w:rsidRPr="006F511C">
        <w:rPr>
          <w:rFonts w:ascii="Century Gothic" w:hAnsi="Century Gothic"/>
          <w:lang w:val="nl-NL"/>
        </w:rPr>
        <w:t>sodanige versoek vir redes aan die Hoof: Regspleging gelewer is</w:t>
      </w:r>
      <w:r w:rsidR="00E41D55" w:rsidRPr="006F511C">
        <w:rPr>
          <w:rFonts w:ascii="Century Gothic" w:hAnsi="Century Gothic"/>
          <w:lang w:val="nl-NL"/>
        </w:rPr>
        <w:t xml:space="preserve"> </w:t>
      </w:r>
      <w:r w:rsidRPr="006F511C">
        <w:rPr>
          <w:rFonts w:ascii="Century Gothic" w:hAnsi="Century Gothic"/>
          <w:lang w:val="nl-NL"/>
        </w:rPr>
        <w:t xml:space="preserve">by die Hoof: Regspleging </w:t>
      </w:r>
      <w:r w:rsidR="00037E2F" w:rsidRPr="006F511C">
        <w:rPr>
          <w:rFonts w:ascii="Century Gothic" w:hAnsi="Century Gothic"/>
          <w:lang w:val="nl-NL"/>
        </w:rPr>
        <w:t xml:space="preserve">beskikbaar gemaak word om deur die </w:t>
      </w:r>
      <w:r w:rsidR="005B1E76" w:rsidRPr="006F511C">
        <w:rPr>
          <w:rFonts w:ascii="Century Gothic" w:hAnsi="Century Gothic"/>
          <w:lang w:val="nl-NL"/>
        </w:rPr>
        <w:t>p</w:t>
      </w:r>
      <w:r w:rsidR="00037E2F" w:rsidRPr="006F511C">
        <w:rPr>
          <w:rFonts w:ascii="Century Gothic" w:hAnsi="Century Gothic"/>
          <w:lang w:val="nl-NL"/>
        </w:rPr>
        <w:t>artye afgehaal te word.</w:t>
      </w:r>
      <w:r w:rsidR="000D6E55" w:rsidRPr="006F511C">
        <w:rPr>
          <w:rFonts w:ascii="Century Gothic" w:hAnsi="Century Gothic"/>
          <w:lang w:val="nl-NL"/>
        </w:rPr>
        <w:t xml:space="preserve"> </w:t>
      </w:r>
    </w:p>
    <w:p w14:paraId="662CC413" w14:textId="33F7C3BE" w:rsidR="00C65BCF" w:rsidRPr="006F511C" w:rsidRDefault="00C65BCF" w:rsidP="00C65BCF">
      <w:pPr>
        <w:ind w:left="708" w:hanging="708"/>
        <w:jc w:val="both"/>
        <w:rPr>
          <w:rFonts w:ascii="Century Gothic" w:hAnsi="Century Gothic"/>
          <w:lang w:val="nl-NL"/>
        </w:rPr>
      </w:pPr>
      <w:r w:rsidRPr="006F511C">
        <w:rPr>
          <w:rFonts w:ascii="Century Gothic" w:hAnsi="Century Gothic"/>
          <w:lang w:val="nl-NL"/>
        </w:rPr>
        <w:t>6.4</w:t>
      </w:r>
      <w:r w:rsidRPr="006F511C">
        <w:rPr>
          <w:rFonts w:ascii="Century Gothic" w:hAnsi="Century Gothic"/>
          <w:lang w:val="nl-NL"/>
        </w:rPr>
        <w:tab/>
      </w:r>
      <w:r w:rsidRPr="006F511C">
        <w:rPr>
          <w:rFonts w:ascii="Century Gothic" w:hAnsi="Century Gothic"/>
          <w:bCs/>
          <w:lang w:val="nl-NL"/>
        </w:rPr>
        <w:t xml:space="preserve">Bevindings tydens appèlle kan as riglyn in toekomstige soortgelyke </w:t>
      </w:r>
      <w:r w:rsidR="00E41D55" w:rsidRPr="006F511C">
        <w:rPr>
          <w:rFonts w:ascii="Century Gothic" w:hAnsi="Century Gothic"/>
          <w:bCs/>
          <w:lang w:val="nl-NL"/>
        </w:rPr>
        <w:t>s</w:t>
      </w:r>
      <w:r w:rsidRPr="006F511C">
        <w:rPr>
          <w:rFonts w:ascii="Century Gothic" w:hAnsi="Century Gothic"/>
          <w:bCs/>
          <w:lang w:val="nl-NL"/>
        </w:rPr>
        <w:t>ake dien.</w:t>
      </w:r>
    </w:p>
    <w:p w14:paraId="5196C0EB" w14:textId="7876165B" w:rsidR="00A11839" w:rsidRPr="006F511C" w:rsidRDefault="00A11839" w:rsidP="00266AEB">
      <w:pPr>
        <w:jc w:val="both"/>
        <w:rPr>
          <w:rFonts w:ascii="Century Gothic" w:hAnsi="Century Gothic"/>
          <w:bCs/>
          <w:lang w:val="nl-NL"/>
        </w:rPr>
      </w:pPr>
    </w:p>
    <w:p w14:paraId="13110E81" w14:textId="024DC5E1" w:rsidR="00946426" w:rsidRDefault="00946426" w:rsidP="00266AEB">
      <w:pPr>
        <w:jc w:val="both"/>
        <w:rPr>
          <w:rFonts w:ascii="Century Gothic" w:hAnsi="Century Gothic"/>
          <w:b/>
          <w:bCs/>
          <w:lang w:val="nl-NL"/>
        </w:rPr>
      </w:pPr>
      <w:r w:rsidRPr="006F511C">
        <w:rPr>
          <w:rFonts w:ascii="Century Gothic" w:hAnsi="Century Gothic"/>
          <w:b/>
          <w:bCs/>
          <w:lang w:val="nl-NL"/>
        </w:rPr>
        <w:t xml:space="preserve">AFDELING </w:t>
      </w:r>
      <w:r w:rsidR="006D5E9F" w:rsidRPr="006F511C">
        <w:rPr>
          <w:rFonts w:ascii="Century Gothic" w:hAnsi="Century Gothic"/>
          <w:b/>
          <w:bCs/>
          <w:lang w:val="nl-NL"/>
        </w:rPr>
        <w:t>M</w:t>
      </w:r>
      <w:r w:rsidRPr="006F511C">
        <w:rPr>
          <w:rFonts w:ascii="Century Gothic" w:hAnsi="Century Gothic"/>
          <w:b/>
          <w:bCs/>
          <w:lang w:val="nl-NL"/>
        </w:rPr>
        <w:t>: DISSIPLINÊRE PROSEDURE – RONDETAFEL PROSES</w:t>
      </w:r>
    </w:p>
    <w:p w14:paraId="18BE0ED4" w14:textId="77777777" w:rsidR="00B57741" w:rsidRPr="006F511C" w:rsidRDefault="00B57741" w:rsidP="00266AEB">
      <w:pPr>
        <w:jc w:val="both"/>
        <w:rPr>
          <w:rFonts w:ascii="Century Gothic" w:hAnsi="Century Gothic"/>
          <w:b/>
          <w:bCs/>
          <w:lang w:val="nl-NL"/>
        </w:rPr>
      </w:pPr>
    </w:p>
    <w:p w14:paraId="30922B1D" w14:textId="4EBFBB05" w:rsidR="00670C06" w:rsidRPr="006F511C" w:rsidRDefault="00CD1519" w:rsidP="00CD1519">
      <w:pPr>
        <w:ind w:left="708" w:hanging="708"/>
        <w:jc w:val="both"/>
        <w:rPr>
          <w:rFonts w:ascii="Century Gothic" w:hAnsi="Century Gothic"/>
          <w:lang w:val="nl-NL"/>
        </w:rPr>
      </w:pPr>
      <w:r w:rsidRPr="006F511C">
        <w:rPr>
          <w:rFonts w:ascii="Century Gothic" w:hAnsi="Century Gothic"/>
          <w:lang w:val="nl-NL"/>
        </w:rPr>
        <w:t xml:space="preserve">1. </w:t>
      </w:r>
      <w:r w:rsidRPr="006F511C">
        <w:rPr>
          <w:rFonts w:ascii="Century Gothic" w:hAnsi="Century Gothic"/>
          <w:lang w:val="nl-NL"/>
        </w:rPr>
        <w:tab/>
      </w:r>
      <w:r w:rsidR="007B4B38" w:rsidRPr="006F511C">
        <w:rPr>
          <w:rFonts w:ascii="Century Gothic" w:hAnsi="Century Gothic"/>
          <w:lang w:val="nl-NL"/>
        </w:rPr>
        <w:t xml:space="preserve">Die aanklaer kan in sodanige gevalle waar </w:t>
      </w:r>
      <w:r w:rsidR="00C03CC4" w:rsidRPr="006F511C">
        <w:rPr>
          <w:rFonts w:ascii="Century Gothic" w:hAnsi="Century Gothic"/>
          <w:lang w:val="nl-NL"/>
        </w:rPr>
        <w:t xml:space="preserve">hy </w:t>
      </w:r>
      <w:r w:rsidR="00C03CC4" w:rsidRPr="006F511C">
        <w:rPr>
          <w:rFonts w:ascii="Century Gothic" w:hAnsi="Century Gothic" w:cs="Cambria"/>
          <w:lang w:val="nl-NL"/>
        </w:rPr>
        <w:t>ŉ</w:t>
      </w:r>
      <w:r w:rsidR="00C03CC4" w:rsidRPr="006F511C">
        <w:rPr>
          <w:rFonts w:ascii="Century Gothic" w:hAnsi="Century Gothic"/>
          <w:lang w:val="nl-NL"/>
        </w:rPr>
        <w:t xml:space="preserve"> dossier ten aansien van </w:t>
      </w:r>
      <w:r w:rsidR="00C03CC4" w:rsidRPr="006F511C">
        <w:rPr>
          <w:rFonts w:ascii="Century Gothic" w:hAnsi="Century Gothic" w:cs="Cambria"/>
          <w:lang w:val="nl-NL"/>
        </w:rPr>
        <w:t>ŉ</w:t>
      </w:r>
      <w:r w:rsidR="00C03CC4" w:rsidRPr="006F511C">
        <w:rPr>
          <w:rFonts w:ascii="Century Gothic" w:hAnsi="Century Gothic"/>
          <w:lang w:val="nl-NL"/>
        </w:rPr>
        <w:t xml:space="preserve"> Klagte ontvang en </w:t>
      </w:r>
      <w:r w:rsidR="007B4B38" w:rsidRPr="006F511C">
        <w:rPr>
          <w:rFonts w:ascii="Century Gothic" w:hAnsi="Century Gothic"/>
          <w:lang w:val="nl-NL"/>
        </w:rPr>
        <w:t xml:space="preserve">die oortreding minder ernstig is en </w:t>
      </w:r>
      <w:r w:rsidR="006F33AF" w:rsidRPr="006F511C">
        <w:rPr>
          <w:rFonts w:ascii="Century Gothic" w:hAnsi="Century Gothic"/>
          <w:lang w:val="nl-NL"/>
        </w:rPr>
        <w:t xml:space="preserve">rehabiliterend </w:t>
      </w:r>
      <w:r w:rsidR="007B4B38" w:rsidRPr="006F511C">
        <w:rPr>
          <w:rFonts w:ascii="Century Gothic" w:hAnsi="Century Gothic"/>
          <w:lang w:val="nl-NL"/>
        </w:rPr>
        <w:t xml:space="preserve">opgetree </w:t>
      </w:r>
      <w:r w:rsidR="007B4B38" w:rsidRPr="006F511C">
        <w:rPr>
          <w:rFonts w:ascii="Century Gothic" w:hAnsi="Century Gothic"/>
          <w:lang w:val="nl-NL"/>
        </w:rPr>
        <w:lastRenderedPageBreak/>
        <w:t>moet word, of waar</w:t>
      </w:r>
      <w:r w:rsidR="00E444B3" w:rsidRPr="006F511C">
        <w:rPr>
          <w:rFonts w:ascii="Century Gothic" w:hAnsi="Century Gothic"/>
          <w:lang w:val="nl-NL"/>
        </w:rPr>
        <w:t xml:space="preserve"> dit </w:t>
      </w:r>
      <w:r w:rsidR="00E444B3" w:rsidRPr="006F511C">
        <w:rPr>
          <w:rFonts w:ascii="Century Gothic" w:hAnsi="Century Gothic" w:cs="Cambria"/>
          <w:lang w:val="nl-NL"/>
        </w:rPr>
        <w:t>ŉ</w:t>
      </w:r>
      <w:r w:rsidR="00E444B3" w:rsidRPr="006F511C">
        <w:rPr>
          <w:rFonts w:ascii="Century Gothic" w:hAnsi="Century Gothic"/>
          <w:lang w:val="nl-NL"/>
        </w:rPr>
        <w:t xml:space="preserve"> ernstige geval is maar die klagte nie vir verhoor verwys kan word nie vanwe</w:t>
      </w:r>
      <w:r w:rsidR="00E444B3" w:rsidRPr="006F511C">
        <w:rPr>
          <w:rFonts w:ascii="Century Gothic" w:hAnsi="Century Gothic" w:cs="Grotesque"/>
          <w:lang w:val="nl-NL"/>
        </w:rPr>
        <w:t>ë</w:t>
      </w:r>
      <w:r w:rsidR="00E444B3" w:rsidRPr="006F511C">
        <w:rPr>
          <w:rFonts w:ascii="Century Gothic" w:hAnsi="Century Gothic"/>
          <w:lang w:val="nl-NL"/>
        </w:rPr>
        <w:t xml:space="preserve"> </w:t>
      </w:r>
      <w:r w:rsidR="00E444B3" w:rsidRPr="006F511C">
        <w:rPr>
          <w:rFonts w:ascii="Century Gothic" w:hAnsi="Century Gothic" w:cs="Cambria"/>
          <w:lang w:val="nl-NL"/>
        </w:rPr>
        <w:t>ŉ</w:t>
      </w:r>
      <w:r w:rsidR="00E444B3" w:rsidRPr="006F511C">
        <w:rPr>
          <w:rFonts w:ascii="Century Gothic" w:hAnsi="Century Gothic"/>
          <w:lang w:val="nl-NL"/>
        </w:rPr>
        <w:t xml:space="preserve"> tekort aan getuies of bewyse, die klagte vir </w:t>
      </w:r>
      <w:r w:rsidR="00E444B3" w:rsidRPr="006F511C">
        <w:rPr>
          <w:rFonts w:ascii="Century Gothic" w:hAnsi="Century Gothic" w:cs="Cambria"/>
          <w:lang w:val="nl-NL"/>
        </w:rPr>
        <w:t>ŉ</w:t>
      </w:r>
      <w:r w:rsidR="00E444B3" w:rsidRPr="006F511C">
        <w:rPr>
          <w:rFonts w:ascii="Century Gothic" w:hAnsi="Century Gothic"/>
          <w:lang w:val="nl-NL"/>
        </w:rPr>
        <w:t xml:space="preserve"> Dissiplin</w:t>
      </w:r>
      <w:r w:rsidR="00E444B3" w:rsidRPr="006F511C">
        <w:rPr>
          <w:rFonts w:ascii="Century Gothic" w:hAnsi="Century Gothic" w:cs="Grotesque"/>
          <w:lang w:val="nl-NL"/>
        </w:rPr>
        <w:t>ê</w:t>
      </w:r>
      <w:r w:rsidR="00E444B3" w:rsidRPr="006F511C">
        <w:rPr>
          <w:rFonts w:ascii="Century Gothic" w:hAnsi="Century Gothic"/>
          <w:lang w:val="nl-NL"/>
        </w:rPr>
        <w:t>re Rondetafel verwys.</w:t>
      </w:r>
    </w:p>
    <w:p w14:paraId="73C0E8D3" w14:textId="6B8A7148" w:rsidR="00CD1519" w:rsidRPr="006F511C" w:rsidRDefault="00CD1519" w:rsidP="00451783">
      <w:pPr>
        <w:ind w:left="708" w:hanging="708"/>
        <w:jc w:val="both"/>
        <w:rPr>
          <w:rFonts w:ascii="Century Gothic" w:hAnsi="Century Gothic"/>
          <w:lang w:val="nl-NL"/>
        </w:rPr>
      </w:pPr>
      <w:r w:rsidRPr="006F511C">
        <w:rPr>
          <w:rFonts w:ascii="Century Gothic" w:hAnsi="Century Gothic"/>
          <w:lang w:val="nl-NL"/>
        </w:rPr>
        <w:t>2.</w:t>
      </w:r>
      <w:r w:rsidRPr="006F511C">
        <w:rPr>
          <w:rFonts w:ascii="Century Gothic" w:hAnsi="Century Gothic"/>
          <w:lang w:val="nl-NL"/>
        </w:rPr>
        <w:tab/>
        <w:t xml:space="preserve">In dringende gevalle, of waar daar ooglopend </w:t>
      </w:r>
      <w:r w:rsidR="00326FE0" w:rsidRPr="006F511C">
        <w:rPr>
          <w:rFonts w:ascii="Century Gothic" w:hAnsi="Century Gothic"/>
          <w:lang w:val="nl-NL"/>
        </w:rPr>
        <w:t xml:space="preserve">’n Rondetafel </w:t>
      </w:r>
      <w:r w:rsidR="00B41C8A" w:rsidRPr="006F511C">
        <w:rPr>
          <w:rFonts w:ascii="Century Gothic" w:hAnsi="Century Gothic"/>
          <w:lang w:val="nl-NL"/>
        </w:rPr>
        <w:t xml:space="preserve">eerder as ’n Verhoor </w:t>
      </w:r>
      <w:r w:rsidR="00326FE0" w:rsidRPr="006F511C">
        <w:rPr>
          <w:rFonts w:ascii="Century Gothic" w:hAnsi="Century Gothic"/>
          <w:lang w:val="nl-NL"/>
        </w:rPr>
        <w:t xml:space="preserve">gehou moet word en soos met die </w:t>
      </w:r>
      <w:r w:rsidR="00451783" w:rsidRPr="006F511C">
        <w:rPr>
          <w:rFonts w:ascii="Century Gothic" w:hAnsi="Century Gothic"/>
          <w:lang w:val="nl-NL"/>
        </w:rPr>
        <w:t>a</w:t>
      </w:r>
      <w:r w:rsidR="00326FE0" w:rsidRPr="006F511C">
        <w:rPr>
          <w:rFonts w:ascii="Century Gothic" w:hAnsi="Century Gothic"/>
          <w:lang w:val="nl-NL"/>
        </w:rPr>
        <w:t xml:space="preserve">anklaer ooreengekom, </w:t>
      </w:r>
      <w:r w:rsidR="00B41C8A" w:rsidRPr="006F511C">
        <w:rPr>
          <w:rFonts w:ascii="Century Gothic" w:hAnsi="Century Gothic"/>
          <w:lang w:val="nl-NL"/>
        </w:rPr>
        <w:t xml:space="preserve">is dit nie vir die Ondersoekbeampte nodig om ’n omvattende dossier voor te berei nie, maar moet hy wel </w:t>
      </w:r>
      <w:r w:rsidR="00451783" w:rsidRPr="006F511C">
        <w:rPr>
          <w:rFonts w:ascii="Century Gothic" w:hAnsi="Century Gothic"/>
          <w:lang w:val="nl-NL"/>
        </w:rPr>
        <w:t>die nodige inligting tot sy beskikking aan die aanklaer beskikbaar stel.</w:t>
      </w:r>
    </w:p>
    <w:p w14:paraId="5313C896" w14:textId="6B655E00" w:rsidR="006F33AF" w:rsidRPr="006F511C" w:rsidRDefault="00451783" w:rsidP="000F6814">
      <w:pPr>
        <w:jc w:val="both"/>
        <w:rPr>
          <w:rFonts w:ascii="Century Gothic" w:hAnsi="Century Gothic"/>
          <w:lang w:val="nl-NL"/>
        </w:rPr>
      </w:pPr>
      <w:r w:rsidRPr="006F511C">
        <w:rPr>
          <w:rFonts w:ascii="Century Gothic" w:hAnsi="Century Gothic"/>
          <w:lang w:val="nl-NL"/>
        </w:rPr>
        <w:t>3</w:t>
      </w:r>
      <w:r w:rsidR="000F6814" w:rsidRPr="006F511C">
        <w:rPr>
          <w:rFonts w:ascii="Century Gothic" w:hAnsi="Century Gothic"/>
          <w:lang w:val="nl-NL"/>
        </w:rPr>
        <w:t xml:space="preserve">. </w:t>
      </w:r>
      <w:r w:rsidR="000F6814" w:rsidRPr="006F511C">
        <w:rPr>
          <w:rFonts w:ascii="Century Gothic" w:hAnsi="Century Gothic"/>
          <w:lang w:val="nl-NL"/>
        </w:rPr>
        <w:tab/>
      </w:r>
      <w:r w:rsidR="006F33AF" w:rsidRPr="006F511C">
        <w:rPr>
          <w:rFonts w:ascii="Century Gothic" w:hAnsi="Century Gothic"/>
          <w:lang w:val="nl-NL"/>
        </w:rPr>
        <w:t>Die keuse om ’n klagte vir ’n Rondetafel te verwys berus by die aanklaer.</w:t>
      </w:r>
    </w:p>
    <w:p w14:paraId="7B785726" w14:textId="23833BFD" w:rsidR="000F6814" w:rsidRPr="006F511C" w:rsidRDefault="00451783" w:rsidP="000F6814">
      <w:pPr>
        <w:ind w:left="706" w:hanging="706"/>
        <w:jc w:val="both"/>
        <w:rPr>
          <w:rFonts w:ascii="Century Gothic" w:hAnsi="Century Gothic"/>
          <w:lang w:val="nl-NL"/>
        </w:rPr>
      </w:pPr>
      <w:r w:rsidRPr="006F511C">
        <w:rPr>
          <w:rFonts w:ascii="Century Gothic" w:hAnsi="Century Gothic"/>
          <w:lang w:val="nl-NL"/>
        </w:rPr>
        <w:t>4</w:t>
      </w:r>
      <w:r w:rsidR="000F6814" w:rsidRPr="006F511C">
        <w:rPr>
          <w:rFonts w:ascii="Century Gothic" w:hAnsi="Century Gothic"/>
          <w:lang w:val="nl-NL"/>
        </w:rPr>
        <w:t>.</w:t>
      </w:r>
      <w:r w:rsidR="000F6814" w:rsidRPr="006F511C">
        <w:rPr>
          <w:rFonts w:ascii="Century Gothic" w:hAnsi="Century Gothic"/>
          <w:lang w:val="nl-NL"/>
        </w:rPr>
        <w:tab/>
      </w:r>
      <w:r w:rsidR="00C03CC4" w:rsidRPr="006F511C">
        <w:rPr>
          <w:rFonts w:ascii="Century Gothic" w:hAnsi="Century Gothic"/>
          <w:lang w:val="nl-NL"/>
        </w:rPr>
        <w:t>Die aanklaer bepaal die datum en tyd vir die Rondetafel en berei vir die Rondetafel die nodige kennisgewing voor wat aan die beskuldigde deur OVD gelewer moet word.</w:t>
      </w:r>
      <w:r w:rsidR="006F33AF" w:rsidRPr="006F511C">
        <w:rPr>
          <w:rFonts w:ascii="Century Gothic" w:hAnsi="Century Gothic"/>
          <w:lang w:val="nl-NL"/>
        </w:rPr>
        <w:t xml:space="preserve"> ’n Rondetafel moet met redelike kennistydperk aan die beskuldigde geskied, maar mag die aanklaer waar dringende omstandighede teenwoordig is sodanige Rondetafel met ’n korter kennistydperk reël.</w:t>
      </w:r>
    </w:p>
    <w:p w14:paraId="28BA1FFE" w14:textId="4B001125" w:rsidR="00C03CC4" w:rsidRPr="006F511C" w:rsidRDefault="00451783" w:rsidP="000F6814">
      <w:pPr>
        <w:ind w:left="706" w:hanging="706"/>
        <w:jc w:val="both"/>
        <w:rPr>
          <w:rFonts w:ascii="Century Gothic" w:hAnsi="Century Gothic"/>
          <w:lang w:val="nl-NL"/>
        </w:rPr>
      </w:pPr>
      <w:r w:rsidRPr="006F511C">
        <w:rPr>
          <w:rFonts w:ascii="Century Gothic" w:hAnsi="Century Gothic"/>
          <w:lang w:val="nl-NL"/>
        </w:rPr>
        <w:t>5</w:t>
      </w:r>
      <w:r w:rsidR="000F6814" w:rsidRPr="006F511C">
        <w:rPr>
          <w:rFonts w:ascii="Century Gothic" w:hAnsi="Century Gothic"/>
          <w:lang w:val="nl-NL"/>
        </w:rPr>
        <w:t>.</w:t>
      </w:r>
      <w:r w:rsidR="000F6814" w:rsidRPr="006F511C">
        <w:rPr>
          <w:rFonts w:ascii="Century Gothic" w:hAnsi="Century Gothic"/>
          <w:lang w:val="nl-NL"/>
        </w:rPr>
        <w:tab/>
      </w:r>
      <w:r w:rsidR="00C03CC4" w:rsidRPr="006F511C">
        <w:rPr>
          <w:rFonts w:ascii="Century Gothic" w:hAnsi="Century Gothic"/>
          <w:lang w:val="nl-NL"/>
        </w:rPr>
        <w:t xml:space="preserve">Die aanklaer kan, afhangend van die geval, vir die Rondetafel ook die klaer(s), die ondersoekbeampte, </w:t>
      </w:r>
      <w:r w:rsidR="00C03CC4" w:rsidRPr="006F511C">
        <w:rPr>
          <w:rFonts w:ascii="Century Gothic" w:hAnsi="Century Gothic" w:cs="Cambria"/>
          <w:lang w:val="nl-NL"/>
        </w:rPr>
        <w:t>ŉ</w:t>
      </w:r>
      <w:r w:rsidR="00C03CC4" w:rsidRPr="006F511C">
        <w:rPr>
          <w:rFonts w:ascii="Century Gothic" w:hAnsi="Century Gothic"/>
          <w:lang w:val="nl-NL"/>
        </w:rPr>
        <w:t xml:space="preserve"> maatskaplike werker, in die geval van </w:t>
      </w:r>
      <w:r w:rsidR="00C03CC4" w:rsidRPr="006F511C">
        <w:rPr>
          <w:rFonts w:ascii="Century Gothic" w:hAnsi="Century Gothic" w:cs="Cambria"/>
          <w:lang w:val="nl-NL"/>
        </w:rPr>
        <w:t>ŉ</w:t>
      </w:r>
      <w:r w:rsidR="00C03CC4" w:rsidRPr="006F511C">
        <w:rPr>
          <w:rFonts w:ascii="Century Gothic" w:hAnsi="Century Gothic"/>
          <w:lang w:val="nl-NL"/>
        </w:rPr>
        <w:t xml:space="preserve"> minderjarige sodanige minderjarige se ouers, of enige ander persoon wat na die mening van die aanklaer teenwoordig behoort te wees, versoek om die Rondetafel by te woon en waarvoor dienooreenkomstig die nodige kennisgewings voorberei moet word.</w:t>
      </w:r>
    </w:p>
    <w:p w14:paraId="033A4F4D" w14:textId="483C7E66" w:rsidR="00C03CC4" w:rsidRPr="006F511C" w:rsidRDefault="00451783" w:rsidP="000F6814">
      <w:pPr>
        <w:ind w:left="706" w:hanging="706"/>
        <w:jc w:val="both"/>
        <w:rPr>
          <w:rFonts w:ascii="Century Gothic" w:hAnsi="Century Gothic"/>
          <w:lang w:val="nl-NL"/>
        </w:rPr>
      </w:pPr>
      <w:r w:rsidRPr="006F511C">
        <w:rPr>
          <w:rFonts w:ascii="Century Gothic" w:hAnsi="Century Gothic"/>
          <w:lang w:val="nl-NL"/>
        </w:rPr>
        <w:t>6</w:t>
      </w:r>
      <w:r w:rsidR="000F6814" w:rsidRPr="006F511C">
        <w:rPr>
          <w:rFonts w:ascii="Century Gothic" w:hAnsi="Century Gothic"/>
          <w:lang w:val="nl-NL"/>
        </w:rPr>
        <w:t>.</w:t>
      </w:r>
      <w:r w:rsidR="000F6814" w:rsidRPr="006F511C">
        <w:rPr>
          <w:rFonts w:ascii="Century Gothic" w:hAnsi="Century Gothic"/>
          <w:lang w:val="nl-NL"/>
        </w:rPr>
        <w:tab/>
      </w:r>
      <w:r w:rsidR="00C03CC4" w:rsidRPr="006F511C">
        <w:rPr>
          <w:rFonts w:ascii="Century Gothic" w:hAnsi="Century Gothic"/>
          <w:lang w:val="nl-NL"/>
        </w:rPr>
        <w:t>Die Rondetafel word deur die Hoof: Regspleging as voorsitter waargeneem, of deur sy gedelegeerde wat die aanklaer insluit.</w:t>
      </w:r>
    </w:p>
    <w:p w14:paraId="32462BF1" w14:textId="735ECC7F" w:rsidR="00C03CC4" w:rsidRPr="006F511C" w:rsidRDefault="00435C86" w:rsidP="000F6814">
      <w:pPr>
        <w:ind w:left="706" w:hanging="706"/>
        <w:jc w:val="both"/>
        <w:rPr>
          <w:rFonts w:ascii="Century Gothic" w:hAnsi="Century Gothic"/>
          <w:lang w:val="nl-NL"/>
        </w:rPr>
      </w:pPr>
      <w:r w:rsidRPr="006F511C">
        <w:rPr>
          <w:rFonts w:ascii="Century Gothic" w:hAnsi="Century Gothic"/>
          <w:lang w:val="nl-NL"/>
        </w:rPr>
        <w:t>7</w:t>
      </w:r>
      <w:r w:rsidR="000F6814" w:rsidRPr="006F511C">
        <w:rPr>
          <w:rFonts w:ascii="Century Gothic" w:hAnsi="Century Gothic"/>
          <w:lang w:val="nl-NL"/>
        </w:rPr>
        <w:t>.</w:t>
      </w:r>
      <w:r w:rsidR="000F6814" w:rsidRPr="006F511C">
        <w:rPr>
          <w:rFonts w:ascii="Century Gothic" w:hAnsi="Century Gothic"/>
          <w:lang w:val="nl-NL"/>
        </w:rPr>
        <w:tab/>
      </w:r>
      <w:r w:rsidR="00C03CC4" w:rsidRPr="006F511C">
        <w:rPr>
          <w:rFonts w:ascii="Century Gothic" w:hAnsi="Century Gothic"/>
          <w:lang w:val="nl-NL"/>
        </w:rPr>
        <w:t xml:space="preserve">Die verrigtinge van die Rondetafel word elektronies opgeneem en vir </w:t>
      </w:r>
      <w:r w:rsidR="00C03CC4" w:rsidRPr="006F511C">
        <w:rPr>
          <w:rFonts w:ascii="Century Gothic" w:hAnsi="Century Gothic" w:cs="Cambria"/>
          <w:lang w:val="nl-NL"/>
        </w:rPr>
        <w:t>ŉ</w:t>
      </w:r>
      <w:r w:rsidR="00C03CC4" w:rsidRPr="006F511C">
        <w:rPr>
          <w:rFonts w:ascii="Century Gothic" w:hAnsi="Century Gothic"/>
          <w:lang w:val="nl-NL"/>
        </w:rPr>
        <w:t xml:space="preserve"> tydperk van ten minste 1 jaar gestoor.</w:t>
      </w:r>
    </w:p>
    <w:p w14:paraId="6B6937D5" w14:textId="798756EC" w:rsidR="00907E4C" w:rsidRPr="006F511C" w:rsidRDefault="00435C86" w:rsidP="000F6814">
      <w:pPr>
        <w:ind w:left="706" w:hanging="706"/>
        <w:jc w:val="both"/>
        <w:rPr>
          <w:rFonts w:ascii="Century Gothic" w:hAnsi="Century Gothic"/>
          <w:lang w:val="nl-NL"/>
        </w:rPr>
      </w:pPr>
      <w:r w:rsidRPr="006F511C">
        <w:rPr>
          <w:rFonts w:ascii="Century Gothic" w:hAnsi="Century Gothic"/>
          <w:lang w:val="nl-NL"/>
        </w:rPr>
        <w:t>8</w:t>
      </w:r>
      <w:r w:rsidR="000F6814" w:rsidRPr="006F511C">
        <w:rPr>
          <w:rFonts w:ascii="Century Gothic" w:hAnsi="Century Gothic"/>
          <w:lang w:val="nl-NL"/>
        </w:rPr>
        <w:t>.</w:t>
      </w:r>
      <w:r w:rsidR="000F6814" w:rsidRPr="006F511C">
        <w:rPr>
          <w:rFonts w:ascii="Century Gothic" w:hAnsi="Century Gothic"/>
          <w:lang w:val="nl-NL"/>
        </w:rPr>
        <w:tab/>
      </w:r>
      <w:r w:rsidR="00907E4C" w:rsidRPr="006F511C">
        <w:rPr>
          <w:rFonts w:ascii="Century Gothic" w:hAnsi="Century Gothic"/>
          <w:lang w:val="nl-NL"/>
        </w:rPr>
        <w:t>Die Rondetafel het die oogmerk dat die klagte(s) bespreek word, waar moontlik versoening tussen ’n klaer en beskuldigde bewerkstellig word en met ’n rehabiliterende uitkoms.</w:t>
      </w:r>
    </w:p>
    <w:p w14:paraId="19854FD2" w14:textId="298D7525" w:rsidR="00907E4C" w:rsidRPr="006F511C" w:rsidRDefault="00435C86" w:rsidP="000F6814">
      <w:pPr>
        <w:ind w:left="706" w:hanging="706"/>
        <w:jc w:val="both"/>
        <w:rPr>
          <w:rFonts w:ascii="Century Gothic" w:hAnsi="Century Gothic"/>
          <w:lang w:val="nl-NL"/>
        </w:rPr>
      </w:pPr>
      <w:r w:rsidRPr="006F511C">
        <w:rPr>
          <w:rFonts w:ascii="Century Gothic" w:hAnsi="Century Gothic"/>
          <w:lang w:val="nl-NL"/>
        </w:rPr>
        <w:t>9</w:t>
      </w:r>
      <w:r w:rsidR="000F6814" w:rsidRPr="006F511C">
        <w:rPr>
          <w:rFonts w:ascii="Century Gothic" w:hAnsi="Century Gothic"/>
          <w:lang w:val="nl-NL"/>
        </w:rPr>
        <w:t>.</w:t>
      </w:r>
      <w:r w:rsidR="000F6814" w:rsidRPr="006F511C">
        <w:rPr>
          <w:rFonts w:ascii="Century Gothic" w:hAnsi="Century Gothic"/>
          <w:lang w:val="nl-NL"/>
        </w:rPr>
        <w:tab/>
      </w:r>
      <w:r w:rsidR="00907E4C" w:rsidRPr="006F511C">
        <w:rPr>
          <w:rFonts w:ascii="Century Gothic" w:hAnsi="Century Gothic"/>
          <w:lang w:val="nl-NL"/>
        </w:rPr>
        <w:t xml:space="preserve">Enige beskuldigde wat aan ’n Rondetafel deelneem kan ’n waarskuwing vanaf die </w:t>
      </w:r>
      <w:r w:rsidR="0085782F" w:rsidRPr="006F511C">
        <w:rPr>
          <w:rFonts w:ascii="Century Gothic" w:hAnsi="Century Gothic"/>
          <w:lang w:val="nl-NL"/>
        </w:rPr>
        <w:t>voorsitter daarvan</w:t>
      </w:r>
      <w:r w:rsidR="00907E4C" w:rsidRPr="006F511C">
        <w:rPr>
          <w:rFonts w:ascii="Century Gothic" w:hAnsi="Century Gothic"/>
          <w:lang w:val="nl-NL"/>
        </w:rPr>
        <w:t xml:space="preserve"> ontvang</w:t>
      </w:r>
      <w:r w:rsidR="00DF5253" w:rsidRPr="006F511C">
        <w:rPr>
          <w:rFonts w:ascii="Century Gothic" w:hAnsi="Century Gothic"/>
          <w:lang w:val="nl-NL"/>
        </w:rPr>
        <w:t xml:space="preserve"> en, waar omstandighede dit vereis, kan sodanige redelike bepaling gemaak word wat die oogmerk het om die herhaling van ’n oortreding te voorkom.</w:t>
      </w:r>
      <w:r w:rsidR="006B1681" w:rsidRPr="006F511C">
        <w:rPr>
          <w:rFonts w:ascii="Century Gothic" w:hAnsi="Century Gothic"/>
          <w:lang w:val="nl-NL"/>
        </w:rPr>
        <w:t xml:space="preserve"> ’n Bepaling mag insluit dat die beskuldigde by sodanige hulpgroep, maatskaplike werker, sielkundige en sy kerk moet inskakel soos omstandighede vereis, met dien verstande dat die bepaling nie ’n finansiële las op die beskuldigde kan plaas nie.</w:t>
      </w:r>
    </w:p>
    <w:p w14:paraId="32C3CCB0" w14:textId="6340D862" w:rsidR="000464CB" w:rsidRPr="006F511C" w:rsidRDefault="00435C86" w:rsidP="000F6814">
      <w:pPr>
        <w:ind w:left="706" w:hanging="706"/>
        <w:jc w:val="both"/>
        <w:rPr>
          <w:rFonts w:ascii="Century Gothic" w:hAnsi="Century Gothic"/>
          <w:lang w:val="nl-NL"/>
        </w:rPr>
      </w:pPr>
      <w:r w:rsidRPr="006F511C">
        <w:rPr>
          <w:rFonts w:ascii="Century Gothic" w:hAnsi="Century Gothic"/>
          <w:lang w:val="nl-NL"/>
        </w:rPr>
        <w:t>10</w:t>
      </w:r>
      <w:r w:rsidR="000464CB" w:rsidRPr="006F511C">
        <w:rPr>
          <w:rFonts w:ascii="Century Gothic" w:hAnsi="Century Gothic"/>
          <w:lang w:val="nl-NL"/>
        </w:rPr>
        <w:t>.</w:t>
      </w:r>
      <w:r w:rsidR="000464CB" w:rsidRPr="006F511C">
        <w:rPr>
          <w:rFonts w:ascii="Century Gothic" w:hAnsi="Century Gothic"/>
          <w:lang w:val="nl-NL"/>
        </w:rPr>
        <w:tab/>
        <w:t xml:space="preserve">In gevalle </w:t>
      </w:r>
      <w:r w:rsidR="00981156" w:rsidRPr="006F511C">
        <w:rPr>
          <w:rFonts w:ascii="Century Gothic" w:hAnsi="Century Gothic"/>
          <w:lang w:val="nl-NL"/>
        </w:rPr>
        <w:t xml:space="preserve">wat neerkom op </w:t>
      </w:r>
      <w:r w:rsidR="002647CC" w:rsidRPr="006F511C">
        <w:rPr>
          <w:rFonts w:ascii="Century Gothic" w:hAnsi="Century Gothic"/>
          <w:lang w:val="nl-NL"/>
        </w:rPr>
        <w:t xml:space="preserve">die </w:t>
      </w:r>
      <w:r w:rsidR="008E2F85" w:rsidRPr="006F511C">
        <w:rPr>
          <w:rFonts w:ascii="Century Gothic" w:hAnsi="Century Gothic"/>
          <w:lang w:val="nl-NL"/>
        </w:rPr>
        <w:t>voort</w:t>
      </w:r>
      <w:r w:rsidR="00EF6233" w:rsidRPr="006F511C">
        <w:rPr>
          <w:rFonts w:ascii="Century Gothic" w:hAnsi="Century Gothic"/>
          <w:lang w:val="nl-NL"/>
        </w:rPr>
        <w:t xml:space="preserve">durende </w:t>
      </w:r>
      <w:r w:rsidR="002647CC" w:rsidRPr="006F511C">
        <w:rPr>
          <w:rFonts w:ascii="Century Gothic" w:hAnsi="Century Gothic"/>
          <w:lang w:val="nl-NL"/>
        </w:rPr>
        <w:t xml:space="preserve">gewoontevormende gebruik </w:t>
      </w:r>
      <w:r w:rsidR="008E2F85" w:rsidRPr="006F511C">
        <w:rPr>
          <w:rFonts w:ascii="Century Gothic" w:hAnsi="Century Gothic"/>
          <w:lang w:val="nl-NL"/>
        </w:rPr>
        <w:t>van drank (alkohol)</w:t>
      </w:r>
      <w:r w:rsidR="002647CC" w:rsidRPr="006F511C">
        <w:rPr>
          <w:rFonts w:ascii="Century Gothic" w:hAnsi="Century Gothic"/>
          <w:lang w:val="nl-NL"/>
        </w:rPr>
        <w:t xml:space="preserve">, of die gebruik daarvan wat die herhalende gevolg van nadeel </w:t>
      </w:r>
      <w:r w:rsidR="00811934" w:rsidRPr="006F511C">
        <w:rPr>
          <w:rFonts w:ascii="Century Gothic" w:hAnsi="Century Gothic"/>
          <w:lang w:val="nl-NL"/>
        </w:rPr>
        <w:t>van enige aard vir ’n huishouding asook die groter gemeenskap inhou)</w:t>
      </w:r>
      <w:r w:rsidR="0085782F" w:rsidRPr="006F511C">
        <w:rPr>
          <w:rFonts w:ascii="Century Gothic" w:hAnsi="Century Gothic"/>
          <w:lang w:val="nl-NL"/>
        </w:rPr>
        <w:t xml:space="preserve"> en soos verwys vanaf maatskaplike dienste ondersteun deur ’n motiverende verslag</w:t>
      </w:r>
      <w:r w:rsidR="000464CB" w:rsidRPr="006F511C">
        <w:rPr>
          <w:rFonts w:ascii="Century Gothic" w:hAnsi="Century Gothic"/>
          <w:lang w:val="nl-NL"/>
        </w:rPr>
        <w:t>, kan ’n bepaling gemaak word wat inhou dat die persoon wat hom- of haarself daaraan skuldig maak verbied word om in Orania enige drank aan te koop</w:t>
      </w:r>
      <w:r w:rsidR="006C507E" w:rsidRPr="006F511C">
        <w:rPr>
          <w:rFonts w:ascii="Century Gothic" w:hAnsi="Century Gothic"/>
          <w:lang w:val="nl-NL"/>
        </w:rPr>
        <w:t xml:space="preserve"> of te gebruik</w:t>
      </w:r>
      <w:r w:rsidR="000464CB" w:rsidRPr="006F511C">
        <w:rPr>
          <w:rFonts w:ascii="Century Gothic" w:hAnsi="Century Gothic"/>
          <w:lang w:val="nl-NL"/>
        </w:rPr>
        <w:t xml:space="preserve"> en dat sy of haar naam </w:t>
      </w:r>
      <w:r w:rsidR="00234F90" w:rsidRPr="006F511C">
        <w:rPr>
          <w:rFonts w:ascii="Century Gothic" w:hAnsi="Century Gothic"/>
          <w:lang w:val="nl-NL"/>
        </w:rPr>
        <w:t xml:space="preserve">in ’n “Dranklys” </w:t>
      </w:r>
      <w:r w:rsidR="000464CB" w:rsidRPr="006F511C">
        <w:rPr>
          <w:rFonts w:ascii="Century Gothic" w:hAnsi="Century Gothic"/>
          <w:lang w:val="nl-NL"/>
        </w:rPr>
        <w:t>in hierdie opsig onder die aandag van besighede wat drank verkoop gebring sal word.</w:t>
      </w:r>
      <w:r w:rsidR="0085782F" w:rsidRPr="006F511C">
        <w:rPr>
          <w:rFonts w:ascii="Century Gothic" w:hAnsi="Century Gothic"/>
          <w:lang w:val="nl-NL"/>
        </w:rPr>
        <w:t xml:space="preserve"> In hierdie geval sal die voorsitter van die Rondetafel ’n lid van die Regspaneel wees.</w:t>
      </w:r>
      <w:r w:rsidR="009924A6" w:rsidRPr="006F511C">
        <w:rPr>
          <w:rFonts w:ascii="Century Gothic" w:hAnsi="Century Gothic"/>
          <w:lang w:val="nl-NL"/>
        </w:rPr>
        <w:t xml:space="preserve"> ’n Persoon </w:t>
      </w:r>
      <w:r w:rsidR="009924A6" w:rsidRPr="006F511C">
        <w:rPr>
          <w:rFonts w:ascii="Century Gothic" w:hAnsi="Century Gothic"/>
          <w:lang w:val="nl-NL"/>
        </w:rPr>
        <w:lastRenderedPageBreak/>
        <w:t>wat sodanige bepaling oortree</w:t>
      </w:r>
      <w:r w:rsidR="002A05CC" w:rsidRPr="006F511C">
        <w:rPr>
          <w:rFonts w:ascii="Century Gothic" w:hAnsi="Century Gothic"/>
          <w:lang w:val="nl-NL"/>
        </w:rPr>
        <w:t xml:space="preserve">, of </w:t>
      </w:r>
      <w:r w:rsidR="00BF7407" w:rsidRPr="006F511C">
        <w:rPr>
          <w:rFonts w:ascii="Century Gothic" w:hAnsi="Century Gothic"/>
          <w:lang w:val="nl-NL"/>
        </w:rPr>
        <w:t>hom- of haarself aan verdere drank</w:t>
      </w:r>
      <w:r w:rsidR="00EF6233" w:rsidRPr="006F511C">
        <w:rPr>
          <w:rFonts w:ascii="Century Gothic" w:hAnsi="Century Gothic"/>
          <w:lang w:val="nl-NL"/>
        </w:rPr>
        <w:t>gebruik</w:t>
      </w:r>
      <w:r w:rsidR="00CE1208" w:rsidRPr="006F511C">
        <w:rPr>
          <w:rFonts w:ascii="Century Gothic" w:hAnsi="Century Gothic"/>
          <w:lang w:val="nl-NL"/>
        </w:rPr>
        <w:t xml:space="preserve"> </w:t>
      </w:r>
      <w:r w:rsidR="000C239E" w:rsidRPr="006F511C">
        <w:rPr>
          <w:rFonts w:ascii="Century Gothic" w:hAnsi="Century Gothic"/>
          <w:lang w:val="nl-NL"/>
        </w:rPr>
        <w:t>skuldig maak</w:t>
      </w:r>
      <w:r w:rsidR="00BF7407" w:rsidRPr="006F511C">
        <w:rPr>
          <w:rFonts w:ascii="Century Gothic" w:hAnsi="Century Gothic"/>
          <w:lang w:val="nl-NL"/>
        </w:rPr>
        <w:t>,</w:t>
      </w:r>
      <w:r w:rsidR="00A07B58" w:rsidRPr="006F511C">
        <w:rPr>
          <w:rFonts w:ascii="Century Gothic" w:hAnsi="Century Gothic"/>
          <w:lang w:val="nl-NL"/>
        </w:rPr>
        <w:t xml:space="preserve"> of drank koop of besit,</w:t>
      </w:r>
      <w:r w:rsidR="009924A6" w:rsidRPr="006F511C">
        <w:rPr>
          <w:rFonts w:ascii="Century Gothic" w:hAnsi="Century Gothic"/>
          <w:lang w:val="nl-NL"/>
        </w:rPr>
        <w:t xml:space="preserve"> kan deur die aanklaer daarvan aangekla word dat hy of sy hulself aan ernstige drankmisbruik nieteenstaande </w:t>
      </w:r>
      <w:r w:rsidR="002A05CC" w:rsidRPr="006F511C">
        <w:rPr>
          <w:rFonts w:ascii="Century Gothic" w:hAnsi="Century Gothic"/>
          <w:lang w:val="nl-NL"/>
        </w:rPr>
        <w:t>die uitgereikte bepaling skuldig gemaak het.</w:t>
      </w:r>
    </w:p>
    <w:p w14:paraId="32F08FBC" w14:textId="705ED5D9" w:rsidR="00DF5253" w:rsidRPr="006F511C" w:rsidRDefault="00D735F2"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1.</w:t>
      </w:r>
      <w:r w:rsidR="000F6814" w:rsidRPr="006F511C">
        <w:rPr>
          <w:rFonts w:ascii="Century Gothic" w:hAnsi="Century Gothic"/>
          <w:lang w:val="nl-NL"/>
        </w:rPr>
        <w:tab/>
      </w:r>
      <w:r w:rsidR="00DF5253" w:rsidRPr="006F511C">
        <w:rPr>
          <w:rFonts w:ascii="Century Gothic" w:hAnsi="Century Gothic"/>
          <w:lang w:val="nl-NL"/>
        </w:rPr>
        <w:t xml:space="preserve">Die uitkoms van ’n Rondetafel, hetsy ’n waarskuwing, hetsy ’n bepaling gemaak, is nie ’n rekord wat vir doeleinde van vorige oortredings by ’n latere </w:t>
      </w:r>
      <w:r w:rsidR="00C44FB8" w:rsidRPr="006F511C">
        <w:rPr>
          <w:rFonts w:ascii="Century Gothic" w:hAnsi="Century Gothic"/>
          <w:lang w:val="nl-NL"/>
        </w:rPr>
        <w:t xml:space="preserve">Dissiplinêre Verhoor </w:t>
      </w:r>
      <w:r w:rsidR="00DF5253" w:rsidRPr="006F511C">
        <w:rPr>
          <w:rFonts w:ascii="Century Gothic" w:hAnsi="Century Gothic"/>
          <w:lang w:val="nl-NL"/>
        </w:rPr>
        <w:t xml:space="preserve">teen die beskuldigde bewys kan word nie, maar die oortreding </w:t>
      </w:r>
      <w:r w:rsidR="00E41D55" w:rsidRPr="006F511C">
        <w:rPr>
          <w:rFonts w:ascii="Century Gothic" w:hAnsi="Century Gothic"/>
          <w:lang w:val="nl-NL"/>
        </w:rPr>
        <w:t xml:space="preserve">of nienakoming </w:t>
      </w:r>
      <w:r w:rsidR="00DF5253" w:rsidRPr="006F511C">
        <w:rPr>
          <w:rFonts w:ascii="Century Gothic" w:hAnsi="Century Gothic"/>
          <w:lang w:val="nl-NL"/>
        </w:rPr>
        <w:t xml:space="preserve">van ’n bepaling aan die beskuldigde uitgereik kan wel deur die aanklaer op vervolging in ’n </w:t>
      </w:r>
      <w:r w:rsidR="00C44FB8" w:rsidRPr="006F511C">
        <w:rPr>
          <w:rFonts w:ascii="Century Gothic" w:hAnsi="Century Gothic"/>
          <w:lang w:val="nl-NL"/>
        </w:rPr>
        <w:t xml:space="preserve">Dissiplinêre Verhoor </w:t>
      </w:r>
      <w:r w:rsidR="00DF5253" w:rsidRPr="006F511C">
        <w:rPr>
          <w:rFonts w:ascii="Century Gothic" w:hAnsi="Century Gothic"/>
          <w:lang w:val="nl-NL"/>
        </w:rPr>
        <w:t>geneem word</w:t>
      </w:r>
      <w:r w:rsidR="0085782F" w:rsidRPr="006F511C">
        <w:rPr>
          <w:rFonts w:ascii="Century Gothic" w:hAnsi="Century Gothic"/>
          <w:lang w:val="nl-NL"/>
        </w:rPr>
        <w:t>, of as verswarende omstandighede by vonnis voorgehou word</w:t>
      </w:r>
    </w:p>
    <w:p w14:paraId="382323AB" w14:textId="627976B4" w:rsidR="00DF5253" w:rsidRPr="006F511C" w:rsidRDefault="000F6814"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2</w:t>
      </w:r>
      <w:r w:rsidRPr="006F511C">
        <w:rPr>
          <w:rFonts w:ascii="Century Gothic" w:hAnsi="Century Gothic"/>
          <w:lang w:val="nl-NL"/>
        </w:rPr>
        <w:t>.</w:t>
      </w:r>
      <w:r w:rsidRPr="006F511C">
        <w:rPr>
          <w:rFonts w:ascii="Century Gothic" w:hAnsi="Century Gothic"/>
          <w:lang w:val="nl-NL"/>
        </w:rPr>
        <w:tab/>
      </w:r>
      <w:r w:rsidR="00DF5253" w:rsidRPr="006F511C">
        <w:rPr>
          <w:rFonts w:ascii="Century Gothic" w:hAnsi="Century Gothic"/>
          <w:lang w:val="nl-NL"/>
        </w:rPr>
        <w:t>Die Rondetafel geskied nie in die openbaar nie en het enigiemand anders as die beskuldigde asook sodanige persone wat vir die gesprek deur die Hoof: Regspleging of sy gedelegeerde versoek of toegelaat word nie toegang, of die reg tot deelname en teenwoordigheid in die Rondetafel nie.</w:t>
      </w:r>
    </w:p>
    <w:p w14:paraId="0AF5BF9C" w14:textId="6ED2E296" w:rsidR="00DF5253" w:rsidRPr="006F511C" w:rsidRDefault="000F6814"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3</w:t>
      </w:r>
      <w:r w:rsidRPr="006F511C">
        <w:rPr>
          <w:rFonts w:ascii="Century Gothic" w:hAnsi="Century Gothic"/>
          <w:lang w:val="nl-NL"/>
        </w:rPr>
        <w:t>.</w:t>
      </w:r>
      <w:r w:rsidRPr="006F511C">
        <w:rPr>
          <w:rFonts w:ascii="Century Gothic" w:hAnsi="Century Gothic"/>
          <w:lang w:val="nl-NL"/>
        </w:rPr>
        <w:tab/>
      </w:r>
      <w:r w:rsidR="00DF5253" w:rsidRPr="006F511C">
        <w:rPr>
          <w:rFonts w:ascii="Century Gothic" w:hAnsi="Century Gothic"/>
          <w:lang w:val="nl-NL"/>
        </w:rPr>
        <w:t xml:space="preserve">Die beskuldigde neem sonder vrees vir enige selfinkriminasie aan die Rondetafel deel. Enige en alle bespreking en meedelings deur ’n beskuldigde ten tyde van ’n Rondetafel mag nie deur die aanklaer ten tyde van ’n </w:t>
      </w:r>
      <w:r w:rsidR="00C44FB8" w:rsidRPr="006F511C">
        <w:rPr>
          <w:rFonts w:ascii="Century Gothic" w:hAnsi="Century Gothic"/>
          <w:lang w:val="nl-NL"/>
        </w:rPr>
        <w:t xml:space="preserve">Dissiplinêre Verhoor </w:t>
      </w:r>
      <w:r w:rsidR="00DF5253" w:rsidRPr="006F511C">
        <w:rPr>
          <w:rFonts w:ascii="Century Gothic" w:hAnsi="Century Gothic"/>
          <w:lang w:val="nl-NL"/>
        </w:rPr>
        <w:t xml:space="preserve">teen die beskuldigde gebruik word nie, tensy die beskuldigde vanuit eie beweging ten tyde van ’n </w:t>
      </w:r>
      <w:r w:rsidR="00C44FB8" w:rsidRPr="006F511C">
        <w:rPr>
          <w:rFonts w:ascii="Century Gothic" w:hAnsi="Century Gothic"/>
          <w:lang w:val="nl-NL"/>
        </w:rPr>
        <w:t xml:space="preserve">Dissiplinêre Verhoor </w:t>
      </w:r>
      <w:r w:rsidR="00DF5253" w:rsidRPr="006F511C">
        <w:rPr>
          <w:rFonts w:ascii="Century Gothic" w:hAnsi="Century Gothic"/>
          <w:lang w:val="nl-NL"/>
        </w:rPr>
        <w:t>sodanige bespreking en meedelings aanvoer en waarop die aanklaer vervolgens die beskuldigde onder kruisondervraging daarop mag neem, asook self getuienis in die verband mag voorhou.</w:t>
      </w:r>
    </w:p>
    <w:p w14:paraId="357F67FF" w14:textId="0A80A5DA" w:rsidR="00C03CC4" w:rsidRPr="006F511C" w:rsidRDefault="000F6814"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4</w:t>
      </w:r>
      <w:r w:rsidRPr="006F511C">
        <w:rPr>
          <w:rFonts w:ascii="Century Gothic" w:hAnsi="Century Gothic"/>
          <w:lang w:val="nl-NL"/>
        </w:rPr>
        <w:t>.</w:t>
      </w:r>
      <w:r w:rsidRPr="006F511C">
        <w:rPr>
          <w:rFonts w:ascii="Century Gothic" w:hAnsi="Century Gothic"/>
          <w:lang w:val="nl-NL"/>
        </w:rPr>
        <w:tab/>
      </w:r>
      <w:r w:rsidR="00C03CC4" w:rsidRPr="006F511C">
        <w:rPr>
          <w:rFonts w:ascii="Century Gothic" w:hAnsi="Century Gothic"/>
          <w:lang w:val="nl-NL"/>
        </w:rPr>
        <w:t xml:space="preserve">Die </w:t>
      </w:r>
      <w:r w:rsidR="006B1681" w:rsidRPr="006F511C">
        <w:rPr>
          <w:rFonts w:ascii="Century Gothic" w:hAnsi="Century Gothic"/>
          <w:lang w:val="nl-NL"/>
        </w:rPr>
        <w:t xml:space="preserve">prosedure ten tyde van die Rondetafel behels ’n informele gesprek, maar sluit in dat die klagte(s) met die beskuldigde bespreek word en hy daarop ’n billike geleentheid kry om sy saak te stel. </w:t>
      </w:r>
    </w:p>
    <w:p w14:paraId="5010006C" w14:textId="0820C56A" w:rsidR="006B1681" w:rsidRPr="006F511C" w:rsidRDefault="000F6814"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5</w:t>
      </w:r>
      <w:r w:rsidRPr="006F511C">
        <w:rPr>
          <w:rFonts w:ascii="Century Gothic" w:hAnsi="Century Gothic"/>
          <w:lang w:val="nl-NL"/>
        </w:rPr>
        <w:t>.</w:t>
      </w:r>
      <w:r w:rsidRPr="006F511C">
        <w:rPr>
          <w:rFonts w:ascii="Century Gothic" w:hAnsi="Century Gothic"/>
          <w:lang w:val="nl-NL"/>
        </w:rPr>
        <w:tab/>
      </w:r>
      <w:r w:rsidR="006B1681" w:rsidRPr="006F511C">
        <w:rPr>
          <w:rFonts w:ascii="Century Gothic" w:hAnsi="Century Gothic"/>
          <w:lang w:val="nl-NL"/>
        </w:rPr>
        <w:t>Die Rondetafel kan, waar goeie rede bestaan, tot ’n latere datum uitgestel word.</w:t>
      </w:r>
    </w:p>
    <w:p w14:paraId="7E0FB5F2" w14:textId="3FB090CC" w:rsidR="006B1681" w:rsidRPr="006F511C" w:rsidRDefault="000F6814"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6</w:t>
      </w:r>
      <w:r w:rsidRPr="006F511C">
        <w:rPr>
          <w:rFonts w:ascii="Century Gothic" w:hAnsi="Century Gothic"/>
          <w:lang w:val="nl-NL"/>
        </w:rPr>
        <w:t>.</w:t>
      </w:r>
      <w:r w:rsidRPr="006F511C">
        <w:rPr>
          <w:rFonts w:ascii="Century Gothic" w:hAnsi="Century Gothic"/>
          <w:lang w:val="nl-NL"/>
        </w:rPr>
        <w:tab/>
      </w:r>
      <w:r w:rsidR="006B1681" w:rsidRPr="006F511C">
        <w:rPr>
          <w:rFonts w:ascii="Century Gothic" w:hAnsi="Century Gothic"/>
          <w:lang w:val="nl-NL"/>
        </w:rPr>
        <w:t xml:space="preserve">In sodanige geval waar ’n beskuldigde nie met die uitkoms van ’n Rondetafel tevrede is nie, mag die beskuldigde binne 10 (Tien) dae na die uitkoms daarvan aan die aanklaer kennis gee dat hy versoek dat die klagte(s) na ’n </w:t>
      </w:r>
      <w:r w:rsidR="00C44FB8" w:rsidRPr="006F511C">
        <w:rPr>
          <w:rFonts w:ascii="Century Gothic" w:hAnsi="Century Gothic"/>
          <w:lang w:val="nl-NL"/>
        </w:rPr>
        <w:t xml:space="preserve">Dissiplinêre Verhoor </w:t>
      </w:r>
      <w:r w:rsidR="006B1681" w:rsidRPr="006F511C">
        <w:rPr>
          <w:rFonts w:ascii="Century Gothic" w:hAnsi="Century Gothic"/>
          <w:lang w:val="nl-NL"/>
        </w:rPr>
        <w:t>verwys word. Sodanige versoek sal inhou dat enige bepaling ten tyde van die Rondetafel uitgereik opgeskort word en om vervolgens deur die Verhoorpaneel in oorweging geneem te word.</w:t>
      </w:r>
    </w:p>
    <w:p w14:paraId="69B40CF0" w14:textId="3956D91A" w:rsidR="001113F0" w:rsidRPr="006F511C" w:rsidRDefault="001113F0" w:rsidP="000F6814">
      <w:pPr>
        <w:ind w:left="706" w:hanging="706"/>
        <w:jc w:val="both"/>
        <w:rPr>
          <w:rFonts w:ascii="Century Gothic" w:hAnsi="Century Gothic"/>
          <w:lang w:val="nl-NL"/>
        </w:rPr>
      </w:pPr>
      <w:r w:rsidRPr="006F511C">
        <w:rPr>
          <w:rFonts w:ascii="Century Gothic" w:hAnsi="Century Gothic"/>
          <w:lang w:val="nl-NL"/>
        </w:rPr>
        <w:t>1</w:t>
      </w:r>
      <w:r w:rsidR="00435C86" w:rsidRPr="006F511C">
        <w:rPr>
          <w:rFonts w:ascii="Century Gothic" w:hAnsi="Century Gothic"/>
          <w:lang w:val="nl-NL"/>
        </w:rPr>
        <w:t>7</w:t>
      </w:r>
      <w:r w:rsidRPr="006F511C">
        <w:rPr>
          <w:rFonts w:ascii="Century Gothic" w:hAnsi="Century Gothic"/>
          <w:lang w:val="nl-NL"/>
        </w:rPr>
        <w:t>.</w:t>
      </w:r>
      <w:r w:rsidRPr="006F511C">
        <w:rPr>
          <w:rFonts w:ascii="Century Gothic" w:hAnsi="Century Gothic"/>
          <w:lang w:val="nl-NL"/>
        </w:rPr>
        <w:tab/>
        <w:t>Indien ’n beskuldigde weier of versuim om ’n Rondetafelgesprek by te woon, of indien die beskuldigde ten tyde van ’n Rondetafelgesprek ontwrigtend handel, kan die aanklaer voortgaan en die beskuldigde vir die weiering of versuim om ’n wettige opdrag van die Dorpsraad, sy verteenwoordiger of gedelegeerde uit te voer aankla.</w:t>
      </w:r>
    </w:p>
    <w:p w14:paraId="263F75DB" w14:textId="77777777" w:rsidR="00907E4C" w:rsidRPr="006F511C" w:rsidRDefault="00907E4C" w:rsidP="006B1681">
      <w:pPr>
        <w:jc w:val="both"/>
        <w:rPr>
          <w:rFonts w:ascii="Century Gothic" w:hAnsi="Century Gothic"/>
          <w:lang w:val="nl-NL"/>
        </w:rPr>
      </w:pPr>
    </w:p>
    <w:p w14:paraId="0BB5C7E6" w14:textId="6C217021" w:rsidR="00827448" w:rsidRPr="006F511C" w:rsidRDefault="00827448" w:rsidP="00827448">
      <w:pPr>
        <w:jc w:val="both"/>
        <w:rPr>
          <w:rFonts w:ascii="Century Gothic" w:hAnsi="Century Gothic"/>
          <w:b/>
          <w:bCs/>
          <w:lang w:val="nl-NL"/>
        </w:rPr>
      </w:pPr>
      <w:r w:rsidRPr="006F511C">
        <w:rPr>
          <w:rFonts w:ascii="Century Gothic" w:hAnsi="Century Gothic"/>
          <w:b/>
          <w:bCs/>
          <w:lang w:val="nl-NL"/>
        </w:rPr>
        <w:t>AFDELING N: SEKERE ASPEKTE RAKENDE VONNIS</w:t>
      </w:r>
    </w:p>
    <w:p w14:paraId="3EAA183D" w14:textId="77777777" w:rsidR="00827448" w:rsidRPr="006F511C" w:rsidRDefault="00827448" w:rsidP="00827448">
      <w:pPr>
        <w:jc w:val="both"/>
        <w:rPr>
          <w:rFonts w:ascii="Century Gothic" w:hAnsi="Century Gothic"/>
          <w:lang w:val="nl-NL"/>
        </w:rPr>
      </w:pPr>
    </w:p>
    <w:p w14:paraId="6710F801" w14:textId="0853ED66" w:rsidR="00827448" w:rsidRPr="006F511C" w:rsidRDefault="00827448" w:rsidP="00827448">
      <w:pPr>
        <w:jc w:val="both"/>
        <w:rPr>
          <w:rFonts w:ascii="Century Gothic" w:hAnsi="Century Gothic"/>
          <w:b/>
          <w:bCs/>
          <w:lang w:val="nl-NL"/>
        </w:rPr>
      </w:pPr>
      <w:r w:rsidRPr="006F511C">
        <w:rPr>
          <w:rFonts w:ascii="Century Gothic" w:hAnsi="Century Gothic"/>
          <w:b/>
          <w:bCs/>
          <w:lang w:val="nl-NL"/>
        </w:rPr>
        <w:lastRenderedPageBreak/>
        <w:t>N.1</w:t>
      </w:r>
      <w:r w:rsidRPr="006F511C">
        <w:rPr>
          <w:rFonts w:ascii="Century Gothic" w:hAnsi="Century Gothic"/>
          <w:b/>
          <w:bCs/>
          <w:lang w:val="nl-NL"/>
        </w:rPr>
        <w:tab/>
        <w:t>Algemeen</w:t>
      </w:r>
    </w:p>
    <w:p w14:paraId="44C03F95" w14:textId="77777777" w:rsidR="00827448" w:rsidRPr="006F511C" w:rsidRDefault="00827448" w:rsidP="00827448">
      <w:pPr>
        <w:ind w:left="708" w:hanging="708"/>
        <w:jc w:val="both"/>
        <w:rPr>
          <w:rFonts w:ascii="Century Gothic" w:hAnsi="Century Gothic"/>
          <w:bCs/>
          <w:lang w:val="nl-NL"/>
        </w:rPr>
      </w:pPr>
      <w:r w:rsidRPr="006F511C">
        <w:rPr>
          <w:rFonts w:ascii="Century Gothic" w:hAnsi="Century Gothic"/>
          <w:lang w:val="nl-NL"/>
        </w:rPr>
        <w:t>1.1</w:t>
      </w:r>
      <w:r w:rsidRPr="006F511C">
        <w:rPr>
          <w:rFonts w:ascii="Century Gothic" w:hAnsi="Century Gothic"/>
          <w:lang w:val="nl-NL"/>
        </w:rPr>
        <w:tab/>
      </w:r>
      <w:r w:rsidRPr="006F511C">
        <w:rPr>
          <w:rFonts w:ascii="Century Gothic" w:hAnsi="Century Gothic"/>
          <w:bCs/>
          <w:lang w:val="nl-NL"/>
        </w:rPr>
        <w:t>Die Verhoorpaneel is geregtig, indien daar meerdere aanklagte is waaraan ’n beskuldigde skuldig bevind is en indien gerief of praktiese oorweging dit regverdig, die onderskeie aanklagte waaraan die beskuldigde skuldig bevind is gesamentlik te neem vir die doeleinde van vonnis, met dien verstande dat die vonnis wat opgelê word steeds voldoen aan die voorgestelde vonnis vir enige een van die oortredings waaraan die beskuldigde skuldig bevind is en soos uiteengesit in die afdeling “Dissiplinêre Kode: Sanksies en Vonnisse vir Oortredings”.</w:t>
      </w:r>
    </w:p>
    <w:p w14:paraId="39560986" w14:textId="4BA9E06D" w:rsidR="00827448" w:rsidRPr="006F511C" w:rsidRDefault="00827448" w:rsidP="00827448">
      <w:pPr>
        <w:ind w:left="708" w:hanging="708"/>
        <w:jc w:val="both"/>
        <w:rPr>
          <w:rFonts w:ascii="Century Gothic" w:hAnsi="Century Gothic"/>
          <w:bCs/>
          <w:lang w:val="nl-NL"/>
        </w:rPr>
      </w:pPr>
      <w:r w:rsidRPr="006F511C">
        <w:rPr>
          <w:rFonts w:ascii="Century Gothic" w:hAnsi="Century Gothic"/>
          <w:bCs/>
          <w:lang w:val="nl-NL"/>
        </w:rPr>
        <w:t>1.2</w:t>
      </w:r>
      <w:r w:rsidRPr="006F511C">
        <w:rPr>
          <w:rFonts w:ascii="Century Gothic" w:hAnsi="Century Gothic"/>
          <w:bCs/>
          <w:lang w:val="nl-NL"/>
        </w:rPr>
        <w:tab/>
        <w:t xml:space="preserve">Die Verhoorpaneel </w:t>
      </w:r>
      <w:r w:rsidR="00E41D55" w:rsidRPr="006F511C">
        <w:rPr>
          <w:rFonts w:ascii="Century Gothic" w:hAnsi="Century Gothic"/>
          <w:bCs/>
          <w:lang w:val="nl-NL"/>
        </w:rPr>
        <w:t>volg</w:t>
      </w:r>
      <w:r w:rsidRPr="006F511C">
        <w:rPr>
          <w:rFonts w:ascii="Century Gothic" w:hAnsi="Century Gothic"/>
          <w:bCs/>
          <w:lang w:val="nl-NL"/>
        </w:rPr>
        <w:t xml:space="preserve"> die voorgestelde sanksies (vonnisse) soos uiteengesit in die afdeling “Dissiplinêre Kode: Sanksies en Vonnisse vir Oortredings” </w:t>
      </w:r>
      <w:r w:rsidR="00E41D55" w:rsidRPr="006F511C">
        <w:rPr>
          <w:rFonts w:ascii="Century Gothic" w:hAnsi="Century Gothic"/>
          <w:bCs/>
          <w:lang w:val="nl-NL"/>
        </w:rPr>
        <w:t xml:space="preserve">maar </w:t>
      </w:r>
      <w:r w:rsidRPr="006F511C">
        <w:rPr>
          <w:rFonts w:ascii="Century Gothic" w:hAnsi="Century Gothic"/>
          <w:bCs/>
          <w:lang w:val="nl-NL"/>
        </w:rPr>
        <w:t xml:space="preserve"> het ’n diskresie insover sodanige diskresie onder die vermelde afdeling ten aansien van ’n bepaalde oortreding waaraan die beskuldigde skuldig bevind is toegelaat word. Vermelde diskresie sluit in, waar gepas en slegs indien verswarende omstandighede teenwoordig is, sodanige vonnis wat gewoonlik vir herhalende oortredings gepas sou wees reeds by ’n eerste oortreding op te lê.</w:t>
      </w:r>
    </w:p>
    <w:p w14:paraId="2AA380F0" w14:textId="3145BF36" w:rsidR="00827448" w:rsidRPr="006F511C" w:rsidRDefault="00827448" w:rsidP="00827448">
      <w:pPr>
        <w:ind w:left="708" w:hanging="708"/>
        <w:jc w:val="both"/>
        <w:rPr>
          <w:rFonts w:ascii="Century Gothic" w:hAnsi="Century Gothic"/>
          <w:bCs/>
          <w:lang w:val="nl-NL"/>
        </w:rPr>
      </w:pPr>
      <w:r w:rsidRPr="006F511C">
        <w:rPr>
          <w:rFonts w:ascii="Century Gothic" w:hAnsi="Century Gothic"/>
          <w:bCs/>
          <w:lang w:val="nl-NL"/>
        </w:rPr>
        <w:t>1.3</w:t>
      </w:r>
      <w:r w:rsidRPr="006F511C">
        <w:rPr>
          <w:rFonts w:ascii="Century Gothic" w:hAnsi="Century Gothic"/>
          <w:bCs/>
          <w:lang w:val="nl-NL"/>
        </w:rPr>
        <w:tab/>
        <w:t>In bepaling van die gepaste vonnis moet die Verhoorpaneel die persoonlike omstandighede van die beskuldigde</w:t>
      </w:r>
      <w:r w:rsidR="00412AC3" w:rsidRPr="006F511C">
        <w:rPr>
          <w:rFonts w:ascii="Century Gothic" w:hAnsi="Century Gothic"/>
          <w:bCs/>
          <w:lang w:val="nl-NL"/>
        </w:rPr>
        <w:t xml:space="preserve"> insluitend die moontlikheid vir rehabilitasie</w:t>
      </w:r>
      <w:r w:rsidRPr="006F511C">
        <w:rPr>
          <w:rFonts w:ascii="Century Gothic" w:hAnsi="Century Gothic"/>
          <w:bCs/>
          <w:lang w:val="nl-NL"/>
        </w:rPr>
        <w:t>, die erns van die misdryf en die belang van die gemeenskap in oorweging neem.</w:t>
      </w:r>
    </w:p>
    <w:p w14:paraId="4B77D05C" w14:textId="4BAC3241" w:rsidR="00827448" w:rsidRPr="006F511C" w:rsidRDefault="00827448" w:rsidP="00827448">
      <w:pPr>
        <w:ind w:left="708" w:hanging="708"/>
        <w:jc w:val="both"/>
        <w:rPr>
          <w:rFonts w:ascii="Century Gothic" w:hAnsi="Century Gothic"/>
          <w:bCs/>
          <w:lang w:val="nl-NL"/>
        </w:rPr>
      </w:pPr>
      <w:r w:rsidRPr="006F511C">
        <w:rPr>
          <w:rFonts w:ascii="Century Gothic" w:hAnsi="Century Gothic"/>
          <w:bCs/>
          <w:lang w:val="nl-NL"/>
        </w:rPr>
        <w:t>1.4</w:t>
      </w:r>
      <w:r w:rsidRPr="006F511C">
        <w:rPr>
          <w:rFonts w:ascii="Century Gothic" w:hAnsi="Century Gothic"/>
          <w:bCs/>
          <w:lang w:val="nl-NL"/>
        </w:rPr>
        <w:tab/>
      </w:r>
      <w:r w:rsidR="00412AC3" w:rsidRPr="006F511C">
        <w:rPr>
          <w:rFonts w:ascii="Century Gothic" w:hAnsi="Century Gothic"/>
          <w:bCs/>
          <w:lang w:val="nl-NL"/>
        </w:rPr>
        <w:t>’n Beskuldigde wat sodanige ernstige oortreding begaan dat dit onversoenbaar met die waardes en heilsaamheid van die gemeenskap is, of dieselfde oortreding sonder rehabilitasie by herhaling begaan, kan as vonnis sy Verblyfreg verloor. Indien ’n beskuldigde se Verblyfreg opgehef word, moet die Verhoorpaneel ’n datum bepaal waarop die persoon die eiendom van die gemeenskap van Orania moet verlaat asook ’n tydperk bepaal wat sodanige persoon nie weer aansoek om Verblyfreg mag doen nie.</w:t>
      </w:r>
    </w:p>
    <w:p w14:paraId="75343768" w14:textId="149462B3" w:rsidR="00412AC3" w:rsidRPr="006F511C" w:rsidRDefault="00412AC3" w:rsidP="008E49EF">
      <w:pPr>
        <w:ind w:left="708" w:hanging="708"/>
        <w:jc w:val="both"/>
        <w:rPr>
          <w:rFonts w:ascii="Century Gothic" w:hAnsi="Century Gothic"/>
          <w:bCs/>
          <w:lang w:val="nl-NL"/>
        </w:rPr>
      </w:pPr>
      <w:r w:rsidRPr="006F511C">
        <w:rPr>
          <w:rFonts w:ascii="Century Gothic" w:hAnsi="Century Gothic"/>
          <w:bCs/>
          <w:lang w:val="nl-NL"/>
        </w:rPr>
        <w:t>1.5</w:t>
      </w:r>
      <w:r w:rsidRPr="006F511C">
        <w:rPr>
          <w:rFonts w:ascii="Century Gothic" w:hAnsi="Century Gothic"/>
          <w:bCs/>
          <w:lang w:val="nl-NL"/>
        </w:rPr>
        <w:tab/>
        <w:t xml:space="preserve">In </w:t>
      </w:r>
      <w:r w:rsidR="008E49EF" w:rsidRPr="006F511C">
        <w:rPr>
          <w:rFonts w:ascii="Century Gothic" w:hAnsi="Century Gothic"/>
          <w:bCs/>
          <w:lang w:val="nl-NL"/>
        </w:rPr>
        <w:t xml:space="preserve">baie ernstige gevalle en soos in Bylaag 1 aangedui, kan die Verhoorpaneel ’n beskuldigde se Verblyfreg lewenslank ophef. </w:t>
      </w:r>
    </w:p>
    <w:p w14:paraId="6FACAE64" w14:textId="2520570E" w:rsidR="00E1035A" w:rsidRPr="006F511C" w:rsidRDefault="00E1035A" w:rsidP="008E49EF">
      <w:pPr>
        <w:ind w:left="708" w:hanging="708"/>
        <w:jc w:val="both"/>
        <w:rPr>
          <w:rFonts w:ascii="Century Gothic" w:hAnsi="Century Gothic"/>
          <w:bCs/>
          <w:lang w:val="nl-NL"/>
        </w:rPr>
      </w:pPr>
      <w:r w:rsidRPr="006F511C">
        <w:rPr>
          <w:rFonts w:ascii="Century Gothic" w:hAnsi="Century Gothic"/>
          <w:bCs/>
          <w:lang w:val="nl-NL"/>
        </w:rPr>
        <w:t>1.6</w:t>
      </w:r>
      <w:r w:rsidRPr="006F511C">
        <w:rPr>
          <w:rFonts w:ascii="Century Gothic" w:hAnsi="Century Gothic"/>
          <w:bCs/>
          <w:lang w:val="nl-NL"/>
        </w:rPr>
        <w:tab/>
        <w:t>Die gee van ’n finale skriftelike waarskuwing impliseer dat by ’n opvolgende ooreenstemmende oortreding die beskuldigde die risiko staan dat sy of haar Verblyfreg opgehef word.</w:t>
      </w:r>
    </w:p>
    <w:p w14:paraId="6D3B9BBC" w14:textId="0A2BAD51" w:rsidR="002C6314" w:rsidRPr="006F511C" w:rsidRDefault="002C6314" w:rsidP="008E49EF">
      <w:pPr>
        <w:ind w:left="708" w:hanging="708"/>
        <w:jc w:val="both"/>
        <w:rPr>
          <w:rFonts w:ascii="Century Gothic" w:hAnsi="Century Gothic"/>
          <w:bCs/>
          <w:lang w:val="nl-NL"/>
        </w:rPr>
      </w:pPr>
      <w:r w:rsidRPr="006F511C">
        <w:rPr>
          <w:rFonts w:ascii="Century Gothic" w:hAnsi="Century Gothic"/>
          <w:bCs/>
          <w:lang w:val="nl-NL"/>
        </w:rPr>
        <w:t>1.7</w:t>
      </w:r>
      <w:r w:rsidRPr="006F511C">
        <w:rPr>
          <w:rFonts w:ascii="Century Gothic" w:hAnsi="Century Gothic"/>
          <w:bCs/>
          <w:lang w:val="nl-NL"/>
        </w:rPr>
        <w:tab/>
        <w:t>D</w:t>
      </w:r>
      <w:r w:rsidR="00BF2B84" w:rsidRPr="006F511C">
        <w:rPr>
          <w:rFonts w:ascii="Century Gothic" w:hAnsi="Century Gothic"/>
          <w:bCs/>
          <w:lang w:val="nl-NL"/>
        </w:rPr>
        <w:t xml:space="preserve">ie aanklaer is geregtig om in sy diskresie, waar ’n beskuldigde </w:t>
      </w:r>
      <w:r w:rsidR="001322C9" w:rsidRPr="006F511C">
        <w:rPr>
          <w:rFonts w:ascii="Century Gothic" w:hAnsi="Century Gothic"/>
          <w:bCs/>
          <w:lang w:val="nl-NL"/>
        </w:rPr>
        <w:t xml:space="preserve">vir ’n oortreding onder Bylaag 2 van die Kode aangekla word, ’n skulderkenningsboete </w:t>
      </w:r>
      <w:r w:rsidR="00A22CF4" w:rsidRPr="006F511C">
        <w:rPr>
          <w:rFonts w:ascii="Century Gothic" w:hAnsi="Century Gothic"/>
          <w:bCs/>
          <w:lang w:val="nl-NL"/>
        </w:rPr>
        <w:t xml:space="preserve">wat onmiddellik deur die beskuldigde betaalbaar is tot die maksimum bedrag soos onder Bylaag 2 uiteengesit te </w:t>
      </w:r>
      <w:r w:rsidR="000E587F" w:rsidRPr="006F511C">
        <w:rPr>
          <w:rFonts w:ascii="Century Gothic" w:hAnsi="Century Gothic"/>
          <w:bCs/>
          <w:lang w:val="nl-NL"/>
        </w:rPr>
        <w:t xml:space="preserve">aanvaar, waarop daar en nadat betaling ontvang is nie verder met ’n verhoor voortgegaan </w:t>
      </w:r>
      <w:r w:rsidR="00E02048" w:rsidRPr="006F511C">
        <w:rPr>
          <w:rFonts w:ascii="Century Gothic" w:hAnsi="Century Gothic"/>
          <w:bCs/>
          <w:lang w:val="nl-NL"/>
        </w:rPr>
        <w:t xml:space="preserve">sal word nie. Die beskuldigde word geag skuldig bevind te wees en sal </w:t>
      </w:r>
      <w:r w:rsidR="007770A6" w:rsidRPr="006F511C">
        <w:rPr>
          <w:rFonts w:ascii="Century Gothic" w:hAnsi="Century Gothic"/>
          <w:bCs/>
          <w:lang w:val="nl-NL"/>
        </w:rPr>
        <w:t xml:space="preserve">dit dienooreenkomstig </w:t>
      </w:r>
      <w:r w:rsidR="00B95468" w:rsidRPr="006F511C">
        <w:rPr>
          <w:rFonts w:ascii="Century Gothic" w:hAnsi="Century Gothic"/>
          <w:bCs/>
          <w:lang w:val="nl-NL"/>
        </w:rPr>
        <w:t xml:space="preserve">as ’n “skuldige pleit met betaling van ’n skulderkenningsboete” </w:t>
      </w:r>
      <w:r w:rsidR="007770A6" w:rsidRPr="006F511C">
        <w:rPr>
          <w:rFonts w:ascii="Century Gothic" w:hAnsi="Century Gothic"/>
          <w:bCs/>
          <w:lang w:val="nl-NL"/>
        </w:rPr>
        <w:t>aangeteken word.</w:t>
      </w:r>
    </w:p>
    <w:p w14:paraId="2F73E84F" w14:textId="77777777" w:rsidR="004F3E29" w:rsidRPr="006F511C" w:rsidRDefault="004F3E29" w:rsidP="00827448">
      <w:pPr>
        <w:ind w:left="708" w:hanging="708"/>
        <w:jc w:val="both"/>
        <w:rPr>
          <w:rFonts w:ascii="Century Gothic" w:hAnsi="Century Gothic"/>
          <w:bCs/>
          <w:lang w:val="nl-NL"/>
        </w:rPr>
      </w:pPr>
    </w:p>
    <w:p w14:paraId="1A49D60A" w14:textId="3C3CD1D8" w:rsidR="00827448" w:rsidRPr="006F511C" w:rsidRDefault="004F3E29" w:rsidP="00827448">
      <w:pPr>
        <w:ind w:left="708" w:hanging="708"/>
        <w:jc w:val="both"/>
        <w:rPr>
          <w:rFonts w:ascii="Century Gothic" w:hAnsi="Century Gothic"/>
          <w:bCs/>
          <w:lang w:val="nl-NL"/>
        </w:rPr>
      </w:pPr>
      <w:r w:rsidRPr="006F511C">
        <w:rPr>
          <w:rFonts w:ascii="Century Gothic" w:hAnsi="Century Gothic"/>
          <w:b/>
          <w:lang w:val="nl-NL"/>
        </w:rPr>
        <w:t>N.2</w:t>
      </w:r>
      <w:r w:rsidRPr="006F511C">
        <w:rPr>
          <w:rFonts w:ascii="Century Gothic" w:hAnsi="Century Gothic"/>
          <w:b/>
          <w:lang w:val="nl-NL"/>
        </w:rPr>
        <w:tab/>
      </w:r>
      <w:r w:rsidR="00827448" w:rsidRPr="006F511C">
        <w:rPr>
          <w:rFonts w:ascii="Century Gothic" w:hAnsi="Century Gothic"/>
          <w:b/>
          <w:lang w:val="nl-NL"/>
        </w:rPr>
        <w:t>Gemeenskapsdiens</w:t>
      </w:r>
    </w:p>
    <w:p w14:paraId="4E84C9E9" w14:textId="454E5173" w:rsidR="00C8771B" w:rsidRPr="006F511C" w:rsidRDefault="00C8771B" w:rsidP="00C8771B">
      <w:pPr>
        <w:ind w:left="708" w:hanging="708"/>
        <w:jc w:val="both"/>
        <w:rPr>
          <w:rFonts w:ascii="Century Gothic" w:hAnsi="Century Gothic"/>
          <w:bCs/>
          <w:lang w:val="nl-NL"/>
        </w:rPr>
      </w:pPr>
      <w:r w:rsidRPr="006F511C">
        <w:rPr>
          <w:rFonts w:ascii="Century Gothic" w:hAnsi="Century Gothic"/>
          <w:bCs/>
          <w:lang w:val="nl-NL"/>
        </w:rPr>
        <w:lastRenderedPageBreak/>
        <w:t>2.1</w:t>
      </w:r>
      <w:r w:rsidRPr="006F511C">
        <w:rPr>
          <w:rFonts w:ascii="Century Gothic" w:hAnsi="Century Gothic"/>
          <w:bCs/>
          <w:lang w:val="nl-NL"/>
        </w:rPr>
        <w:tab/>
        <w:t>Die Verhoorpaneel is geregtig om, as alternatief tot enige voorgeskrewe vonnis, die moontlikheid van gemeenskapsdiens aan die beskuldigde voor te stel. Gemeenskapsdiens as vonnis kan ook deur die beskuldigde versoek word.</w:t>
      </w:r>
    </w:p>
    <w:p w14:paraId="00D950D6" w14:textId="77777777" w:rsidR="00C8771B" w:rsidRPr="006F511C" w:rsidRDefault="00C8771B" w:rsidP="00C8771B">
      <w:pPr>
        <w:ind w:left="708" w:hanging="708"/>
        <w:jc w:val="both"/>
        <w:rPr>
          <w:rFonts w:ascii="Century Gothic" w:hAnsi="Century Gothic"/>
          <w:bCs/>
          <w:lang w:val="nl-NL"/>
        </w:rPr>
      </w:pPr>
      <w:r w:rsidRPr="006F511C">
        <w:rPr>
          <w:rFonts w:ascii="Century Gothic" w:hAnsi="Century Gothic"/>
          <w:bCs/>
          <w:lang w:val="nl-NL"/>
        </w:rPr>
        <w:t>2.2</w:t>
      </w:r>
      <w:r w:rsidRPr="006F511C">
        <w:rPr>
          <w:rFonts w:ascii="Century Gothic" w:hAnsi="Century Gothic"/>
          <w:bCs/>
          <w:lang w:val="nl-NL"/>
        </w:rPr>
        <w:tab/>
        <w:t>Gemeenskapsdiens kan slegs as vonnis opgelê word waar die beskuldigde en, indien die beskuldigde ’n minderjarige is die minderjarige se ouer of voog, skriftelik die dokument “</w:t>
      </w:r>
      <w:r w:rsidRPr="006F511C">
        <w:rPr>
          <w:rFonts w:ascii="Century Gothic" w:hAnsi="Century Gothic"/>
          <w:bCs/>
          <w:i/>
          <w:iCs/>
          <w:lang w:val="nl-NL"/>
        </w:rPr>
        <w:t>Instemming tot Gemeenskapsdiens en Vrywaring</w:t>
      </w:r>
      <w:r w:rsidRPr="006F511C">
        <w:rPr>
          <w:rFonts w:ascii="Century Gothic" w:hAnsi="Century Gothic"/>
          <w:bCs/>
          <w:lang w:val="nl-NL"/>
        </w:rPr>
        <w:t xml:space="preserve">” onderteken. </w:t>
      </w:r>
    </w:p>
    <w:p w14:paraId="171BDD57" w14:textId="24DCA269" w:rsidR="00C8771B" w:rsidRPr="006F511C" w:rsidRDefault="00C8771B" w:rsidP="00C8771B">
      <w:pPr>
        <w:ind w:left="708" w:hanging="708"/>
        <w:jc w:val="both"/>
        <w:rPr>
          <w:rFonts w:ascii="Century Gothic" w:hAnsi="Century Gothic"/>
          <w:bCs/>
          <w:lang w:val="nl-NL"/>
        </w:rPr>
      </w:pPr>
      <w:r w:rsidRPr="006F511C">
        <w:rPr>
          <w:rFonts w:ascii="Century Gothic" w:hAnsi="Century Gothic"/>
          <w:bCs/>
          <w:lang w:val="nl-NL"/>
        </w:rPr>
        <w:t>2.3</w:t>
      </w:r>
      <w:r w:rsidRPr="006F511C">
        <w:rPr>
          <w:rFonts w:ascii="Century Gothic" w:hAnsi="Century Gothic"/>
          <w:bCs/>
          <w:lang w:val="nl-NL"/>
        </w:rPr>
        <w:tab/>
        <w:t>Gemeenskapsdiens geskied derhalwe vrywillig deur die beskuldigde ten einde as alternatief tot ’n ander vonnis te dien. In sodanige geval waar ’n beskuldigde weier om tot gemeenskapsdiens in te stem, sal die Verhoorpaneel 'n ander gepaste vonnis aan die beskuldigde oplê. Die feit dat ’n beskuldigde nie tot gemeenskapsdiens as alternatiewe vonnis instem nie, mag nie teen die beskuldigde as verswarende faktor by die bepaling van ’n ander gepaste vonnis in ag geneem word nie.</w:t>
      </w:r>
    </w:p>
    <w:p w14:paraId="7B5CAC7C" w14:textId="2C26C191" w:rsidR="00C8771B" w:rsidRPr="006F511C" w:rsidRDefault="00C8771B" w:rsidP="00C8771B">
      <w:pPr>
        <w:ind w:left="708" w:hanging="708"/>
        <w:jc w:val="both"/>
        <w:rPr>
          <w:rFonts w:ascii="Century Gothic" w:hAnsi="Century Gothic"/>
          <w:bCs/>
          <w:lang w:val="nl-NL"/>
        </w:rPr>
      </w:pPr>
      <w:r w:rsidRPr="006F511C">
        <w:rPr>
          <w:rFonts w:ascii="Century Gothic" w:hAnsi="Century Gothic"/>
          <w:bCs/>
          <w:lang w:val="nl-NL"/>
        </w:rPr>
        <w:t>2.4</w:t>
      </w:r>
      <w:r w:rsidRPr="006F511C">
        <w:rPr>
          <w:rFonts w:ascii="Century Gothic" w:hAnsi="Century Gothic"/>
          <w:bCs/>
          <w:lang w:val="nl-NL"/>
        </w:rPr>
        <w:tab/>
        <w:t>Gemeenskapsdiens bied aan die beskuldigde die geleentheid tot rehabilitasie en mag gemeenskapsdiens nie onmenslik</w:t>
      </w:r>
      <w:r w:rsidR="00E41D55" w:rsidRPr="006F511C">
        <w:rPr>
          <w:rFonts w:ascii="Century Gothic" w:hAnsi="Century Gothic"/>
          <w:bCs/>
          <w:lang w:val="nl-NL"/>
        </w:rPr>
        <w:t xml:space="preserve"> of</w:t>
      </w:r>
      <w:r w:rsidRPr="006F511C">
        <w:rPr>
          <w:rFonts w:ascii="Century Gothic" w:hAnsi="Century Gothic"/>
          <w:bCs/>
          <w:lang w:val="nl-NL"/>
        </w:rPr>
        <w:t xml:space="preserve"> onaanvaarbaar  in karakter wees nie.</w:t>
      </w:r>
      <w:r w:rsidR="00F23607" w:rsidRPr="006F511C">
        <w:rPr>
          <w:rFonts w:ascii="Century Gothic" w:hAnsi="Century Gothic"/>
          <w:bCs/>
          <w:lang w:val="nl-NL"/>
        </w:rPr>
        <w:t xml:space="preserve"> Gemeenskapsdiens mag nie gevaarlike of onveilige werk of diens behels nie.</w:t>
      </w:r>
    </w:p>
    <w:p w14:paraId="35C8D411" w14:textId="7460184A" w:rsidR="00C8771B" w:rsidRPr="006F511C" w:rsidRDefault="00C8771B" w:rsidP="00C8771B">
      <w:pPr>
        <w:ind w:left="708" w:hanging="708"/>
        <w:jc w:val="both"/>
        <w:rPr>
          <w:rFonts w:ascii="Century Gothic" w:hAnsi="Century Gothic"/>
          <w:bCs/>
          <w:lang w:val="nl-NL"/>
        </w:rPr>
      </w:pPr>
      <w:r w:rsidRPr="006F511C">
        <w:rPr>
          <w:rFonts w:ascii="Century Gothic" w:hAnsi="Century Gothic"/>
          <w:bCs/>
          <w:lang w:val="nl-NL"/>
        </w:rPr>
        <w:t>2.5</w:t>
      </w:r>
      <w:r w:rsidRPr="006F511C">
        <w:rPr>
          <w:rFonts w:ascii="Century Gothic" w:hAnsi="Century Gothic"/>
          <w:bCs/>
          <w:lang w:val="nl-NL"/>
        </w:rPr>
        <w:tab/>
        <w:t>Gemeenskapsdiens word by Orania-instellings soos deur die Hoof: Regspleging goedgekeur verrig.</w:t>
      </w:r>
      <w:r w:rsidR="009B7CEC" w:rsidRPr="006F511C">
        <w:rPr>
          <w:rFonts w:ascii="Century Gothic" w:hAnsi="Century Gothic"/>
          <w:bCs/>
          <w:lang w:val="nl-NL"/>
        </w:rPr>
        <w:t xml:space="preserve"> Orania-instellings sluit nie besighede wat vir wins bedryf word in nie</w:t>
      </w:r>
      <w:r w:rsidR="0066561E">
        <w:rPr>
          <w:rFonts w:ascii="Century Gothic" w:hAnsi="Century Gothic"/>
          <w:bCs/>
          <w:lang w:val="nl-NL"/>
        </w:rPr>
        <w:t>.</w:t>
      </w:r>
    </w:p>
    <w:p w14:paraId="05E67FE9" w14:textId="77777777" w:rsidR="005F4807" w:rsidRPr="006F511C" w:rsidRDefault="00C8771B" w:rsidP="00C8771B">
      <w:pPr>
        <w:ind w:left="708" w:hanging="708"/>
        <w:jc w:val="both"/>
        <w:rPr>
          <w:rFonts w:ascii="Century Gothic" w:hAnsi="Century Gothic"/>
          <w:bCs/>
          <w:lang w:val="nl-NL"/>
        </w:rPr>
      </w:pPr>
      <w:r w:rsidRPr="006F511C">
        <w:rPr>
          <w:rFonts w:ascii="Century Gothic" w:hAnsi="Century Gothic"/>
          <w:bCs/>
          <w:lang w:val="nl-NL"/>
        </w:rPr>
        <w:t>2.6</w:t>
      </w:r>
      <w:r w:rsidRPr="006F511C">
        <w:rPr>
          <w:rFonts w:ascii="Century Gothic" w:hAnsi="Century Gothic"/>
          <w:bCs/>
          <w:lang w:val="nl-NL"/>
        </w:rPr>
        <w:tab/>
        <w:t xml:space="preserve">Waar ’n vonnis van gemeenskapsdiens gegee word, moet die Verhoorpaneel </w:t>
      </w:r>
      <w:r w:rsidR="005F4807" w:rsidRPr="006F511C">
        <w:rPr>
          <w:rFonts w:ascii="Century Gothic" w:hAnsi="Century Gothic"/>
          <w:bCs/>
          <w:lang w:val="nl-NL"/>
        </w:rPr>
        <w:t>die dokument “</w:t>
      </w:r>
      <w:r w:rsidR="005F4807" w:rsidRPr="006F511C">
        <w:rPr>
          <w:rFonts w:ascii="Century Gothic" w:hAnsi="Century Gothic"/>
          <w:bCs/>
          <w:i/>
          <w:iCs/>
          <w:lang w:val="nl-NL"/>
        </w:rPr>
        <w:t xml:space="preserve">Gemeenskapsdiens Inligting” </w:t>
      </w:r>
      <w:r w:rsidR="005F4807" w:rsidRPr="006F511C">
        <w:rPr>
          <w:rFonts w:ascii="Century Gothic" w:hAnsi="Century Gothic"/>
          <w:bCs/>
          <w:lang w:val="nl-NL"/>
        </w:rPr>
        <w:t>voltooi en wat ten minste die volgende inligting bevat:</w:t>
      </w:r>
    </w:p>
    <w:p w14:paraId="001DACA5" w14:textId="0E989DCE" w:rsidR="00E41D55" w:rsidRPr="006F511C" w:rsidRDefault="005F4807" w:rsidP="00F23607">
      <w:pPr>
        <w:ind w:left="1416" w:hanging="708"/>
        <w:jc w:val="both"/>
        <w:rPr>
          <w:rFonts w:ascii="Century Gothic" w:hAnsi="Century Gothic"/>
          <w:bCs/>
          <w:lang w:val="nl-NL"/>
        </w:rPr>
      </w:pPr>
      <w:r w:rsidRPr="006F511C">
        <w:rPr>
          <w:rFonts w:ascii="Century Gothic" w:hAnsi="Century Gothic"/>
          <w:bCs/>
          <w:lang w:val="nl-NL"/>
        </w:rPr>
        <w:t>2.6.1</w:t>
      </w:r>
      <w:r w:rsidRPr="006F511C">
        <w:rPr>
          <w:rFonts w:ascii="Century Gothic" w:hAnsi="Century Gothic"/>
          <w:bCs/>
          <w:lang w:val="nl-NL"/>
        </w:rPr>
        <w:tab/>
      </w:r>
      <w:r w:rsidR="00E41D55" w:rsidRPr="006F511C">
        <w:rPr>
          <w:rFonts w:ascii="Century Gothic" w:hAnsi="Century Gothic"/>
          <w:bCs/>
          <w:lang w:val="nl-NL"/>
        </w:rPr>
        <w:t xml:space="preserve">Dat die beskuldigde voor ’n sekere datum by die Kantoor vir Regspleging moet aanmeld waar die volgende besonderhede </w:t>
      </w:r>
      <w:r w:rsidR="006C7A37" w:rsidRPr="006F511C">
        <w:rPr>
          <w:rFonts w:ascii="Century Gothic" w:hAnsi="Century Gothic"/>
          <w:bCs/>
          <w:lang w:val="nl-NL"/>
        </w:rPr>
        <w:t xml:space="preserve">deur die Hoof: Regspleging </w:t>
      </w:r>
      <w:r w:rsidR="00E41D55" w:rsidRPr="006F511C">
        <w:rPr>
          <w:rFonts w:ascii="Century Gothic" w:hAnsi="Century Gothic"/>
          <w:bCs/>
          <w:lang w:val="nl-NL"/>
        </w:rPr>
        <w:t>aan die beskuldigde deurgegee word:</w:t>
      </w:r>
    </w:p>
    <w:p w14:paraId="4C1A0864" w14:textId="65DC8FF2" w:rsidR="005F4807" w:rsidRPr="006F511C" w:rsidRDefault="00E41D55" w:rsidP="00E41D55">
      <w:pPr>
        <w:ind w:left="2832" w:hanging="1416"/>
        <w:jc w:val="both"/>
        <w:rPr>
          <w:rFonts w:ascii="Century Gothic" w:hAnsi="Century Gothic"/>
          <w:bCs/>
          <w:lang w:val="nl-NL"/>
        </w:rPr>
      </w:pPr>
      <w:r w:rsidRPr="006F511C">
        <w:rPr>
          <w:rFonts w:ascii="Century Gothic" w:hAnsi="Century Gothic"/>
          <w:bCs/>
          <w:lang w:val="nl-NL"/>
        </w:rPr>
        <w:t xml:space="preserve">2.6.1.1 </w:t>
      </w:r>
      <w:r w:rsidRPr="006F511C">
        <w:rPr>
          <w:rFonts w:ascii="Century Gothic" w:hAnsi="Century Gothic"/>
          <w:bCs/>
          <w:lang w:val="nl-NL"/>
        </w:rPr>
        <w:tab/>
        <w:t>die besonderhede van die</w:t>
      </w:r>
      <w:r w:rsidR="005F4807" w:rsidRPr="006F511C">
        <w:rPr>
          <w:rFonts w:ascii="Century Gothic" w:hAnsi="Century Gothic"/>
          <w:bCs/>
          <w:lang w:val="nl-NL"/>
        </w:rPr>
        <w:t xml:space="preserve"> instelling waar gemeenskapsdiens verrig moet word;</w:t>
      </w:r>
    </w:p>
    <w:p w14:paraId="667B1D34" w14:textId="496D127F" w:rsidR="005F4807" w:rsidRPr="006F511C" w:rsidRDefault="00E41D55" w:rsidP="00E41D55">
      <w:pPr>
        <w:ind w:left="2832" w:hanging="1416"/>
        <w:jc w:val="both"/>
        <w:rPr>
          <w:rFonts w:ascii="Century Gothic" w:hAnsi="Century Gothic"/>
          <w:bCs/>
          <w:lang w:val="nl-NL"/>
        </w:rPr>
      </w:pPr>
      <w:r w:rsidRPr="006F511C">
        <w:rPr>
          <w:rFonts w:ascii="Century Gothic" w:hAnsi="Century Gothic"/>
          <w:bCs/>
          <w:lang w:val="nl-NL"/>
        </w:rPr>
        <w:t>2.6.1.2</w:t>
      </w:r>
      <w:r w:rsidRPr="006F511C">
        <w:rPr>
          <w:rFonts w:ascii="Century Gothic" w:hAnsi="Century Gothic"/>
          <w:bCs/>
          <w:lang w:val="nl-NL"/>
        </w:rPr>
        <w:tab/>
      </w:r>
      <w:r w:rsidR="00F23607" w:rsidRPr="006F511C">
        <w:rPr>
          <w:rFonts w:ascii="Century Gothic" w:hAnsi="Century Gothic"/>
          <w:bCs/>
          <w:lang w:val="nl-NL"/>
        </w:rPr>
        <w:t>d</w:t>
      </w:r>
      <w:r w:rsidR="005F4807" w:rsidRPr="006F511C">
        <w:rPr>
          <w:rFonts w:ascii="Century Gothic" w:hAnsi="Century Gothic"/>
          <w:bCs/>
          <w:lang w:val="nl-NL"/>
        </w:rPr>
        <w:t xml:space="preserve">ie naam en kontakbesonderhede van die </w:t>
      </w:r>
      <w:r w:rsidR="00F23607" w:rsidRPr="006F511C">
        <w:rPr>
          <w:rFonts w:ascii="Century Gothic" w:hAnsi="Century Gothic"/>
          <w:bCs/>
          <w:lang w:val="nl-NL"/>
        </w:rPr>
        <w:t xml:space="preserve">verantwoordelike </w:t>
      </w:r>
      <w:r w:rsidR="005F4807" w:rsidRPr="006F511C">
        <w:rPr>
          <w:rFonts w:ascii="Century Gothic" w:hAnsi="Century Gothic"/>
          <w:bCs/>
          <w:lang w:val="nl-NL"/>
        </w:rPr>
        <w:t>persoon by die Orania-instelling met wie die beskuldigde ter voltooiing van die gemeenskapsdiens moet skakel;</w:t>
      </w:r>
    </w:p>
    <w:p w14:paraId="7B8E1753" w14:textId="4DF47227" w:rsidR="005F4807" w:rsidRPr="006F511C" w:rsidRDefault="00E41D55" w:rsidP="00C96DE0">
      <w:pPr>
        <w:ind w:left="2832" w:hanging="1416"/>
        <w:jc w:val="both"/>
        <w:rPr>
          <w:rFonts w:ascii="Century Gothic" w:hAnsi="Century Gothic"/>
          <w:bCs/>
          <w:lang w:val="nl-NL"/>
        </w:rPr>
      </w:pPr>
      <w:r w:rsidRPr="006F511C">
        <w:rPr>
          <w:rFonts w:ascii="Century Gothic" w:hAnsi="Century Gothic"/>
          <w:bCs/>
          <w:lang w:val="nl-NL"/>
        </w:rPr>
        <w:t>2.6.1.3</w:t>
      </w:r>
      <w:r w:rsidRPr="006F511C">
        <w:rPr>
          <w:rFonts w:ascii="Century Gothic" w:hAnsi="Century Gothic"/>
          <w:bCs/>
          <w:lang w:val="nl-NL"/>
        </w:rPr>
        <w:tab/>
      </w:r>
      <w:r w:rsidR="00F23607" w:rsidRPr="006F511C">
        <w:rPr>
          <w:rFonts w:ascii="Century Gothic" w:hAnsi="Century Gothic"/>
          <w:bCs/>
          <w:lang w:val="nl-NL"/>
        </w:rPr>
        <w:t>d</w:t>
      </w:r>
      <w:r w:rsidR="005F4807" w:rsidRPr="006F511C">
        <w:rPr>
          <w:rFonts w:ascii="Century Gothic" w:hAnsi="Century Gothic"/>
          <w:bCs/>
          <w:lang w:val="nl-NL"/>
        </w:rPr>
        <w:t>ie aard van die gemeenskapsdiens wat verrig moet word;</w:t>
      </w:r>
    </w:p>
    <w:p w14:paraId="30380A5D" w14:textId="35CC2633" w:rsidR="005F4807" w:rsidRPr="006F511C" w:rsidRDefault="005F4807" w:rsidP="005F4807">
      <w:pPr>
        <w:ind w:left="708"/>
        <w:jc w:val="both"/>
        <w:rPr>
          <w:rFonts w:ascii="Century Gothic" w:hAnsi="Century Gothic"/>
          <w:bCs/>
          <w:lang w:val="nl-NL"/>
        </w:rPr>
      </w:pPr>
      <w:r w:rsidRPr="006F511C">
        <w:rPr>
          <w:rFonts w:ascii="Century Gothic" w:hAnsi="Century Gothic"/>
          <w:bCs/>
          <w:lang w:val="nl-NL"/>
        </w:rPr>
        <w:t>2.6.</w:t>
      </w:r>
      <w:r w:rsidR="00E41D55" w:rsidRPr="006F511C">
        <w:rPr>
          <w:rFonts w:ascii="Century Gothic" w:hAnsi="Century Gothic"/>
          <w:bCs/>
          <w:lang w:val="nl-NL"/>
        </w:rPr>
        <w:t>2</w:t>
      </w:r>
      <w:r w:rsidRPr="006F511C">
        <w:rPr>
          <w:rFonts w:ascii="Century Gothic" w:hAnsi="Century Gothic"/>
          <w:bCs/>
          <w:lang w:val="nl-NL"/>
        </w:rPr>
        <w:tab/>
      </w:r>
      <w:r w:rsidR="00F23607" w:rsidRPr="006F511C">
        <w:rPr>
          <w:rFonts w:ascii="Century Gothic" w:hAnsi="Century Gothic"/>
          <w:bCs/>
          <w:lang w:val="nl-NL"/>
        </w:rPr>
        <w:t>d</w:t>
      </w:r>
      <w:r w:rsidRPr="006F511C">
        <w:rPr>
          <w:rFonts w:ascii="Century Gothic" w:hAnsi="Century Gothic"/>
          <w:bCs/>
          <w:lang w:val="nl-NL"/>
        </w:rPr>
        <w:t>ie tydperk waarbinne die gemeenskapsdiens voltooi moet word;</w:t>
      </w:r>
      <w:r w:rsidR="00F23607" w:rsidRPr="006F511C">
        <w:rPr>
          <w:rFonts w:ascii="Century Gothic" w:hAnsi="Century Gothic"/>
          <w:bCs/>
          <w:lang w:val="nl-NL"/>
        </w:rPr>
        <w:t xml:space="preserve"> en,</w:t>
      </w:r>
    </w:p>
    <w:p w14:paraId="31A24352" w14:textId="73E238CF" w:rsidR="005F4807" w:rsidRPr="006F511C" w:rsidRDefault="005F4807" w:rsidP="005F4807">
      <w:pPr>
        <w:ind w:left="708"/>
        <w:jc w:val="both"/>
        <w:rPr>
          <w:rFonts w:ascii="Century Gothic" w:hAnsi="Century Gothic"/>
          <w:bCs/>
          <w:lang w:val="nl-NL"/>
        </w:rPr>
      </w:pPr>
      <w:r w:rsidRPr="006F511C">
        <w:rPr>
          <w:rFonts w:ascii="Century Gothic" w:hAnsi="Century Gothic"/>
          <w:bCs/>
          <w:lang w:val="nl-NL"/>
        </w:rPr>
        <w:t>2.6.</w:t>
      </w:r>
      <w:r w:rsidR="00E41D55" w:rsidRPr="006F511C">
        <w:rPr>
          <w:rFonts w:ascii="Century Gothic" w:hAnsi="Century Gothic"/>
          <w:bCs/>
          <w:lang w:val="nl-NL"/>
        </w:rPr>
        <w:t>3</w:t>
      </w:r>
      <w:r w:rsidRPr="006F511C">
        <w:rPr>
          <w:rFonts w:ascii="Century Gothic" w:hAnsi="Century Gothic"/>
          <w:bCs/>
          <w:lang w:val="nl-NL"/>
        </w:rPr>
        <w:tab/>
      </w:r>
      <w:r w:rsidR="00F23607" w:rsidRPr="006F511C">
        <w:rPr>
          <w:rFonts w:ascii="Century Gothic" w:hAnsi="Century Gothic"/>
          <w:bCs/>
          <w:lang w:val="nl-NL"/>
        </w:rPr>
        <w:t>d</w:t>
      </w:r>
      <w:r w:rsidRPr="006F511C">
        <w:rPr>
          <w:rFonts w:ascii="Century Gothic" w:hAnsi="Century Gothic"/>
          <w:bCs/>
          <w:lang w:val="nl-NL"/>
        </w:rPr>
        <w:t>ie tydperk (ure) wat gemeenskapsdiens verrig moet word.</w:t>
      </w:r>
    </w:p>
    <w:p w14:paraId="5368BCAE" w14:textId="4BF63F83" w:rsidR="005F4807" w:rsidRPr="006F511C" w:rsidRDefault="005F4807" w:rsidP="00F23607">
      <w:pPr>
        <w:ind w:left="708" w:hanging="708"/>
        <w:jc w:val="both"/>
        <w:rPr>
          <w:rFonts w:ascii="Century Gothic" w:hAnsi="Century Gothic"/>
          <w:bCs/>
          <w:lang w:val="nl-NL"/>
        </w:rPr>
      </w:pPr>
      <w:r w:rsidRPr="006F511C">
        <w:rPr>
          <w:rFonts w:ascii="Century Gothic" w:hAnsi="Century Gothic"/>
          <w:bCs/>
          <w:lang w:val="nl-NL"/>
        </w:rPr>
        <w:t>2.7</w:t>
      </w:r>
      <w:r w:rsidRPr="006F511C">
        <w:rPr>
          <w:rFonts w:ascii="Century Gothic" w:hAnsi="Century Gothic"/>
          <w:bCs/>
          <w:lang w:val="nl-NL"/>
        </w:rPr>
        <w:tab/>
        <w:t>Die Verhoorpaneel moet sovêr prakties moontlik die beskuldigde se persoonlike omstandighede rakende skolastiese opvoeding of werksomstandighede by die bepaling van gemeenskapsdiens in ag neem.</w:t>
      </w:r>
      <w:r w:rsidR="00117FD9" w:rsidRPr="006F511C">
        <w:rPr>
          <w:rFonts w:ascii="Century Gothic" w:hAnsi="Century Gothic"/>
          <w:bCs/>
          <w:lang w:val="nl-NL"/>
        </w:rPr>
        <w:t xml:space="preserve"> Gemeenskapsdiens kan nie ’n maksimum van 100 ure oorskry nie.</w:t>
      </w:r>
    </w:p>
    <w:p w14:paraId="3D006DFF" w14:textId="1B9B2646" w:rsidR="00F23607" w:rsidRPr="006F511C" w:rsidRDefault="005F4807" w:rsidP="00F23607">
      <w:pPr>
        <w:ind w:left="708" w:hanging="708"/>
        <w:jc w:val="both"/>
        <w:rPr>
          <w:rFonts w:ascii="Century Gothic" w:hAnsi="Century Gothic"/>
          <w:bCs/>
          <w:lang w:val="nl-NL"/>
        </w:rPr>
      </w:pPr>
      <w:r w:rsidRPr="006F511C">
        <w:rPr>
          <w:rFonts w:ascii="Century Gothic" w:hAnsi="Century Gothic"/>
          <w:bCs/>
          <w:lang w:val="nl-NL"/>
        </w:rPr>
        <w:lastRenderedPageBreak/>
        <w:t>2.8</w:t>
      </w:r>
      <w:r w:rsidRPr="006F511C">
        <w:rPr>
          <w:rFonts w:ascii="Century Gothic" w:hAnsi="Century Gothic"/>
          <w:bCs/>
          <w:lang w:val="nl-NL"/>
        </w:rPr>
        <w:tab/>
      </w:r>
      <w:r w:rsidR="00F23607" w:rsidRPr="006F511C">
        <w:rPr>
          <w:rFonts w:ascii="Century Gothic" w:hAnsi="Century Gothic"/>
          <w:bCs/>
          <w:lang w:val="nl-NL"/>
        </w:rPr>
        <w:t>Die verantwoordelike persoon by die Orania-instelling waar gemeenskapsdiens verrig word, rapporteer aan die aanklaer welke gemeenskapsdiens bevredigend verrig is. In sodanige geval waar gemeenskapsdiens nie verrig is, of bevredigend verrig is nie, kan die aanklaer die saak weer voor dieselfde Verhoorpaneel plaas vir ’n ondersoek na die redes waarom die gemeenskapsdiens nie verrig is of bevredigend verrig is nie, waarop die Verhoorpaneel verdere gemeenskapsdiens waar die beskuldigde weereens die dokument “</w:t>
      </w:r>
      <w:r w:rsidR="00F23607" w:rsidRPr="006F511C">
        <w:rPr>
          <w:rFonts w:ascii="Century Gothic" w:hAnsi="Century Gothic"/>
          <w:bCs/>
          <w:i/>
          <w:iCs/>
          <w:lang w:val="nl-NL"/>
        </w:rPr>
        <w:t>Instemming tot Gemeenskapsdiens en Vrywaring</w:t>
      </w:r>
      <w:r w:rsidR="00F23607" w:rsidRPr="006F511C">
        <w:rPr>
          <w:rFonts w:ascii="Century Gothic" w:hAnsi="Century Gothic"/>
          <w:bCs/>
          <w:lang w:val="nl-NL"/>
        </w:rPr>
        <w:t>” voltooi as vonnis kan gee, of ’n ander gepaste vonnis kan gee.</w:t>
      </w:r>
    </w:p>
    <w:p w14:paraId="4FCF514C" w14:textId="77777777" w:rsidR="004F3E29" w:rsidRPr="006F511C" w:rsidRDefault="004F3E29" w:rsidP="00827448">
      <w:pPr>
        <w:ind w:left="708" w:hanging="708"/>
        <w:jc w:val="both"/>
        <w:rPr>
          <w:rFonts w:ascii="Century Gothic" w:hAnsi="Century Gothic"/>
          <w:bCs/>
          <w:lang w:val="nl-NL"/>
        </w:rPr>
      </w:pPr>
    </w:p>
    <w:p w14:paraId="68C95C42" w14:textId="25A7520B" w:rsidR="00827448" w:rsidRPr="006F511C" w:rsidRDefault="00F23607" w:rsidP="00827448">
      <w:pPr>
        <w:ind w:left="708" w:hanging="708"/>
        <w:jc w:val="both"/>
        <w:rPr>
          <w:rFonts w:ascii="Century Gothic" w:hAnsi="Century Gothic"/>
          <w:b/>
          <w:color w:val="FF0000"/>
          <w:lang w:val="nl-NL"/>
        </w:rPr>
      </w:pPr>
      <w:r w:rsidRPr="006F511C">
        <w:rPr>
          <w:rFonts w:ascii="Century Gothic" w:hAnsi="Century Gothic"/>
          <w:b/>
          <w:lang w:val="nl-NL"/>
        </w:rPr>
        <w:t>N.3</w:t>
      </w:r>
      <w:r w:rsidRPr="006F511C">
        <w:rPr>
          <w:rFonts w:ascii="Century Gothic" w:hAnsi="Century Gothic"/>
          <w:b/>
          <w:lang w:val="nl-NL"/>
        </w:rPr>
        <w:tab/>
      </w:r>
      <w:r w:rsidR="00827448" w:rsidRPr="006F511C">
        <w:rPr>
          <w:rFonts w:ascii="Century Gothic" w:hAnsi="Century Gothic"/>
          <w:b/>
          <w:lang w:val="nl-NL"/>
        </w:rPr>
        <w:t>Vergoeding van skade</w:t>
      </w:r>
      <w:r w:rsidR="00E41D55" w:rsidRPr="006F511C">
        <w:rPr>
          <w:rFonts w:ascii="Century Gothic" w:hAnsi="Century Gothic"/>
          <w:b/>
          <w:lang w:val="nl-NL"/>
        </w:rPr>
        <w:t xml:space="preserve"> </w:t>
      </w:r>
    </w:p>
    <w:p w14:paraId="332BE31F" w14:textId="6026D581" w:rsidR="00F23607" w:rsidRPr="006F511C" w:rsidRDefault="00F23607" w:rsidP="00827448">
      <w:pPr>
        <w:ind w:left="708" w:hanging="708"/>
        <w:jc w:val="both"/>
        <w:rPr>
          <w:rFonts w:ascii="Century Gothic" w:hAnsi="Century Gothic"/>
          <w:bCs/>
          <w:lang w:val="nl-NL"/>
        </w:rPr>
      </w:pPr>
      <w:r w:rsidRPr="006F511C">
        <w:rPr>
          <w:rFonts w:ascii="Century Gothic" w:hAnsi="Century Gothic"/>
          <w:bCs/>
          <w:lang w:val="nl-NL"/>
        </w:rPr>
        <w:t>3.1</w:t>
      </w:r>
      <w:r w:rsidRPr="006F511C">
        <w:rPr>
          <w:rFonts w:ascii="Century Gothic" w:hAnsi="Century Gothic"/>
          <w:bCs/>
          <w:lang w:val="nl-NL"/>
        </w:rPr>
        <w:tab/>
        <w:t xml:space="preserve">Waar ’n beskuldigde aan ’n oortreding wat </w:t>
      </w:r>
      <w:r w:rsidR="00E41D55" w:rsidRPr="006F511C">
        <w:rPr>
          <w:rFonts w:ascii="Century Gothic" w:hAnsi="Century Gothic"/>
          <w:bCs/>
          <w:lang w:val="nl-NL"/>
        </w:rPr>
        <w:t xml:space="preserve">ekonomiese </w:t>
      </w:r>
      <w:r w:rsidRPr="006F511C">
        <w:rPr>
          <w:rFonts w:ascii="Century Gothic" w:hAnsi="Century Gothic"/>
          <w:bCs/>
          <w:lang w:val="nl-NL"/>
        </w:rPr>
        <w:t xml:space="preserve">skade of verlies van goed behorende aan ’n ander persoon veroorsaak het skuldig bevind word, kan die Verhoorpaneel op versoek van die benadeelde persoon of die aanklaer wat in opdrag van die benadeelde persoon optree, </w:t>
      </w:r>
      <w:r w:rsidR="00B4341F" w:rsidRPr="006F511C">
        <w:rPr>
          <w:rFonts w:ascii="Century Gothic" w:hAnsi="Century Gothic"/>
          <w:bCs/>
          <w:lang w:val="nl-NL"/>
        </w:rPr>
        <w:t>vergoeding aan die benadeelde persoon toeken.</w:t>
      </w:r>
    </w:p>
    <w:p w14:paraId="4216D1E5" w14:textId="23FA1B26" w:rsidR="00B4341F" w:rsidRPr="006F511C" w:rsidRDefault="00B4341F" w:rsidP="00827448">
      <w:pPr>
        <w:ind w:left="708" w:hanging="708"/>
        <w:jc w:val="both"/>
        <w:rPr>
          <w:rFonts w:ascii="Century Gothic" w:hAnsi="Century Gothic"/>
          <w:bCs/>
          <w:lang w:val="nl-NL"/>
        </w:rPr>
      </w:pPr>
      <w:r w:rsidRPr="006F511C">
        <w:rPr>
          <w:rFonts w:ascii="Century Gothic" w:hAnsi="Century Gothic"/>
          <w:bCs/>
          <w:lang w:val="nl-NL"/>
        </w:rPr>
        <w:t>3.2</w:t>
      </w:r>
      <w:r w:rsidRPr="006F511C">
        <w:rPr>
          <w:rFonts w:ascii="Century Gothic" w:hAnsi="Century Gothic"/>
          <w:bCs/>
          <w:lang w:val="nl-NL"/>
        </w:rPr>
        <w:tab/>
        <w:t>Voormelde geskied met dien verstande dat die Verhoorpaneel ’n ondervraging van die beskuldigde onderneem om te bepaal of die beskuldigde finansieel daartoe in staat is om die skade of verlies te vergoed, insluitend met afbetaling oor ’n tydperk. In sodanige geval waar die beskuldigde nie finansieel daartoe in staat is nie, kan sodanige opdrag vir vergoeding van skade nie gegee word nie.</w:t>
      </w:r>
      <w:r w:rsidR="00636267" w:rsidRPr="006F511C">
        <w:rPr>
          <w:rFonts w:ascii="Century Gothic" w:hAnsi="Century Gothic"/>
          <w:bCs/>
          <w:lang w:val="nl-NL"/>
        </w:rPr>
        <w:t xml:space="preserve"> </w:t>
      </w:r>
    </w:p>
    <w:p w14:paraId="40B525F5" w14:textId="59190D76" w:rsidR="00B4341F" w:rsidRPr="006F511C" w:rsidRDefault="00B4341F" w:rsidP="00827448">
      <w:pPr>
        <w:ind w:left="708" w:hanging="708"/>
        <w:jc w:val="both"/>
        <w:rPr>
          <w:rFonts w:ascii="Century Gothic" w:hAnsi="Century Gothic"/>
          <w:bCs/>
          <w:lang w:val="nl-NL"/>
        </w:rPr>
      </w:pPr>
      <w:r w:rsidRPr="006F511C">
        <w:rPr>
          <w:rFonts w:ascii="Century Gothic" w:hAnsi="Century Gothic"/>
          <w:bCs/>
          <w:lang w:val="nl-NL"/>
        </w:rPr>
        <w:t>3.3</w:t>
      </w:r>
      <w:r w:rsidRPr="006F511C">
        <w:rPr>
          <w:rFonts w:ascii="Century Gothic" w:hAnsi="Century Gothic"/>
          <w:bCs/>
          <w:lang w:val="nl-NL"/>
        </w:rPr>
        <w:tab/>
        <w:t xml:space="preserve">Die Verhoorpaneel moet verder die bedrag wat voorgehou word die verlies of skade te dek ondersoek om te bepaal dat sodanige bedrag redelik is en ’n werklike vergoeding vir die skade of verlies sal uitmaak. Die Verhoorpaneel is in die vooropgestelde geregtig om die bedrag wat voorgehou word die skade of verlies te dek tot sodanige bedrag wat die Verhoorpaneel redelik ag te verminder. </w:t>
      </w:r>
    </w:p>
    <w:p w14:paraId="588042B6" w14:textId="052C4FDA" w:rsidR="00B4341F" w:rsidRPr="006F511C" w:rsidRDefault="00B4341F" w:rsidP="00827448">
      <w:pPr>
        <w:ind w:left="708" w:hanging="708"/>
        <w:jc w:val="both"/>
        <w:rPr>
          <w:rFonts w:ascii="Century Gothic" w:hAnsi="Century Gothic"/>
          <w:bCs/>
          <w:lang w:val="nl-NL"/>
        </w:rPr>
      </w:pPr>
      <w:r w:rsidRPr="006F511C">
        <w:rPr>
          <w:rFonts w:ascii="Century Gothic" w:hAnsi="Century Gothic"/>
          <w:bCs/>
          <w:lang w:val="nl-NL"/>
        </w:rPr>
        <w:t>3.4</w:t>
      </w:r>
      <w:r w:rsidRPr="006F511C">
        <w:rPr>
          <w:rFonts w:ascii="Century Gothic" w:hAnsi="Century Gothic"/>
          <w:bCs/>
          <w:lang w:val="nl-NL"/>
        </w:rPr>
        <w:tab/>
        <w:t>D</w:t>
      </w:r>
      <w:r w:rsidR="00E1035A" w:rsidRPr="006F511C">
        <w:rPr>
          <w:rFonts w:ascii="Century Gothic" w:hAnsi="Century Gothic"/>
          <w:bCs/>
          <w:lang w:val="nl-NL"/>
        </w:rPr>
        <w:t>ie</w:t>
      </w:r>
      <w:r w:rsidRPr="006F511C">
        <w:rPr>
          <w:rFonts w:ascii="Century Gothic" w:hAnsi="Century Gothic"/>
          <w:bCs/>
          <w:lang w:val="nl-NL"/>
        </w:rPr>
        <w:t xml:space="preserve"> Verhoorpaneel moet, indien ’n opdrag ter vergoeding gegee word, die bedrag en tydperk asook ander voorwaardes daaraan verbonde aan die beskuldigde kommunikeer.</w:t>
      </w:r>
    </w:p>
    <w:p w14:paraId="24DE80FA" w14:textId="3AA2ACEC" w:rsidR="00B4341F" w:rsidRPr="006F511C" w:rsidRDefault="00B4341F" w:rsidP="00827448">
      <w:pPr>
        <w:ind w:left="708" w:hanging="708"/>
        <w:jc w:val="both"/>
        <w:rPr>
          <w:rFonts w:ascii="Century Gothic" w:hAnsi="Century Gothic"/>
          <w:bCs/>
          <w:lang w:val="nl-NL"/>
        </w:rPr>
      </w:pPr>
      <w:r w:rsidRPr="006F511C">
        <w:rPr>
          <w:rFonts w:ascii="Century Gothic" w:hAnsi="Century Gothic"/>
          <w:bCs/>
          <w:lang w:val="nl-NL"/>
        </w:rPr>
        <w:t>3.5</w:t>
      </w:r>
      <w:r w:rsidRPr="006F511C">
        <w:rPr>
          <w:rFonts w:ascii="Century Gothic" w:hAnsi="Century Gothic"/>
          <w:bCs/>
          <w:lang w:val="nl-NL"/>
        </w:rPr>
        <w:tab/>
        <w:t>Daar kan geen opdrag vir die betaling van enige rente bykomend tot die bedrag ter vergoeding van skade of verlies gegee word nie.</w:t>
      </w:r>
    </w:p>
    <w:p w14:paraId="2434002A" w14:textId="774BDF22" w:rsidR="00B4341F" w:rsidRPr="006F511C" w:rsidRDefault="00B4341F" w:rsidP="00827448">
      <w:pPr>
        <w:ind w:left="708" w:hanging="708"/>
        <w:jc w:val="both"/>
        <w:rPr>
          <w:rFonts w:ascii="Century Gothic" w:hAnsi="Century Gothic"/>
          <w:bCs/>
          <w:lang w:val="nl-NL"/>
        </w:rPr>
      </w:pPr>
      <w:r w:rsidRPr="006F511C">
        <w:rPr>
          <w:rFonts w:ascii="Century Gothic" w:hAnsi="Century Gothic"/>
          <w:bCs/>
          <w:lang w:val="nl-NL"/>
        </w:rPr>
        <w:t>3.6</w:t>
      </w:r>
      <w:r w:rsidRPr="006F511C">
        <w:rPr>
          <w:rFonts w:ascii="Century Gothic" w:hAnsi="Century Gothic"/>
          <w:bCs/>
          <w:lang w:val="nl-NL"/>
        </w:rPr>
        <w:tab/>
        <w:t xml:space="preserve">In sodanige geval wat die beskuldigde die opdrag ontvang om skade of verlies teen ’n sekere bedrag en teen ’n sekere tyd te vergoed en vervolgens versuim of weier om dit te doen, </w:t>
      </w:r>
      <w:r w:rsidR="00BC3373" w:rsidRPr="006F511C">
        <w:rPr>
          <w:rFonts w:ascii="Century Gothic" w:hAnsi="Century Gothic"/>
          <w:bCs/>
          <w:lang w:val="nl-NL"/>
        </w:rPr>
        <w:t>kan die aanklaer die beskuldigde vir die nienakoming van ’n opdrag van die paneel laat vervolg.</w:t>
      </w:r>
    </w:p>
    <w:p w14:paraId="36C797AE" w14:textId="7E24A67B" w:rsidR="00096AAA" w:rsidRPr="006F511C" w:rsidRDefault="00096AAA" w:rsidP="00827448">
      <w:pPr>
        <w:ind w:left="708" w:hanging="708"/>
        <w:jc w:val="both"/>
        <w:rPr>
          <w:rFonts w:ascii="Century Gothic" w:hAnsi="Century Gothic"/>
          <w:bCs/>
          <w:lang w:val="nl-NL"/>
        </w:rPr>
      </w:pPr>
      <w:r w:rsidRPr="006F511C">
        <w:rPr>
          <w:rFonts w:ascii="Century Gothic" w:hAnsi="Century Gothic"/>
          <w:bCs/>
          <w:lang w:val="nl-NL"/>
        </w:rPr>
        <w:t>3.7</w:t>
      </w:r>
      <w:r w:rsidRPr="006F511C">
        <w:rPr>
          <w:rFonts w:ascii="Century Gothic" w:hAnsi="Century Gothic"/>
          <w:bCs/>
          <w:lang w:val="nl-NL"/>
        </w:rPr>
        <w:tab/>
        <w:t xml:space="preserve">By die </w:t>
      </w:r>
      <w:r w:rsidR="00C465A0" w:rsidRPr="006F511C">
        <w:rPr>
          <w:rFonts w:ascii="Century Gothic" w:hAnsi="Century Gothic"/>
          <w:bCs/>
          <w:lang w:val="nl-NL"/>
        </w:rPr>
        <w:t xml:space="preserve">vergoeding van skade word </w:t>
      </w:r>
      <w:r w:rsidR="00CD60C3" w:rsidRPr="006F511C">
        <w:rPr>
          <w:rFonts w:ascii="Century Gothic" w:hAnsi="Century Gothic"/>
          <w:bCs/>
          <w:lang w:val="nl-NL"/>
        </w:rPr>
        <w:t>dit by die gee van ’n gepaste vonnis in ag geneem, maar waar sodanige vergoeding</w:t>
      </w:r>
      <w:r w:rsidR="00B1572C" w:rsidRPr="006F511C">
        <w:rPr>
          <w:rFonts w:ascii="Century Gothic" w:hAnsi="Century Gothic"/>
          <w:bCs/>
          <w:lang w:val="nl-NL"/>
        </w:rPr>
        <w:t xml:space="preserve"> nie betaal kan word nie sal swaarder alternatiewe vonnisse van toepassing wees.</w:t>
      </w:r>
    </w:p>
    <w:p w14:paraId="502B185D" w14:textId="77777777" w:rsidR="00827448" w:rsidRPr="006F511C" w:rsidRDefault="00827448" w:rsidP="00827448">
      <w:pPr>
        <w:ind w:left="708" w:hanging="708"/>
        <w:jc w:val="both"/>
        <w:rPr>
          <w:rFonts w:ascii="Century Gothic" w:hAnsi="Century Gothic"/>
          <w:bCs/>
          <w:lang w:val="nl-NL"/>
        </w:rPr>
      </w:pPr>
    </w:p>
    <w:p w14:paraId="1A549101" w14:textId="4CDD4BB4" w:rsidR="00827448" w:rsidRPr="006F511C" w:rsidRDefault="00BC3373" w:rsidP="00827448">
      <w:pPr>
        <w:ind w:left="708" w:hanging="708"/>
        <w:jc w:val="both"/>
        <w:rPr>
          <w:rFonts w:ascii="Century Gothic" w:hAnsi="Century Gothic"/>
          <w:b/>
          <w:lang w:val="nl-NL"/>
        </w:rPr>
      </w:pPr>
      <w:r w:rsidRPr="006F511C">
        <w:rPr>
          <w:rFonts w:ascii="Century Gothic" w:hAnsi="Century Gothic"/>
          <w:b/>
          <w:lang w:val="nl-NL"/>
        </w:rPr>
        <w:lastRenderedPageBreak/>
        <w:t xml:space="preserve">N.4 </w:t>
      </w:r>
      <w:r w:rsidRPr="006F511C">
        <w:rPr>
          <w:rFonts w:ascii="Century Gothic" w:hAnsi="Century Gothic"/>
          <w:b/>
          <w:lang w:val="nl-NL"/>
        </w:rPr>
        <w:tab/>
      </w:r>
      <w:r w:rsidR="00827448" w:rsidRPr="006F511C">
        <w:rPr>
          <w:rFonts w:ascii="Century Gothic" w:hAnsi="Century Gothic"/>
          <w:b/>
          <w:lang w:val="nl-NL"/>
        </w:rPr>
        <w:t>Boetes</w:t>
      </w:r>
    </w:p>
    <w:p w14:paraId="4A81218D" w14:textId="103E8AD1" w:rsidR="003D1FA6" w:rsidRPr="006F511C" w:rsidRDefault="003D1FA6" w:rsidP="00827448">
      <w:pPr>
        <w:ind w:left="708" w:hanging="708"/>
        <w:jc w:val="both"/>
        <w:rPr>
          <w:rFonts w:ascii="Century Gothic" w:hAnsi="Century Gothic"/>
          <w:bCs/>
          <w:i/>
          <w:iCs/>
          <w:lang w:val="nl-NL"/>
        </w:rPr>
      </w:pPr>
      <w:r w:rsidRPr="006F511C">
        <w:rPr>
          <w:rFonts w:ascii="Century Gothic" w:hAnsi="Century Gothic"/>
          <w:bCs/>
          <w:i/>
          <w:iCs/>
          <w:lang w:val="nl-NL"/>
        </w:rPr>
        <w:t>Algemeen</w:t>
      </w:r>
    </w:p>
    <w:p w14:paraId="1399151B" w14:textId="6A9FC8C1" w:rsidR="00BC3373" w:rsidRPr="006F511C" w:rsidRDefault="00BC3373" w:rsidP="00827448">
      <w:pPr>
        <w:ind w:left="708" w:hanging="708"/>
        <w:jc w:val="both"/>
        <w:rPr>
          <w:rFonts w:ascii="Century Gothic" w:hAnsi="Century Gothic"/>
          <w:bCs/>
          <w:lang w:val="nl-NL"/>
        </w:rPr>
      </w:pPr>
      <w:r w:rsidRPr="006F511C">
        <w:rPr>
          <w:rFonts w:ascii="Century Gothic" w:hAnsi="Century Gothic"/>
          <w:bCs/>
          <w:lang w:val="nl-NL"/>
        </w:rPr>
        <w:t>4.1</w:t>
      </w:r>
      <w:r w:rsidRPr="006F511C">
        <w:rPr>
          <w:rFonts w:ascii="Century Gothic" w:hAnsi="Century Gothic"/>
          <w:bCs/>
          <w:lang w:val="nl-NL"/>
        </w:rPr>
        <w:tab/>
        <w:t>Ten einde ’n toeloop van sake voor die Verhoorpaneel te voorkom</w:t>
      </w:r>
      <w:r w:rsidR="003D1FA6" w:rsidRPr="006F511C">
        <w:rPr>
          <w:rFonts w:ascii="Century Gothic" w:hAnsi="Century Gothic"/>
          <w:bCs/>
          <w:lang w:val="nl-NL"/>
        </w:rPr>
        <w:t xml:space="preserve"> en ter bevordering van algemene en goeie orde</w:t>
      </w:r>
      <w:r w:rsidRPr="006F511C">
        <w:rPr>
          <w:rFonts w:ascii="Century Gothic" w:hAnsi="Century Gothic"/>
          <w:bCs/>
          <w:lang w:val="nl-NL"/>
        </w:rPr>
        <w:t xml:space="preserve">, kan gemagtigde </w:t>
      </w:r>
      <w:r w:rsidR="003D1FA6" w:rsidRPr="006F511C">
        <w:rPr>
          <w:rFonts w:ascii="Century Gothic" w:hAnsi="Century Gothic"/>
          <w:bCs/>
          <w:lang w:val="nl-NL"/>
        </w:rPr>
        <w:t>amptenare</w:t>
      </w:r>
      <w:r w:rsidRPr="006F511C">
        <w:rPr>
          <w:rFonts w:ascii="Century Gothic" w:hAnsi="Century Gothic"/>
          <w:bCs/>
          <w:lang w:val="nl-NL"/>
        </w:rPr>
        <w:t xml:space="preserve"> soos in </w:t>
      </w:r>
      <w:r w:rsidR="003D1FA6" w:rsidRPr="006F511C">
        <w:rPr>
          <w:rFonts w:ascii="Century Gothic" w:hAnsi="Century Gothic"/>
          <w:bCs/>
          <w:lang w:val="nl-NL"/>
        </w:rPr>
        <w:t>Dorpsreëls</w:t>
      </w:r>
      <w:r w:rsidRPr="006F511C">
        <w:rPr>
          <w:rFonts w:ascii="Century Gothic" w:hAnsi="Century Gothic"/>
          <w:bCs/>
          <w:lang w:val="nl-NL"/>
        </w:rPr>
        <w:t xml:space="preserve"> of verwante reëls van grondentiteite gemagtig</w:t>
      </w:r>
      <w:r w:rsidR="00E41D55" w:rsidRPr="006F511C">
        <w:rPr>
          <w:rFonts w:ascii="Century Gothic" w:hAnsi="Century Gothic"/>
          <w:bCs/>
          <w:lang w:val="nl-NL"/>
        </w:rPr>
        <w:t>,</w:t>
      </w:r>
      <w:r w:rsidRPr="006F511C">
        <w:rPr>
          <w:rFonts w:ascii="Century Gothic" w:hAnsi="Century Gothic"/>
          <w:bCs/>
          <w:lang w:val="nl-NL"/>
        </w:rPr>
        <w:t xml:space="preserve"> boetes soos voorgeskryf aan ’n oortreder uitreik.</w:t>
      </w:r>
    </w:p>
    <w:p w14:paraId="6EEDDAB1" w14:textId="7256C88E" w:rsidR="00BC3373" w:rsidRPr="006F511C" w:rsidRDefault="00BC3373" w:rsidP="00BC3373">
      <w:pPr>
        <w:ind w:left="708" w:hanging="708"/>
        <w:jc w:val="both"/>
        <w:rPr>
          <w:rFonts w:ascii="Century Gothic" w:hAnsi="Century Gothic"/>
          <w:lang w:val="nl-NL"/>
        </w:rPr>
      </w:pPr>
      <w:r w:rsidRPr="006F511C">
        <w:rPr>
          <w:rFonts w:ascii="Century Gothic" w:hAnsi="Century Gothic"/>
          <w:bCs/>
          <w:lang w:val="nl-NL"/>
        </w:rPr>
        <w:t>4.2</w:t>
      </w:r>
      <w:r w:rsidRPr="006F511C">
        <w:rPr>
          <w:rFonts w:ascii="Century Gothic" w:hAnsi="Century Gothic"/>
          <w:bCs/>
          <w:lang w:val="nl-NL"/>
        </w:rPr>
        <w:tab/>
        <w:t>Bykomend tot voormelde kan die Verhoorpaneel, in sodanige geval waar dit in die afdeling “</w:t>
      </w:r>
      <w:r w:rsidRPr="006F511C">
        <w:rPr>
          <w:rFonts w:ascii="Century Gothic" w:hAnsi="Century Gothic"/>
          <w:lang w:val="nl-NL"/>
        </w:rPr>
        <w:t xml:space="preserve">Dissiplinêre Kode: Sanksies en Vonnisse vir Oortredings” ten aansien van ’n spesifieke oortreding gemagtig word, ’n boete tot die maksimum bedrag </w:t>
      </w:r>
      <w:r w:rsidR="003D1FA6" w:rsidRPr="006F511C">
        <w:rPr>
          <w:rFonts w:ascii="Century Gothic" w:hAnsi="Century Gothic"/>
          <w:lang w:val="nl-NL"/>
        </w:rPr>
        <w:t>soos aangedui by vonnisoplegging aan die beskuldigde toestaan.</w:t>
      </w:r>
      <w:r w:rsidR="00EF394A" w:rsidRPr="006F511C">
        <w:rPr>
          <w:rFonts w:ascii="Century Gothic" w:hAnsi="Century Gothic"/>
          <w:lang w:val="nl-NL"/>
        </w:rPr>
        <w:t xml:space="preserve"> Die Verhoorpaneel het derhalwe ’n diskresie in die bepaling van die boetebedrag, met dien verstande dat die bedrag van die boete nie die maksimum voorgeskrewe bedrag van die betrokke boete oorskry nie.</w:t>
      </w:r>
      <w:r w:rsidR="00AB63A5" w:rsidRPr="006F511C">
        <w:rPr>
          <w:rFonts w:ascii="Century Gothic" w:hAnsi="Century Gothic"/>
          <w:lang w:val="nl-NL"/>
        </w:rPr>
        <w:t xml:space="preserve"> Waar die Paneel sodanig</w:t>
      </w:r>
      <w:r w:rsidR="00D57E56" w:rsidRPr="006F511C">
        <w:rPr>
          <w:rFonts w:ascii="Century Gothic" w:hAnsi="Century Gothic"/>
          <w:lang w:val="nl-NL"/>
        </w:rPr>
        <w:t xml:space="preserve"> ’n boete wil toeken, sal dit eers met ’n ondervraging en/of ondersoek van die beskuldigde se finansiële vermoë voorafgegaan word, welke inligting deur die Paneel in ag geneem moet word.</w:t>
      </w:r>
    </w:p>
    <w:p w14:paraId="4CBD3E8C" w14:textId="06FB4827" w:rsidR="003D1FA6" w:rsidRPr="006F511C" w:rsidRDefault="003D1FA6" w:rsidP="003D1FA6">
      <w:pPr>
        <w:ind w:left="708" w:hanging="708"/>
        <w:jc w:val="both"/>
        <w:rPr>
          <w:rFonts w:ascii="Century Gothic" w:hAnsi="Century Gothic"/>
          <w:lang w:val="nl-NL"/>
        </w:rPr>
      </w:pPr>
      <w:r w:rsidRPr="006F511C">
        <w:rPr>
          <w:rFonts w:ascii="Century Gothic" w:hAnsi="Century Gothic"/>
          <w:iCs/>
          <w:lang w:val="nl-NL"/>
        </w:rPr>
        <w:t>4.3</w:t>
      </w:r>
      <w:r w:rsidRPr="006F511C">
        <w:rPr>
          <w:rFonts w:ascii="Century Gothic" w:hAnsi="Century Gothic"/>
          <w:iCs/>
          <w:lang w:val="nl-NL"/>
        </w:rPr>
        <w:tab/>
        <w:t>Die boetes</w:t>
      </w:r>
      <w:r w:rsidRPr="006F511C">
        <w:rPr>
          <w:rFonts w:ascii="Century Gothic" w:hAnsi="Century Gothic"/>
          <w:lang w:val="nl-NL"/>
        </w:rPr>
        <w:t>telsel word deur die Dorps</w:t>
      </w:r>
      <w:r w:rsidR="00712E63" w:rsidRPr="006F511C">
        <w:rPr>
          <w:rFonts w:ascii="Century Gothic" w:hAnsi="Century Gothic"/>
          <w:lang w:val="nl-NL"/>
        </w:rPr>
        <w:t>kantoor</w:t>
      </w:r>
      <w:r w:rsidRPr="006F511C">
        <w:rPr>
          <w:rFonts w:ascii="Century Gothic" w:hAnsi="Century Gothic"/>
          <w:lang w:val="nl-NL"/>
        </w:rPr>
        <w:t xml:space="preserve"> binne hoofsaaklik drie afdelings bestuur: OVD of ander gemagtigde amptenare reik boetes uit, Korporatiewe Dienste (Finansies) by die Dorps</w:t>
      </w:r>
      <w:r w:rsidR="00712E63" w:rsidRPr="006F511C">
        <w:rPr>
          <w:rFonts w:ascii="Century Gothic" w:hAnsi="Century Gothic"/>
          <w:lang w:val="nl-NL"/>
        </w:rPr>
        <w:t>kantoor</w:t>
      </w:r>
      <w:r w:rsidRPr="006F511C">
        <w:rPr>
          <w:rFonts w:ascii="Century Gothic" w:hAnsi="Century Gothic"/>
          <w:lang w:val="nl-NL"/>
        </w:rPr>
        <w:t xml:space="preserve"> vorder die boete se fooi in, terwyl Regspleging boetes met vertoë oorweeg of by wanbetaling dissiplinêr opvolg.</w:t>
      </w:r>
    </w:p>
    <w:p w14:paraId="6E4AD4A6" w14:textId="16DCF436" w:rsidR="003D1FA6" w:rsidRPr="006F511C" w:rsidRDefault="003D1FA6" w:rsidP="003D1FA6">
      <w:pPr>
        <w:ind w:left="708" w:hanging="708"/>
        <w:jc w:val="both"/>
        <w:rPr>
          <w:rFonts w:ascii="Century Gothic" w:hAnsi="Century Gothic"/>
          <w:lang w:val="nl-NL"/>
        </w:rPr>
      </w:pPr>
      <w:r w:rsidRPr="006F511C">
        <w:rPr>
          <w:rFonts w:ascii="Century Gothic" w:hAnsi="Century Gothic"/>
          <w:lang w:val="nl-NL"/>
        </w:rPr>
        <w:t>4.4</w:t>
      </w:r>
      <w:r w:rsidRPr="006F511C">
        <w:rPr>
          <w:rFonts w:ascii="Century Gothic" w:hAnsi="Century Gothic"/>
          <w:lang w:val="nl-NL"/>
        </w:rPr>
        <w:tab/>
        <w:t>Die Dorps</w:t>
      </w:r>
      <w:r w:rsidR="00712E63" w:rsidRPr="006F511C">
        <w:rPr>
          <w:rFonts w:ascii="Century Gothic" w:hAnsi="Century Gothic"/>
          <w:lang w:val="nl-NL"/>
        </w:rPr>
        <w:t>kantoor</w:t>
      </w:r>
      <w:r w:rsidRPr="006F511C">
        <w:rPr>
          <w:rFonts w:ascii="Century Gothic" w:hAnsi="Century Gothic"/>
          <w:lang w:val="nl-NL"/>
        </w:rPr>
        <w:t xml:space="preserve"> sal by wyse van ooreenkoms met ander grondentiteite boetes wat vir oortredings op ander grondentiteite uitgereik is invorder en bestuur.</w:t>
      </w:r>
    </w:p>
    <w:p w14:paraId="2F44CD1B" w14:textId="77777777" w:rsidR="008E49EF" w:rsidRPr="006F511C" w:rsidRDefault="008E49EF" w:rsidP="003D1FA6">
      <w:pPr>
        <w:ind w:left="708" w:hanging="708"/>
        <w:jc w:val="both"/>
        <w:rPr>
          <w:rFonts w:ascii="Century Gothic" w:hAnsi="Century Gothic"/>
          <w:lang w:val="nl-NL"/>
        </w:rPr>
      </w:pPr>
    </w:p>
    <w:p w14:paraId="086CB27F" w14:textId="02589C4C" w:rsidR="003D1FA6" w:rsidRPr="006F511C" w:rsidRDefault="003D1FA6" w:rsidP="003D1FA6">
      <w:pPr>
        <w:ind w:left="708" w:hanging="708"/>
        <w:jc w:val="both"/>
        <w:rPr>
          <w:rFonts w:ascii="Century Gothic" w:hAnsi="Century Gothic"/>
          <w:lang w:val="nl-NL"/>
        </w:rPr>
      </w:pPr>
      <w:r w:rsidRPr="006F511C">
        <w:rPr>
          <w:rFonts w:ascii="Century Gothic" w:hAnsi="Century Gothic"/>
          <w:i/>
          <w:iCs/>
          <w:lang w:val="nl-NL"/>
        </w:rPr>
        <w:t>Uitreik van boetes (anders as deur Verhoorpaneel)</w:t>
      </w:r>
    </w:p>
    <w:p w14:paraId="53970795" w14:textId="48AA4593" w:rsidR="003D1FA6" w:rsidRPr="006F511C" w:rsidRDefault="003D1FA6" w:rsidP="003D1FA6">
      <w:pPr>
        <w:ind w:left="708" w:hanging="708"/>
        <w:jc w:val="both"/>
        <w:rPr>
          <w:rFonts w:ascii="Century Gothic" w:hAnsi="Century Gothic"/>
          <w:lang w:val="nl-NL"/>
        </w:rPr>
      </w:pPr>
      <w:r w:rsidRPr="006F511C">
        <w:rPr>
          <w:rFonts w:ascii="Century Gothic" w:hAnsi="Century Gothic"/>
          <w:lang w:val="nl-NL"/>
        </w:rPr>
        <w:t>4.5</w:t>
      </w:r>
      <w:r w:rsidRPr="006F511C">
        <w:rPr>
          <w:rFonts w:ascii="Century Gothic" w:hAnsi="Century Gothic"/>
          <w:lang w:val="nl-NL"/>
        </w:rPr>
        <w:tab/>
        <w:t xml:space="preserve">OVD of ander gemagtigde beamptes is by wyse van aanstelling en ingevolge relevante Dorpsreëls of verwante reëls van ander grondentiteite daartoe gemagtig om boetes uit te reik. Enige oortreder is geregtig om die bevoegdheid van ’n amptenaar om boetes uit te reik te </w:t>
      </w:r>
      <w:r w:rsidR="00E41D55" w:rsidRPr="006F511C">
        <w:rPr>
          <w:rFonts w:ascii="Century Gothic" w:hAnsi="Century Gothic"/>
          <w:lang w:val="nl-NL"/>
        </w:rPr>
        <w:t>betwis</w:t>
      </w:r>
      <w:r w:rsidRPr="006F511C">
        <w:rPr>
          <w:rFonts w:ascii="Century Gothic" w:hAnsi="Century Gothic"/>
          <w:lang w:val="nl-NL"/>
        </w:rPr>
        <w:t xml:space="preserve">, maar sal sodanige verweer voor ’n Verhoorpaneel moet plaas. </w:t>
      </w:r>
    </w:p>
    <w:p w14:paraId="640AB166" w14:textId="5EF338AE" w:rsidR="003D1FA6" w:rsidRPr="006F511C" w:rsidRDefault="003D1FA6" w:rsidP="003D1FA6">
      <w:pPr>
        <w:ind w:left="708" w:hanging="708"/>
        <w:jc w:val="both"/>
        <w:rPr>
          <w:rFonts w:ascii="Century Gothic" w:hAnsi="Century Gothic"/>
          <w:lang w:val="nl-NL"/>
        </w:rPr>
      </w:pPr>
      <w:r w:rsidRPr="006F511C">
        <w:rPr>
          <w:rFonts w:ascii="Century Gothic" w:hAnsi="Century Gothic"/>
          <w:lang w:val="nl-NL"/>
        </w:rPr>
        <w:t>4.6</w:t>
      </w:r>
      <w:r w:rsidRPr="006F511C">
        <w:rPr>
          <w:rFonts w:ascii="Century Gothic" w:hAnsi="Century Gothic"/>
          <w:lang w:val="nl-NL"/>
        </w:rPr>
        <w:tab/>
        <w:t>Die bevoegde amptenare sal boetes uitreik ten aansien van gedrag wat duidelik en ooglopend teen spesifieke reëls soos deur OAB (of ander grondentiteite) aanvaar indruis. Die reël wat oortree word moet dus duidelik die gedrag aanspreek sodat daar nie maklik twyfel by die interpretasie van die reël kan ontstaan nie. Die amptenaar moet verder seker maak dat al die elemente van die oortreding teenwoordig is voordat ’n boete uitgereik word.</w:t>
      </w:r>
    </w:p>
    <w:p w14:paraId="094480D5" w14:textId="30256C25" w:rsidR="003D1FA6" w:rsidRPr="006F511C" w:rsidRDefault="003D1FA6" w:rsidP="003D1FA6">
      <w:pPr>
        <w:ind w:left="708" w:hanging="708"/>
        <w:jc w:val="both"/>
        <w:rPr>
          <w:rFonts w:ascii="Century Gothic" w:hAnsi="Century Gothic"/>
          <w:lang w:val="nl-NL"/>
        </w:rPr>
      </w:pPr>
      <w:r w:rsidRPr="006F511C">
        <w:rPr>
          <w:rFonts w:ascii="Century Gothic" w:hAnsi="Century Gothic"/>
          <w:lang w:val="nl-NL"/>
        </w:rPr>
        <w:t>4.7</w:t>
      </w:r>
      <w:r w:rsidRPr="006F511C">
        <w:rPr>
          <w:rFonts w:ascii="Century Gothic" w:hAnsi="Century Gothic"/>
          <w:lang w:val="nl-NL"/>
        </w:rPr>
        <w:tab/>
        <w:t>Die bevoegde amptenare sal boetes uitreik ingevolge die bewoording van die reëls wat dienooreenkomstig op die boete kennisgewing moet verskyn en vir die bedrag soos deur die relevante lys van boetes aangedui. Daar kan nie ’n ander bedrag as die bedrag wat voorgeskryf word ingevul word nie.</w:t>
      </w:r>
    </w:p>
    <w:p w14:paraId="240F18A3" w14:textId="473BF34A" w:rsidR="003D1FA6" w:rsidRPr="006F511C" w:rsidRDefault="003D1FA6" w:rsidP="003D1FA6">
      <w:pPr>
        <w:ind w:left="708" w:hanging="708"/>
        <w:jc w:val="both"/>
        <w:rPr>
          <w:rFonts w:ascii="Century Gothic" w:hAnsi="Century Gothic"/>
          <w:lang w:val="nl-NL"/>
        </w:rPr>
      </w:pPr>
      <w:r w:rsidRPr="006F511C">
        <w:rPr>
          <w:rFonts w:ascii="Century Gothic" w:hAnsi="Century Gothic"/>
          <w:lang w:val="nl-NL"/>
        </w:rPr>
        <w:t>4.8</w:t>
      </w:r>
      <w:r w:rsidRPr="006F511C">
        <w:rPr>
          <w:rFonts w:ascii="Century Gothic" w:hAnsi="Century Gothic"/>
          <w:lang w:val="nl-NL"/>
        </w:rPr>
        <w:tab/>
        <w:t>Die boete kennisgewing moet so volledig as moontlik ingevul word</w:t>
      </w:r>
      <w:r w:rsidR="001113F0" w:rsidRPr="006F511C">
        <w:rPr>
          <w:rFonts w:ascii="Century Gothic" w:hAnsi="Century Gothic"/>
          <w:lang w:val="nl-NL"/>
        </w:rPr>
        <w:t>.</w:t>
      </w:r>
    </w:p>
    <w:p w14:paraId="7230F3F6" w14:textId="0D90AB12" w:rsidR="003D1FA6" w:rsidRPr="006F511C" w:rsidRDefault="003D1FA6" w:rsidP="003D1FA6">
      <w:pPr>
        <w:ind w:left="708" w:hanging="708"/>
        <w:jc w:val="both"/>
        <w:rPr>
          <w:rFonts w:ascii="Century Gothic" w:hAnsi="Century Gothic"/>
          <w:lang w:val="nl-NL"/>
        </w:rPr>
      </w:pPr>
      <w:r w:rsidRPr="006F511C">
        <w:rPr>
          <w:rFonts w:ascii="Century Gothic" w:hAnsi="Century Gothic"/>
          <w:lang w:val="nl-NL"/>
        </w:rPr>
        <w:lastRenderedPageBreak/>
        <w:t>4.9</w:t>
      </w:r>
      <w:r w:rsidRPr="006F511C">
        <w:rPr>
          <w:rFonts w:ascii="Century Gothic" w:hAnsi="Century Gothic"/>
          <w:lang w:val="nl-NL"/>
        </w:rPr>
        <w:tab/>
        <w:t>Die boete kennisgewing word in triplikaat ingevul: Die oorspronklike word aan die oortreder per hand oorhandig, die eerste afskrif word die volgende werksdag aan die afdeling Korporatiewe Dienste (Finansies) oorhandig, terwyl die derde afskrif deur die bevoegde amptenaar gehou word.</w:t>
      </w:r>
    </w:p>
    <w:p w14:paraId="7B56ED32" w14:textId="5DE22F7F" w:rsidR="003D1FA6" w:rsidRPr="006F511C" w:rsidRDefault="003D1FA6" w:rsidP="00EF394A">
      <w:pPr>
        <w:ind w:left="708" w:hanging="708"/>
        <w:jc w:val="both"/>
        <w:rPr>
          <w:rFonts w:ascii="Century Gothic" w:hAnsi="Century Gothic"/>
          <w:lang w:val="nl-NL"/>
        </w:rPr>
      </w:pPr>
      <w:r w:rsidRPr="006F511C">
        <w:rPr>
          <w:rFonts w:ascii="Century Gothic" w:hAnsi="Century Gothic"/>
          <w:lang w:val="nl-NL"/>
        </w:rPr>
        <w:t>4.10</w:t>
      </w:r>
      <w:r w:rsidRPr="006F511C">
        <w:rPr>
          <w:rFonts w:ascii="Century Gothic" w:hAnsi="Century Gothic"/>
          <w:lang w:val="nl-NL"/>
        </w:rPr>
        <w:tab/>
        <w:t xml:space="preserve">Die oortreder word ingelig dat hy die boete binne 30 dae </w:t>
      </w:r>
      <w:r w:rsidR="002B1B45" w:rsidRPr="006F511C">
        <w:rPr>
          <w:rFonts w:ascii="Century Gothic" w:hAnsi="Century Gothic"/>
          <w:lang w:val="nl-NL"/>
        </w:rPr>
        <w:t xml:space="preserve">na uitreik daarvan </w:t>
      </w:r>
      <w:r w:rsidRPr="006F511C">
        <w:rPr>
          <w:rFonts w:ascii="Century Gothic" w:hAnsi="Century Gothic"/>
          <w:lang w:val="nl-NL"/>
        </w:rPr>
        <w:t>moet betaal,</w:t>
      </w:r>
      <w:r w:rsidR="001113F0" w:rsidRPr="006F511C">
        <w:rPr>
          <w:rFonts w:ascii="Century Gothic" w:hAnsi="Century Gothic"/>
          <w:lang w:val="nl-NL"/>
        </w:rPr>
        <w:t xml:space="preserve"> met die adres of wyse waarop die moet geskied,</w:t>
      </w:r>
      <w:r w:rsidRPr="006F511C">
        <w:rPr>
          <w:rFonts w:ascii="Century Gothic" w:hAnsi="Century Gothic"/>
          <w:lang w:val="nl-NL"/>
        </w:rPr>
        <w:t xml:space="preserve"> of binne 10 dae vertoë by</w:t>
      </w:r>
      <w:r w:rsidR="002B1B45" w:rsidRPr="006F511C">
        <w:rPr>
          <w:rFonts w:ascii="Century Gothic" w:hAnsi="Century Gothic"/>
          <w:lang w:val="nl-NL"/>
        </w:rPr>
        <w:t xml:space="preserve"> die aanklaer by</w:t>
      </w:r>
      <w:r w:rsidRPr="006F511C">
        <w:rPr>
          <w:rFonts w:ascii="Century Gothic" w:hAnsi="Century Gothic"/>
          <w:lang w:val="nl-NL"/>
        </w:rPr>
        <w:t xml:space="preserve"> Regsp</w:t>
      </w:r>
      <w:r w:rsidR="002B1B45" w:rsidRPr="006F511C">
        <w:rPr>
          <w:rFonts w:ascii="Century Gothic" w:hAnsi="Century Gothic"/>
          <w:lang w:val="nl-NL"/>
        </w:rPr>
        <w:t>leging</w:t>
      </w:r>
      <w:r w:rsidRPr="006F511C">
        <w:rPr>
          <w:rFonts w:ascii="Century Gothic" w:hAnsi="Century Gothic"/>
          <w:lang w:val="nl-NL"/>
        </w:rPr>
        <w:t xml:space="preserve"> moet rig sou hy nie met die uitreik van die boete teen hom saamstem nie</w:t>
      </w:r>
      <w:r w:rsidR="002B1B45" w:rsidRPr="006F511C">
        <w:rPr>
          <w:rFonts w:ascii="Century Gothic" w:hAnsi="Century Gothic"/>
          <w:lang w:val="nl-NL"/>
        </w:rPr>
        <w:t xml:space="preserve"> of ’n versoek ter vermindering van die bedrag wil rig. Die aanklaer stel vir doeleinde hiervan ’n dokument waarop ’n vertoog gerig kan word beskikbaar.</w:t>
      </w:r>
      <w:r w:rsidR="001113F0" w:rsidRPr="006F511C">
        <w:rPr>
          <w:rFonts w:ascii="Century Gothic" w:hAnsi="Century Gothic"/>
          <w:lang w:val="nl-NL"/>
        </w:rPr>
        <w:t xml:space="preserve"> </w:t>
      </w:r>
    </w:p>
    <w:p w14:paraId="2804AC54" w14:textId="77777777" w:rsidR="00CA7D61" w:rsidRPr="006F511C" w:rsidRDefault="00CA7D61" w:rsidP="00EF394A">
      <w:pPr>
        <w:ind w:left="708" w:hanging="708"/>
        <w:jc w:val="both"/>
        <w:rPr>
          <w:rFonts w:ascii="Century Gothic" w:hAnsi="Century Gothic"/>
          <w:lang w:val="nl-NL"/>
        </w:rPr>
      </w:pPr>
    </w:p>
    <w:p w14:paraId="50D6889B" w14:textId="623FA5D2" w:rsidR="003D1FA6" w:rsidRPr="006F511C" w:rsidRDefault="003D1FA6" w:rsidP="003D1FA6">
      <w:pPr>
        <w:ind w:left="708" w:hanging="708"/>
        <w:jc w:val="both"/>
        <w:rPr>
          <w:rFonts w:ascii="Century Gothic" w:hAnsi="Century Gothic"/>
          <w:i/>
          <w:iCs/>
          <w:lang w:val="nl-NL"/>
        </w:rPr>
      </w:pPr>
      <w:r w:rsidRPr="006F511C">
        <w:rPr>
          <w:rFonts w:ascii="Century Gothic" w:hAnsi="Century Gothic"/>
          <w:i/>
          <w:iCs/>
          <w:lang w:val="nl-NL"/>
        </w:rPr>
        <w:t>Administrasie van boetes</w:t>
      </w:r>
      <w:r w:rsidR="00EF394A" w:rsidRPr="006F511C">
        <w:rPr>
          <w:rFonts w:ascii="Century Gothic" w:hAnsi="Century Gothic"/>
          <w:i/>
          <w:iCs/>
          <w:lang w:val="nl-NL"/>
        </w:rPr>
        <w:t xml:space="preserve"> en vertoog daarteen</w:t>
      </w:r>
    </w:p>
    <w:p w14:paraId="205AF61F" w14:textId="7C64CE18" w:rsidR="00EF394A" w:rsidRPr="006F511C" w:rsidRDefault="00EF394A" w:rsidP="003D1FA6">
      <w:pPr>
        <w:ind w:left="708" w:hanging="708"/>
        <w:jc w:val="both"/>
        <w:rPr>
          <w:rFonts w:ascii="Century Gothic" w:hAnsi="Century Gothic"/>
          <w:lang w:val="nl-NL"/>
        </w:rPr>
      </w:pPr>
      <w:r w:rsidRPr="006F511C">
        <w:rPr>
          <w:rFonts w:ascii="Century Gothic" w:hAnsi="Century Gothic"/>
          <w:lang w:val="nl-NL"/>
        </w:rPr>
        <w:t>4.11</w:t>
      </w:r>
      <w:r w:rsidRPr="006F511C">
        <w:rPr>
          <w:rFonts w:ascii="Century Gothic" w:hAnsi="Century Gothic"/>
          <w:lang w:val="nl-NL"/>
        </w:rPr>
        <w:tab/>
      </w:r>
      <w:r w:rsidR="003D1FA6" w:rsidRPr="006F511C">
        <w:rPr>
          <w:rFonts w:ascii="Century Gothic" w:hAnsi="Century Gothic"/>
          <w:lang w:val="nl-NL"/>
        </w:rPr>
        <w:t>’n Afskrif van die boete kennisgewing word aan Korporatiewe Dienste (Finansies) oorhandig</w:t>
      </w:r>
      <w:r w:rsidRPr="006F511C">
        <w:rPr>
          <w:rFonts w:ascii="Century Gothic" w:hAnsi="Century Gothic"/>
          <w:lang w:val="nl-NL"/>
        </w:rPr>
        <w:t xml:space="preserve"> wat die betaling daarvan deur die oortreder invorder.</w:t>
      </w:r>
      <w:r w:rsidR="00AC5B61" w:rsidRPr="006F511C">
        <w:rPr>
          <w:rFonts w:ascii="Century Gothic" w:hAnsi="Century Gothic"/>
          <w:lang w:val="nl-NL"/>
        </w:rPr>
        <w:t xml:space="preserve"> Die oortreder is geregtig om met Korporatiewe Dienste skriftelik vir die afbetaling van die boete ooreen te kom en waarop die boete in so ’n geval nie binne 30 dae betaalbaar hoef te wees nie</w:t>
      </w:r>
      <w:r w:rsidR="007D76E3" w:rsidRPr="006F511C">
        <w:rPr>
          <w:rFonts w:ascii="Century Gothic" w:hAnsi="Century Gothic"/>
          <w:lang w:val="nl-NL"/>
        </w:rPr>
        <w:t xml:space="preserve"> (maar bly die oortreder verbonde aan die voorwaardes van betaling soos met Korporatiewe Dienste ooreengekom).</w:t>
      </w:r>
    </w:p>
    <w:p w14:paraId="6C46E69A" w14:textId="77777777" w:rsidR="00EF394A" w:rsidRPr="006F511C" w:rsidRDefault="00EF394A" w:rsidP="003D1FA6">
      <w:pPr>
        <w:ind w:left="708" w:hanging="708"/>
        <w:jc w:val="both"/>
        <w:rPr>
          <w:rFonts w:ascii="Century Gothic" w:hAnsi="Century Gothic"/>
          <w:lang w:val="nl-NL"/>
        </w:rPr>
      </w:pPr>
      <w:r w:rsidRPr="006F511C">
        <w:rPr>
          <w:rFonts w:ascii="Century Gothic" w:hAnsi="Century Gothic"/>
          <w:lang w:val="nl-NL"/>
        </w:rPr>
        <w:t>4.12</w:t>
      </w:r>
      <w:r w:rsidRPr="006F511C">
        <w:rPr>
          <w:rFonts w:ascii="Century Gothic" w:hAnsi="Century Gothic"/>
          <w:lang w:val="nl-NL"/>
        </w:rPr>
        <w:tab/>
        <w:t>In sodanige geval waar die oortreder ’n vertoog rig, sal die aanklaer die boete kennisgewing by Korporatiewe Dienste lig en binne 3 (drie) dae die volgende besluite neem:</w:t>
      </w:r>
    </w:p>
    <w:p w14:paraId="61A35132" w14:textId="416F49A5" w:rsidR="003D1FA6" w:rsidRPr="006F511C" w:rsidRDefault="00EF394A" w:rsidP="00EF394A">
      <w:pPr>
        <w:ind w:left="1536" w:hanging="1536"/>
        <w:jc w:val="both"/>
        <w:rPr>
          <w:rFonts w:ascii="Century Gothic" w:hAnsi="Century Gothic"/>
          <w:lang w:val="nl-NL"/>
        </w:rPr>
      </w:pPr>
      <w:r w:rsidRPr="006F511C">
        <w:rPr>
          <w:rFonts w:ascii="Century Gothic" w:hAnsi="Century Gothic"/>
          <w:lang w:val="nl-NL"/>
        </w:rPr>
        <w:t>4.12.1</w:t>
      </w:r>
      <w:r w:rsidRPr="006F511C">
        <w:rPr>
          <w:rFonts w:ascii="Century Gothic" w:hAnsi="Century Gothic"/>
          <w:lang w:val="nl-NL"/>
        </w:rPr>
        <w:tab/>
      </w:r>
      <w:r w:rsidR="003D1FA6" w:rsidRPr="006F511C">
        <w:rPr>
          <w:rFonts w:ascii="Century Gothic" w:hAnsi="Century Gothic"/>
          <w:lang w:val="nl-NL"/>
        </w:rPr>
        <w:t xml:space="preserve">Die vertoog word van die hand gewys en die boete bly betaalbaar. In hierdie geval word die boete aan </w:t>
      </w:r>
      <w:r w:rsidRPr="006F511C">
        <w:rPr>
          <w:rFonts w:ascii="Century Gothic" w:hAnsi="Century Gothic"/>
          <w:lang w:val="nl-NL"/>
        </w:rPr>
        <w:t>Korporatiewe Dienste</w:t>
      </w:r>
      <w:r w:rsidR="003D1FA6" w:rsidRPr="006F511C">
        <w:rPr>
          <w:rFonts w:ascii="Century Gothic" w:hAnsi="Century Gothic"/>
          <w:lang w:val="nl-NL"/>
        </w:rPr>
        <w:t xml:space="preserve"> teruggegee en is die boete binne 30 dae na die besluit geneem is betaalbaar. </w:t>
      </w:r>
      <w:r w:rsidRPr="006F511C">
        <w:rPr>
          <w:rFonts w:ascii="Century Gothic" w:hAnsi="Century Gothic"/>
          <w:lang w:val="nl-NL"/>
        </w:rPr>
        <w:t>Die aanklaer</w:t>
      </w:r>
      <w:r w:rsidR="003D1FA6" w:rsidRPr="006F511C">
        <w:rPr>
          <w:rFonts w:ascii="Century Gothic" w:hAnsi="Century Gothic"/>
          <w:lang w:val="nl-NL"/>
        </w:rPr>
        <w:t xml:space="preserve"> moet in hierdie verband ook die besluit aan die oortreder skriftelik (per e-pos) kommunikeer.</w:t>
      </w:r>
    </w:p>
    <w:p w14:paraId="516ED7CF" w14:textId="61F14462" w:rsidR="003D1FA6" w:rsidRPr="006F511C" w:rsidRDefault="00EF394A" w:rsidP="00EF394A">
      <w:pPr>
        <w:ind w:left="1536" w:hanging="1536"/>
        <w:jc w:val="both"/>
        <w:rPr>
          <w:rFonts w:ascii="Century Gothic" w:hAnsi="Century Gothic"/>
          <w:lang w:val="nl-NL"/>
        </w:rPr>
      </w:pPr>
      <w:r w:rsidRPr="006F511C">
        <w:rPr>
          <w:rFonts w:ascii="Century Gothic" w:hAnsi="Century Gothic"/>
          <w:lang w:val="nl-NL"/>
        </w:rPr>
        <w:t>4.12.2</w:t>
      </w:r>
      <w:r w:rsidRPr="006F511C">
        <w:rPr>
          <w:rFonts w:ascii="Century Gothic" w:hAnsi="Century Gothic"/>
          <w:lang w:val="nl-NL"/>
        </w:rPr>
        <w:tab/>
      </w:r>
      <w:r w:rsidR="003D1FA6" w:rsidRPr="006F511C">
        <w:rPr>
          <w:rFonts w:ascii="Century Gothic" w:hAnsi="Century Gothic"/>
          <w:lang w:val="nl-NL"/>
        </w:rPr>
        <w:t xml:space="preserve">Die vertoog word gehandhaaf en die boete bedrag word verminder. In hierdie geval word die boete aan </w:t>
      </w:r>
      <w:r w:rsidRPr="006F511C">
        <w:rPr>
          <w:rFonts w:ascii="Century Gothic" w:hAnsi="Century Gothic"/>
          <w:lang w:val="nl-NL"/>
        </w:rPr>
        <w:t xml:space="preserve">Korporatiewe Dienste </w:t>
      </w:r>
      <w:r w:rsidR="003D1FA6" w:rsidRPr="006F511C">
        <w:rPr>
          <w:rFonts w:ascii="Century Gothic" w:hAnsi="Century Gothic"/>
          <w:lang w:val="nl-NL"/>
        </w:rPr>
        <w:t xml:space="preserve">teruggegee en is die verminderde boete bedrag binne 30 dae na die besluit geneem is betaalbaar. </w:t>
      </w:r>
      <w:r w:rsidRPr="006F511C">
        <w:rPr>
          <w:rFonts w:ascii="Century Gothic" w:hAnsi="Century Gothic"/>
          <w:lang w:val="nl-NL"/>
        </w:rPr>
        <w:t>Die aanklaer</w:t>
      </w:r>
      <w:r w:rsidR="003D1FA6" w:rsidRPr="006F511C">
        <w:rPr>
          <w:rFonts w:ascii="Century Gothic" w:hAnsi="Century Gothic"/>
          <w:lang w:val="nl-NL"/>
        </w:rPr>
        <w:t xml:space="preserve"> moet in hierdie verband ook die besluit aan die oortreder skriftelik (per e-pos) kommunikeer</w:t>
      </w:r>
      <w:r w:rsidR="001113F0" w:rsidRPr="006F511C">
        <w:rPr>
          <w:rFonts w:ascii="Century Gothic" w:hAnsi="Century Gothic"/>
          <w:lang w:val="nl-NL"/>
        </w:rPr>
        <w:t>, of, in die afwesigheid van ’n epos adres, word die oortreder telefonies ingelig dat ’n afskrif van die besluit by die kantoor beskikbaar is.</w:t>
      </w:r>
    </w:p>
    <w:p w14:paraId="245A0894" w14:textId="03513284" w:rsidR="003D1FA6" w:rsidRPr="006F511C" w:rsidRDefault="00EF394A" w:rsidP="00EF394A">
      <w:pPr>
        <w:ind w:left="1536" w:hanging="1536"/>
        <w:jc w:val="both"/>
        <w:rPr>
          <w:rFonts w:ascii="Century Gothic" w:hAnsi="Century Gothic"/>
          <w:lang w:val="nl-NL"/>
        </w:rPr>
      </w:pPr>
      <w:r w:rsidRPr="006F511C">
        <w:rPr>
          <w:rFonts w:ascii="Century Gothic" w:hAnsi="Century Gothic"/>
          <w:lang w:val="nl-NL"/>
        </w:rPr>
        <w:t>4.12.3</w:t>
      </w:r>
      <w:r w:rsidRPr="006F511C">
        <w:rPr>
          <w:rFonts w:ascii="Century Gothic" w:hAnsi="Century Gothic"/>
          <w:lang w:val="nl-NL"/>
        </w:rPr>
        <w:tab/>
      </w:r>
      <w:r w:rsidR="003D1FA6" w:rsidRPr="006F511C">
        <w:rPr>
          <w:rFonts w:ascii="Century Gothic" w:hAnsi="Century Gothic"/>
          <w:lang w:val="nl-NL"/>
        </w:rPr>
        <w:t xml:space="preserve">Die vertoog word gehandhaaf en die boete word gekanselleer. In hierdie geval word die inligting so aan </w:t>
      </w:r>
      <w:r w:rsidRPr="006F511C">
        <w:rPr>
          <w:rFonts w:ascii="Century Gothic" w:hAnsi="Century Gothic"/>
          <w:lang w:val="nl-NL"/>
        </w:rPr>
        <w:t xml:space="preserve">Korporatiewe Dienste </w:t>
      </w:r>
      <w:r w:rsidR="003D1FA6" w:rsidRPr="006F511C">
        <w:rPr>
          <w:rFonts w:ascii="Century Gothic" w:hAnsi="Century Gothic"/>
          <w:lang w:val="nl-NL"/>
        </w:rPr>
        <w:t xml:space="preserve">en die oortreder </w:t>
      </w:r>
      <w:r w:rsidRPr="006F511C">
        <w:rPr>
          <w:rFonts w:ascii="Century Gothic" w:hAnsi="Century Gothic"/>
          <w:lang w:val="nl-NL"/>
        </w:rPr>
        <w:t xml:space="preserve">(skriftelik per e-pos) </w:t>
      </w:r>
      <w:r w:rsidR="003D1FA6" w:rsidRPr="006F511C">
        <w:rPr>
          <w:rFonts w:ascii="Century Gothic" w:hAnsi="Century Gothic"/>
          <w:lang w:val="nl-NL"/>
        </w:rPr>
        <w:t>gekommunikeer</w:t>
      </w:r>
      <w:r w:rsidRPr="006F511C">
        <w:rPr>
          <w:rFonts w:ascii="Century Gothic" w:hAnsi="Century Gothic"/>
          <w:lang w:val="nl-NL"/>
        </w:rPr>
        <w:t>.</w:t>
      </w:r>
    </w:p>
    <w:p w14:paraId="2551820E" w14:textId="1C04B043" w:rsidR="00EF394A" w:rsidRPr="006F511C" w:rsidRDefault="00EF394A" w:rsidP="00EF394A">
      <w:pPr>
        <w:ind w:left="720" w:hanging="720"/>
        <w:jc w:val="both"/>
        <w:rPr>
          <w:rFonts w:ascii="Century Gothic" w:hAnsi="Century Gothic"/>
          <w:lang w:val="nl-NL"/>
        </w:rPr>
      </w:pPr>
      <w:r w:rsidRPr="006F511C">
        <w:rPr>
          <w:rFonts w:ascii="Century Gothic" w:hAnsi="Century Gothic"/>
          <w:lang w:val="nl-NL"/>
        </w:rPr>
        <w:t>4.13</w:t>
      </w:r>
      <w:r w:rsidRPr="006F511C">
        <w:rPr>
          <w:rFonts w:ascii="Century Gothic" w:hAnsi="Century Gothic"/>
          <w:lang w:val="nl-NL"/>
        </w:rPr>
        <w:tab/>
        <w:t>In die omstandighede waar die aanklaer om praktiese redes nie binne 3 (drie) dae ’n besluit soos voormelde kan neem nie, sal die besluit so gou doenlik daarna geneem word met dien verstande dat die oortreder nie aan enige benadeling onderwerp word nie.</w:t>
      </w:r>
    </w:p>
    <w:p w14:paraId="795774E1" w14:textId="0449CF12" w:rsidR="00F2616B" w:rsidRPr="006F511C" w:rsidRDefault="00EF394A" w:rsidP="00F2616B">
      <w:pPr>
        <w:ind w:left="720" w:hanging="720"/>
        <w:jc w:val="both"/>
        <w:rPr>
          <w:rFonts w:ascii="Century Gothic" w:hAnsi="Century Gothic"/>
          <w:lang w:val="nl-NL"/>
        </w:rPr>
      </w:pPr>
      <w:r w:rsidRPr="006F511C">
        <w:rPr>
          <w:rFonts w:ascii="Century Gothic" w:hAnsi="Century Gothic"/>
          <w:lang w:val="nl-NL"/>
        </w:rPr>
        <w:lastRenderedPageBreak/>
        <w:t>4.14</w:t>
      </w:r>
      <w:r w:rsidRPr="006F511C">
        <w:rPr>
          <w:rFonts w:ascii="Century Gothic" w:hAnsi="Century Gothic"/>
          <w:lang w:val="nl-NL"/>
        </w:rPr>
        <w:tab/>
      </w:r>
      <w:r w:rsidR="00F2616B" w:rsidRPr="006F511C">
        <w:rPr>
          <w:rFonts w:ascii="Century Gothic" w:hAnsi="Century Gothic"/>
          <w:lang w:val="nl-NL"/>
        </w:rPr>
        <w:t>Die volgende sal by die oorweging van ’n vertoog deur die aanklaer van toepassing wees:</w:t>
      </w:r>
    </w:p>
    <w:p w14:paraId="2B2BD08E" w14:textId="7B1CC5A7" w:rsidR="00F2616B" w:rsidRPr="006F511C" w:rsidRDefault="00F2616B" w:rsidP="00F2616B">
      <w:pPr>
        <w:ind w:left="1416" w:hanging="1416"/>
        <w:jc w:val="both"/>
        <w:rPr>
          <w:rFonts w:ascii="Century Gothic" w:hAnsi="Century Gothic"/>
          <w:lang w:val="nl-NL"/>
        </w:rPr>
      </w:pPr>
      <w:r w:rsidRPr="006F511C">
        <w:rPr>
          <w:rFonts w:ascii="Century Gothic" w:hAnsi="Century Gothic"/>
          <w:lang w:val="nl-NL"/>
        </w:rPr>
        <w:t>4.14.1</w:t>
      </w:r>
      <w:r w:rsidRPr="006F511C">
        <w:rPr>
          <w:rFonts w:ascii="Century Gothic" w:hAnsi="Century Gothic"/>
          <w:lang w:val="nl-NL"/>
        </w:rPr>
        <w:tab/>
        <w:t xml:space="preserve">’n Boete kan slegs geskrap word indien daar ’n </w:t>
      </w:r>
      <w:r w:rsidR="00E41D55" w:rsidRPr="006F511C">
        <w:rPr>
          <w:rFonts w:ascii="Century Gothic" w:hAnsi="Century Gothic"/>
          <w:lang w:val="nl-NL"/>
        </w:rPr>
        <w:t xml:space="preserve">ooglopende </w:t>
      </w:r>
      <w:r w:rsidRPr="006F511C">
        <w:rPr>
          <w:rFonts w:ascii="Century Gothic" w:hAnsi="Century Gothic"/>
          <w:lang w:val="nl-NL"/>
        </w:rPr>
        <w:t>prosedurele fout met die uitreik van die boete was of die oortreding ten aansien waarvan die boete uitgereik is</w:t>
      </w:r>
      <w:r w:rsidR="00E41D55" w:rsidRPr="006F511C">
        <w:rPr>
          <w:rFonts w:ascii="Century Gothic" w:hAnsi="Century Gothic"/>
          <w:lang w:val="nl-NL"/>
        </w:rPr>
        <w:t>, ooglopend</w:t>
      </w:r>
      <w:r w:rsidRPr="006F511C">
        <w:rPr>
          <w:rFonts w:ascii="Century Gothic" w:hAnsi="Century Gothic"/>
          <w:lang w:val="nl-NL"/>
        </w:rPr>
        <w:t xml:space="preserve"> op meriete blyk nie begaan is nie of daar ’n regtens aanvaarbare verweer of regverdigingsgrond ten aansien van die oortreding geopper word. Boetes kan nie om bloot versagtende redes wat geopper word geskrap word nie.</w:t>
      </w:r>
    </w:p>
    <w:p w14:paraId="70A82A95" w14:textId="76FC38F1" w:rsidR="00F2616B" w:rsidRPr="006F511C" w:rsidRDefault="00F2616B" w:rsidP="00F2616B">
      <w:pPr>
        <w:ind w:left="1416" w:hanging="1416"/>
        <w:jc w:val="both"/>
        <w:rPr>
          <w:rFonts w:ascii="Century Gothic" w:hAnsi="Century Gothic"/>
          <w:lang w:val="nl-NL"/>
        </w:rPr>
      </w:pPr>
      <w:r w:rsidRPr="006F511C">
        <w:rPr>
          <w:rFonts w:ascii="Century Gothic" w:hAnsi="Century Gothic"/>
          <w:lang w:val="nl-NL"/>
        </w:rPr>
        <w:t>4.14.2</w:t>
      </w:r>
      <w:r w:rsidRPr="006F511C">
        <w:rPr>
          <w:rFonts w:ascii="Century Gothic" w:hAnsi="Century Gothic"/>
          <w:lang w:val="nl-NL"/>
        </w:rPr>
        <w:tab/>
        <w:t>’n Boete kan met die helfte van die bedrag daarvan verminder word indien die boete regtens korrek vir ’n oortreding ingevolge die reëls uitgereik is, met geen geldige verweer of regverdigingsgrond geopper nie, maar in die vertoog word geldige en behoorlike versagtende redes aangedui. Die boete bedrag kan nie vir herhaalde oortredings ten aansien van dieselfde oortreding deur ’n betrokke persoon verminder word nie.</w:t>
      </w:r>
    </w:p>
    <w:p w14:paraId="7E769A60" w14:textId="1D31BFC3" w:rsidR="00F2616B" w:rsidRPr="006F511C" w:rsidRDefault="00F2616B" w:rsidP="00F2616B">
      <w:pPr>
        <w:ind w:left="1416" w:hanging="1416"/>
        <w:jc w:val="both"/>
        <w:rPr>
          <w:rFonts w:ascii="Century Gothic" w:hAnsi="Century Gothic"/>
          <w:lang w:val="nl-NL"/>
        </w:rPr>
      </w:pPr>
      <w:r w:rsidRPr="006F511C">
        <w:rPr>
          <w:rFonts w:ascii="Century Gothic" w:hAnsi="Century Gothic"/>
          <w:lang w:val="nl-NL"/>
        </w:rPr>
        <w:t>4.14.3</w:t>
      </w:r>
      <w:r w:rsidRPr="006F511C">
        <w:rPr>
          <w:rFonts w:ascii="Century Gothic" w:hAnsi="Century Gothic"/>
          <w:lang w:val="nl-NL"/>
        </w:rPr>
        <w:tab/>
        <w:t>Waar daar geen behoorlike en geldige versagtende omstandighede geopper word nie en die boete regtens korrek vir ’n oortreding ingevolge die reëls uitgereik is, met geen geldige verweer of regverdigingsgrond geopper nie, kan die boete bedrag nie verminder of die boete self geskrap word nie en is die geheel daarvan betaalbaar.</w:t>
      </w:r>
    </w:p>
    <w:p w14:paraId="270D45A5" w14:textId="55C10A84" w:rsidR="00F2616B" w:rsidRPr="006F511C" w:rsidRDefault="00AC5B61" w:rsidP="00F2616B">
      <w:pPr>
        <w:ind w:left="720" w:hanging="720"/>
        <w:jc w:val="both"/>
        <w:rPr>
          <w:rFonts w:ascii="Century Gothic" w:hAnsi="Century Gothic"/>
          <w:lang w:val="nl-NL"/>
        </w:rPr>
      </w:pPr>
      <w:r w:rsidRPr="006F511C">
        <w:rPr>
          <w:rFonts w:ascii="Century Gothic" w:hAnsi="Century Gothic"/>
          <w:lang w:val="nl-NL"/>
        </w:rPr>
        <w:t>4.15</w:t>
      </w:r>
      <w:r w:rsidR="00F2616B" w:rsidRPr="006F511C">
        <w:rPr>
          <w:rFonts w:ascii="Century Gothic" w:hAnsi="Century Gothic"/>
          <w:lang w:val="nl-NL"/>
        </w:rPr>
        <w:t xml:space="preserve"> </w:t>
      </w:r>
      <w:r w:rsidR="00F2616B" w:rsidRPr="006F511C">
        <w:rPr>
          <w:rFonts w:ascii="Century Gothic" w:hAnsi="Century Gothic"/>
          <w:lang w:val="nl-NL"/>
        </w:rPr>
        <w:tab/>
        <w:t>Die oortreder wat ‘n boete ontvang is, desnieteenstaande die aanklaer se besluit op die vertoog, geregtig om die boete voor ’n</w:t>
      </w:r>
      <w:r w:rsidRPr="006F511C">
        <w:rPr>
          <w:rFonts w:ascii="Century Gothic" w:hAnsi="Century Gothic"/>
          <w:lang w:val="nl-NL"/>
        </w:rPr>
        <w:t xml:space="preserve"> </w:t>
      </w:r>
      <w:r w:rsidR="00C9409F" w:rsidRPr="006F511C">
        <w:rPr>
          <w:rFonts w:ascii="Century Gothic" w:hAnsi="Century Gothic"/>
          <w:lang w:val="nl-NL"/>
        </w:rPr>
        <w:t>’n lid van die Regspaneel</w:t>
      </w:r>
      <w:r w:rsidR="00F2616B" w:rsidRPr="006F511C">
        <w:rPr>
          <w:rFonts w:ascii="Century Gothic" w:hAnsi="Century Gothic"/>
          <w:lang w:val="nl-NL"/>
        </w:rPr>
        <w:t xml:space="preserve"> te betwis, welke </w:t>
      </w:r>
      <w:r w:rsidR="00C9409F" w:rsidRPr="006F511C">
        <w:rPr>
          <w:rFonts w:ascii="Century Gothic" w:hAnsi="Century Gothic"/>
          <w:lang w:val="nl-NL"/>
        </w:rPr>
        <w:t xml:space="preserve">lid van die Regspaneel </w:t>
      </w:r>
      <w:r w:rsidR="00F2616B" w:rsidRPr="006F511C">
        <w:rPr>
          <w:rFonts w:ascii="Century Gothic" w:hAnsi="Century Gothic"/>
          <w:lang w:val="nl-NL"/>
        </w:rPr>
        <w:t>die nodige bevoegdheid het om die boete te skrap, te verminder of steeds betaalbaar te stel.</w:t>
      </w:r>
      <w:r w:rsidRPr="006F511C">
        <w:rPr>
          <w:rFonts w:ascii="Century Gothic" w:hAnsi="Century Gothic"/>
          <w:lang w:val="nl-NL"/>
        </w:rPr>
        <w:t xml:space="preserve"> Die oortreder wat sodanige besluit van die aanklaer voor ‘n </w:t>
      </w:r>
      <w:r w:rsidR="00C9409F" w:rsidRPr="006F511C">
        <w:rPr>
          <w:rFonts w:ascii="Century Gothic" w:hAnsi="Century Gothic"/>
          <w:lang w:val="nl-NL"/>
        </w:rPr>
        <w:t xml:space="preserve">lid van die Regspaneel </w:t>
      </w:r>
      <w:r w:rsidRPr="006F511C">
        <w:rPr>
          <w:rFonts w:ascii="Century Gothic" w:hAnsi="Century Gothic"/>
          <w:lang w:val="nl-NL"/>
        </w:rPr>
        <w:t xml:space="preserve">wil beslis, moet van die geleentheid deur die aanklaer ingelig word en waarop die oortreder die aanklaer binne 7 (sewe) dae na ontvangs van die aanklaer se besluit dienooreenkomstig van sy besluit moet inlig. Die aanklaer sal daarop die saak voor </w:t>
      </w:r>
      <w:r w:rsidR="00C9409F" w:rsidRPr="006F511C">
        <w:rPr>
          <w:rFonts w:ascii="Century Gothic" w:hAnsi="Century Gothic"/>
          <w:lang w:val="nl-NL"/>
        </w:rPr>
        <w:t xml:space="preserve">’n lid van die Regspaneel </w:t>
      </w:r>
      <w:r w:rsidRPr="006F511C">
        <w:rPr>
          <w:rFonts w:ascii="Century Gothic" w:hAnsi="Century Gothic"/>
          <w:lang w:val="nl-NL"/>
        </w:rPr>
        <w:t>vir verhoor plaas en waar die normale prosedure vir ‘n verhoor gevolg sal word.</w:t>
      </w:r>
    </w:p>
    <w:p w14:paraId="26D320DB" w14:textId="2F5DF798" w:rsidR="00AC5B61" w:rsidRPr="006F511C" w:rsidRDefault="009F2179" w:rsidP="009F2179">
      <w:pPr>
        <w:ind w:left="720" w:hanging="720"/>
        <w:jc w:val="both"/>
        <w:rPr>
          <w:rFonts w:ascii="Century Gothic" w:hAnsi="Century Gothic"/>
          <w:lang w:val="nl-NL"/>
        </w:rPr>
      </w:pPr>
      <w:r w:rsidRPr="006F511C">
        <w:rPr>
          <w:rFonts w:ascii="Century Gothic" w:hAnsi="Century Gothic"/>
          <w:lang w:val="nl-NL"/>
        </w:rPr>
        <w:t>4.16</w:t>
      </w:r>
      <w:r w:rsidRPr="006F511C">
        <w:rPr>
          <w:rFonts w:ascii="Century Gothic" w:hAnsi="Century Gothic"/>
          <w:lang w:val="nl-NL"/>
        </w:rPr>
        <w:tab/>
        <w:t xml:space="preserve">Die oortreder wat ’n boete wil betwis en na die uitslag van ’n vertoog die aanklaer sodanig inlig, sal met sy verskyning by ’n </w:t>
      </w:r>
      <w:r w:rsidR="00C44FB8" w:rsidRPr="006F511C">
        <w:rPr>
          <w:rFonts w:ascii="Century Gothic" w:hAnsi="Century Gothic"/>
          <w:lang w:val="nl-NL"/>
        </w:rPr>
        <w:t xml:space="preserve">Dissiplinêre Verhoor </w:t>
      </w:r>
      <w:r w:rsidRPr="006F511C">
        <w:rPr>
          <w:rFonts w:ascii="Century Gothic" w:hAnsi="Century Gothic"/>
          <w:lang w:val="nl-NL"/>
        </w:rPr>
        <w:t>die geleentheid kry om die geldigheid van die boete kennisgewing op enige toelaatbare gronde aan te val, of om enige geldige verweer voor die Verhoorpaneel te bewys.</w:t>
      </w:r>
    </w:p>
    <w:p w14:paraId="1C080558" w14:textId="77777777" w:rsidR="00D946E0" w:rsidRPr="006F511C" w:rsidRDefault="00D946E0" w:rsidP="009F2179">
      <w:pPr>
        <w:ind w:left="720" w:hanging="720"/>
        <w:jc w:val="both"/>
        <w:rPr>
          <w:rFonts w:ascii="Century Gothic" w:hAnsi="Century Gothic"/>
          <w:lang w:val="nl-NL"/>
        </w:rPr>
      </w:pPr>
    </w:p>
    <w:p w14:paraId="1E882294" w14:textId="77777777" w:rsidR="00AC5B61" w:rsidRPr="006F511C" w:rsidRDefault="003D1FA6" w:rsidP="00AC5B61">
      <w:pPr>
        <w:ind w:left="708" w:hanging="708"/>
        <w:jc w:val="both"/>
        <w:rPr>
          <w:rFonts w:ascii="Century Gothic" w:hAnsi="Century Gothic"/>
          <w:i/>
          <w:iCs/>
          <w:lang w:val="nl-NL"/>
        </w:rPr>
      </w:pPr>
      <w:r w:rsidRPr="006F511C">
        <w:rPr>
          <w:rFonts w:ascii="Century Gothic" w:hAnsi="Century Gothic"/>
          <w:i/>
          <w:iCs/>
          <w:lang w:val="nl-NL"/>
        </w:rPr>
        <w:t>Dissiplinêre stappe</w:t>
      </w:r>
    </w:p>
    <w:p w14:paraId="6ACF36C6" w14:textId="078B9E7D" w:rsidR="00AC5B61" w:rsidRPr="006F511C" w:rsidRDefault="00AC5B61" w:rsidP="00AC5B61">
      <w:pPr>
        <w:ind w:left="708" w:hanging="708"/>
        <w:jc w:val="both"/>
        <w:rPr>
          <w:rFonts w:ascii="Century Gothic" w:hAnsi="Century Gothic"/>
          <w:lang w:val="nl-NL"/>
        </w:rPr>
      </w:pPr>
      <w:r w:rsidRPr="006F511C">
        <w:rPr>
          <w:rFonts w:ascii="Century Gothic" w:hAnsi="Century Gothic"/>
          <w:lang w:val="nl-NL"/>
        </w:rPr>
        <w:t>4.1</w:t>
      </w:r>
      <w:r w:rsidR="009F2179" w:rsidRPr="006F511C">
        <w:rPr>
          <w:rFonts w:ascii="Century Gothic" w:hAnsi="Century Gothic"/>
          <w:lang w:val="nl-NL"/>
        </w:rPr>
        <w:t>7</w:t>
      </w:r>
      <w:r w:rsidRPr="006F511C">
        <w:rPr>
          <w:rFonts w:ascii="Century Gothic" w:hAnsi="Century Gothic"/>
          <w:lang w:val="nl-NL"/>
        </w:rPr>
        <w:tab/>
        <w:t>Korporatiewe Dienste sal in alle gevalle waar boetes na die verloop van 30 dae (hetsy na uitreik daarvan, hetsy na ’n besluit deur die aanklaer op sterkte van vertoë ontvang en boetes nie gekanselleer is nie)</w:t>
      </w:r>
      <w:r w:rsidR="007D76E3" w:rsidRPr="006F511C">
        <w:rPr>
          <w:rFonts w:ascii="Century Gothic" w:hAnsi="Century Gothic"/>
          <w:lang w:val="nl-NL"/>
        </w:rPr>
        <w:t xml:space="preserve"> </w:t>
      </w:r>
      <w:r w:rsidRPr="006F511C">
        <w:rPr>
          <w:rFonts w:ascii="Century Gothic" w:hAnsi="Century Gothic"/>
          <w:lang w:val="nl-NL"/>
        </w:rPr>
        <w:t xml:space="preserve">steeds nie betaal is nie, </w:t>
      </w:r>
      <w:r w:rsidR="007D76E3" w:rsidRPr="006F511C">
        <w:rPr>
          <w:rFonts w:ascii="Century Gothic" w:hAnsi="Century Gothic"/>
          <w:lang w:val="nl-NL"/>
        </w:rPr>
        <w:t xml:space="preserve">of waar ’n afbetalingsooreenkoms nie nagekom word nie, </w:t>
      </w:r>
      <w:r w:rsidRPr="006F511C">
        <w:rPr>
          <w:rFonts w:ascii="Century Gothic" w:hAnsi="Century Gothic"/>
          <w:lang w:val="nl-NL"/>
        </w:rPr>
        <w:t>die boete kennisgewings aan die aanklaer oorhandig vir verdere dissiplinêre stappe.</w:t>
      </w:r>
    </w:p>
    <w:p w14:paraId="5E2EB65D" w14:textId="66A75D46" w:rsidR="007D76E3" w:rsidRPr="006F511C" w:rsidRDefault="00AC5B61" w:rsidP="003D1FA6">
      <w:pPr>
        <w:ind w:left="708" w:hanging="708"/>
        <w:jc w:val="both"/>
        <w:rPr>
          <w:rFonts w:ascii="Century Gothic" w:hAnsi="Century Gothic"/>
          <w:lang w:val="nl-NL"/>
        </w:rPr>
      </w:pPr>
      <w:r w:rsidRPr="006F511C">
        <w:rPr>
          <w:rFonts w:ascii="Century Gothic" w:hAnsi="Century Gothic"/>
          <w:lang w:val="nl-NL"/>
        </w:rPr>
        <w:lastRenderedPageBreak/>
        <w:t>4.</w:t>
      </w:r>
      <w:r w:rsidR="007D76E3" w:rsidRPr="006F511C">
        <w:rPr>
          <w:rFonts w:ascii="Century Gothic" w:hAnsi="Century Gothic"/>
          <w:lang w:val="nl-NL"/>
        </w:rPr>
        <w:t>1</w:t>
      </w:r>
      <w:r w:rsidR="009F2179" w:rsidRPr="006F511C">
        <w:rPr>
          <w:rFonts w:ascii="Century Gothic" w:hAnsi="Century Gothic"/>
          <w:lang w:val="nl-NL"/>
        </w:rPr>
        <w:t>8</w:t>
      </w:r>
      <w:r w:rsidR="007D76E3" w:rsidRPr="006F511C">
        <w:rPr>
          <w:rFonts w:ascii="Century Gothic" w:hAnsi="Century Gothic"/>
          <w:lang w:val="nl-NL"/>
        </w:rPr>
        <w:tab/>
      </w:r>
      <w:r w:rsidR="003D1FA6" w:rsidRPr="006F511C">
        <w:rPr>
          <w:rFonts w:ascii="Century Gothic" w:hAnsi="Century Gothic"/>
          <w:lang w:val="nl-NL"/>
        </w:rPr>
        <w:t xml:space="preserve">Verdere dissiplinêre stappe behels dat </w:t>
      </w:r>
      <w:r w:rsidR="007D76E3" w:rsidRPr="006F511C">
        <w:rPr>
          <w:rFonts w:ascii="Century Gothic" w:hAnsi="Century Gothic"/>
          <w:lang w:val="nl-NL"/>
        </w:rPr>
        <w:t xml:space="preserve">die oortreder vir die klag van die nie-betaling van ’n boete vir </w:t>
      </w:r>
      <w:r w:rsidR="004E2FF2" w:rsidRPr="006F511C">
        <w:rPr>
          <w:rFonts w:ascii="Century Gothic" w:hAnsi="Century Gothic"/>
          <w:lang w:val="nl-NL"/>
        </w:rPr>
        <w:t>v</w:t>
      </w:r>
      <w:r w:rsidR="007D76E3" w:rsidRPr="006F511C">
        <w:rPr>
          <w:rFonts w:ascii="Century Gothic" w:hAnsi="Century Gothic"/>
          <w:lang w:val="nl-NL"/>
        </w:rPr>
        <w:t xml:space="preserve">erhoor </w:t>
      </w:r>
      <w:r w:rsidR="00CA7D61" w:rsidRPr="006F511C">
        <w:rPr>
          <w:rFonts w:ascii="Century Gothic" w:hAnsi="Century Gothic"/>
          <w:lang w:val="nl-NL"/>
        </w:rPr>
        <w:t xml:space="preserve">voor een lid van die Regspaneel </w:t>
      </w:r>
      <w:r w:rsidR="007D76E3" w:rsidRPr="006F511C">
        <w:rPr>
          <w:rFonts w:ascii="Century Gothic" w:hAnsi="Century Gothic"/>
          <w:lang w:val="nl-NL"/>
        </w:rPr>
        <w:t>ver</w:t>
      </w:r>
      <w:r w:rsidR="00E41D55" w:rsidRPr="006F511C">
        <w:rPr>
          <w:rFonts w:ascii="Century Gothic" w:hAnsi="Century Gothic"/>
          <w:lang w:val="nl-NL"/>
        </w:rPr>
        <w:t>w</w:t>
      </w:r>
      <w:r w:rsidR="007D76E3" w:rsidRPr="006F511C">
        <w:rPr>
          <w:rFonts w:ascii="Century Gothic" w:hAnsi="Century Gothic"/>
          <w:lang w:val="nl-NL"/>
        </w:rPr>
        <w:t>ys word. Vir doeleinde hiervan</w:t>
      </w:r>
      <w:r w:rsidR="009F2179" w:rsidRPr="006F511C">
        <w:rPr>
          <w:rFonts w:ascii="Century Gothic" w:hAnsi="Century Gothic"/>
          <w:lang w:val="nl-NL"/>
        </w:rPr>
        <w:t xml:space="preserve"> en aangesien die oortreding die nie-betaling van ’n boete behels</w:t>
      </w:r>
      <w:r w:rsidR="007D76E3" w:rsidRPr="006F511C">
        <w:rPr>
          <w:rFonts w:ascii="Century Gothic" w:hAnsi="Century Gothic"/>
          <w:lang w:val="nl-NL"/>
        </w:rPr>
        <w:t xml:space="preserve"> hoef die aanklaer bloot die boete kennisgewing sowel as die nie-betaling daarvan te bewys. Vir duidelikheid: Die oortreder wat ’n boete wil betwis moet ’n vertoog rig en indien nie met die uitslag tevrede nie die boete voor ’n </w:t>
      </w:r>
      <w:r w:rsidR="00C9409F" w:rsidRPr="006F511C">
        <w:rPr>
          <w:rFonts w:ascii="Century Gothic" w:hAnsi="Century Gothic"/>
          <w:lang w:val="nl-NL"/>
        </w:rPr>
        <w:t xml:space="preserve">’n lid van die Regspaneel </w:t>
      </w:r>
      <w:r w:rsidR="007D76E3" w:rsidRPr="006F511C">
        <w:rPr>
          <w:rFonts w:ascii="Century Gothic" w:hAnsi="Century Gothic"/>
          <w:lang w:val="nl-NL"/>
        </w:rPr>
        <w:t xml:space="preserve">betwis, waar die aanklaer wel </w:t>
      </w:r>
      <w:r w:rsidR="009F2179" w:rsidRPr="006F511C">
        <w:rPr>
          <w:rFonts w:ascii="Century Gothic" w:hAnsi="Century Gothic"/>
          <w:lang w:val="nl-NL"/>
        </w:rPr>
        <w:t xml:space="preserve">die oortreding wat die boete tot gevolg gehad het, moet bewys.  </w:t>
      </w:r>
      <w:r w:rsidR="007D76E3" w:rsidRPr="006F511C">
        <w:rPr>
          <w:rFonts w:ascii="Century Gothic" w:hAnsi="Century Gothic"/>
          <w:lang w:val="nl-NL"/>
        </w:rPr>
        <w:t xml:space="preserve"> </w:t>
      </w:r>
    </w:p>
    <w:p w14:paraId="770D10AB" w14:textId="76CEBA40" w:rsidR="009F2179" w:rsidRPr="006F511C" w:rsidRDefault="007D76E3" w:rsidP="009F2179">
      <w:pPr>
        <w:ind w:left="708" w:hanging="708"/>
        <w:jc w:val="both"/>
        <w:rPr>
          <w:rFonts w:ascii="Century Gothic" w:hAnsi="Century Gothic"/>
          <w:lang w:val="nl-NL"/>
        </w:rPr>
      </w:pPr>
      <w:r w:rsidRPr="006F511C">
        <w:rPr>
          <w:rFonts w:ascii="Century Gothic" w:hAnsi="Century Gothic"/>
          <w:lang w:val="nl-NL"/>
        </w:rPr>
        <w:t>4.1</w:t>
      </w:r>
      <w:r w:rsidR="009F2179" w:rsidRPr="006F511C">
        <w:rPr>
          <w:rFonts w:ascii="Century Gothic" w:hAnsi="Century Gothic"/>
          <w:lang w:val="nl-NL"/>
        </w:rPr>
        <w:t>9</w:t>
      </w:r>
      <w:r w:rsidR="009F2179" w:rsidRPr="006F511C">
        <w:rPr>
          <w:rFonts w:ascii="Century Gothic" w:hAnsi="Century Gothic"/>
          <w:lang w:val="nl-NL"/>
        </w:rPr>
        <w:tab/>
        <w:t xml:space="preserve">Die </w:t>
      </w:r>
      <w:r w:rsidR="000C7C7E" w:rsidRPr="006F511C">
        <w:rPr>
          <w:rFonts w:ascii="Century Gothic" w:hAnsi="Century Gothic"/>
          <w:lang w:val="nl-NL"/>
        </w:rPr>
        <w:t xml:space="preserve">lid van die Regspaneel wat die </w:t>
      </w:r>
      <w:r w:rsidR="004E2FF2" w:rsidRPr="006F511C">
        <w:rPr>
          <w:rFonts w:ascii="Century Gothic" w:hAnsi="Century Gothic"/>
          <w:lang w:val="nl-NL"/>
        </w:rPr>
        <w:t>v</w:t>
      </w:r>
      <w:r w:rsidR="000C7C7E" w:rsidRPr="006F511C">
        <w:rPr>
          <w:rFonts w:ascii="Century Gothic" w:hAnsi="Century Gothic"/>
          <w:lang w:val="nl-NL"/>
        </w:rPr>
        <w:t>erhoor waarneem</w:t>
      </w:r>
      <w:r w:rsidR="009F2179" w:rsidRPr="006F511C">
        <w:rPr>
          <w:rFonts w:ascii="Century Gothic" w:hAnsi="Century Gothic"/>
          <w:lang w:val="nl-NL"/>
        </w:rPr>
        <w:t xml:space="preserve"> kan, waar die aanklaer die klag van nie-betaling van ’n boete bewys het, die oortreder aan die ten las gelegde oortreding skuldig bevind waarop die beskuldigde die voorgeskrewe vonnis kan ontvang met of sonder ’n opdrag om die uitstaande boete te betaal.</w:t>
      </w:r>
      <w:r w:rsidR="0027538C" w:rsidRPr="006F511C">
        <w:rPr>
          <w:rFonts w:ascii="Century Gothic" w:hAnsi="Century Gothic"/>
          <w:lang w:val="nl-NL"/>
        </w:rPr>
        <w:t xml:space="preserve"> ’n Nuwe boete wat behels dat die oortreder in praktyk ’n dubbele boete vir dieselfde oortreding ontvang is nie moontlik nie.</w:t>
      </w:r>
    </w:p>
    <w:p w14:paraId="159D8DAC" w14:textId="7A1FDBBB" w:rsidR="00E41D55" w:rsidRPr="006F511C" w:rsidRDefault="00E41D55" w:rsidP="009F2179">
      <w:pPr>
        <w:ind w:left="708" w:hanging="708"/>
        <w:jc w:val="both"/>
        <w:rPr>
          <w:rFonts w:ascii="Century Gothic" w:hAnsi="Century Gothic"/>
          <w:lang w:val="nl-NL"/>
        </w:rPr>
      </w:pPr>
      <w:r w:rsidRPr="006F511C">
        <w:rPr>
          <w:rFonts w:ascii="Century Gothic" w:hAnsi="Century Gothic"/>
          <w:lang w:val="nl-NL"/>
        </w:rPr>
        <w:t>4.20</w:t>
      </w:r>
      <w:r w:rsidRPr="006F511C">
        <w:rPr>
          <w:rFonts w:ascii="Century Gothic" w:hAnsi="Century Gothic"/>
          <w:lang w:val="nl-NL"/>
        </w:rPr>
        <w:tab/>
        <w:t xml:space="preserve">Die </w:t>
      </w:r>
      <w:r w:rsidR="000C7C7E" w:rsidRPr="006F511C">
        <w:rPr>
          <w:rFonts w:ascii="Century Gothic" w:hAnsi="Century Gothic"/>
          <w:lang w:val="nl-NL"/>
        </w:rPr>
        <w:t xml:space="preserve">lid van die Regspaneel wat die </w:t>
      </w:r>
      <w:r w:rsidR="004E2FF2" w:rsidRPr="006F511C">
        <w:rPr>
          <w:rFonts w:ascii="Century Gothic" w:hAnsi="Century Gothic"/>
          <w:lang w:val="nl-NL"/>
        </w:rPr>
        <w:t>v</w:t>
      </w:r>
      <w:r w:rsidR="000C7C7E" w:rsidRPr="006F511C">
        <w:rPr>
          <w:rFonts w:ascii="Century Gothic" w:hAnsi="Century Gothic"/>
          <w:lang w:val="nl-NL"/>
        </w:rPr>
        <w:t>erhoor waarneem</w:t>
      </w:r>
      <w:r w:rsidRPr="006F511C">
        <w:rPr>
          <w:rFonts w:ascii="Century Gothic" w:hAnsi="Century Gothic"/>
          <w:lang w:val="nl-NL"/>
        </w:rPr>
        <w:t xml:space="preserve"> sal in daardie gevalle waar ’n oortreder ’n boete kennisgewing ontvang het, maar apaties staan deur geen vertoë daarteen te rig nie en ook geen betaling maak of reëlings vir betaling daarvan maak nie, sodanige ingesteldheid as verswarende omstandighede by die bepaling van ’n vonnis in berekening neem.</w:t>
      </w:r>
    </w:p>
    <w:p w14:paraId="6DD03F17" w14:textId="77777777" w:rsidR="00F23607" w:rsidRPr="006F511C" w:rsidRDefault="00F23607" w:rsidP="00827448">
      <w:pPr>
        <w:ind w:left="708" w:hanging="708"/>
        <w:jc w:val="both"/>
        <w:rPr>
          <w:rFonts w:ascii="Century Gothic" w:hAnsi="Century Gothic"/>
          <w:bCs/>
          <w:lang w:val="nl-NL"/>
        </w:rPr>
      </w:pPr>
    </w:p>
    <w:p w14:paraId="5751749C" w14:textId="0E15B7FC" w:rsidR="00F23607" w:rsidRPr="006F511C" w:rsidRDefault="009F2179" w:rsidP="00827448">
      <w:pPr>
        <w:ind w:left="708" w:hanging="708"/>
        <w:jc w:val="both"/>
        <w:rPr>
          <w:rFonts w:ascii="Century Gothic" w:hAnsi="Century Gothic"/>
          <w:b/>
          <w:lang w:val="nl-NL"/>
        </w:rPr>
      </w:pPr>
      <w:r w:rsidRPr="006F511C">
        <w:rPr>
          <w:rFonts w:ascii="Century Gothic" w:hAnsi="Century Gothic"/>
          <w:b/>
          <w:lang w:val="nl-NL"/>
        </w:rPr>
        <w:t>N.5</w:t>
      </w:r>
      <w:r w:rsidRPr="006F511C">
        <w:rPr>
          <w:rFonts w:ascii="Century Gothic" w:hAnsi="Century Gothic"/>
          <w:b/>
          <w:lang w:val="nl-NL"/>
        </w:rPr>
        <w:tab/>
      </w:r>
      <w:r w:rsidR="00F23607" w:rsidRPr="006F511C">
        <w:rPr>
          <w:rFonts w:ascii="Century Gothic" w:hAnsi="Century Gothic"/>
          <w:b/>
          <w:lang w:val="nl-NL"/>
        </w:rPr>
        <w:t>Opskorting van vonnis</w:t>
      </w:r>
    </w:p>
    <w:p w14:paraId="2AEA478B" w14:textId="064BD3BD" w:rsidR="00827448" w:rsidRPr="006F511C" w:rsidRDefault="009F2179" w:rsidP="00827448">
      <w:pPr>
        <w:ind w:left="708" w:hanging="708"/>
        <w:jc w:val="both"/>
        <w:rPr>
          <w:rFonts w:ascii="Century Gothic" w:hAnsi="Century Gothic"/>
          <w:bCs/>
          <w:lang w:val="nl-NL"/>
        </w:rPr>
      </w:pPr>
      <w:r w:rsidRPr="006F511C">
        <w:rPr>
          <w:rFonts w:ascii="Century Gothic" w:hAnsi="Century Gothic"/>
          <w:bCs/>
          <w:lang w:val="nl-NL"/>
        </w:rPr>
        <w:t>5.1</w:t>
      </w:r>
      <w:r w:rsidRPr="006F511C">
        <w:rPr>
          <w:rFonts w:ascii="Century Gothic" w:hAnsi="Century Gothic"/>
          <w:bCs/>
          <w:lang w:val="nl-NL"/>
        </w:rPr>
        <w:tab/>
        <w:t>Die Verhoorpaneel is geregtig, ten aansien van enige voorgeskrewe vonnis (maar nie ten aansien van ’n vonnis waar die beskuldigde tot gemeenskapsdiens instem nie) om die geheel daarvan, of ’n gedeelte daarvan op te skort.</w:t>
      </w:r>
    </w:p>
    <w:p w14:paraId="4BBF5A30" w14:textId="639EDE13" w:rsidR="009F2179" w:rsidRPr="006F511C" w:rsidRDefault="009F2179" w:rsidP="00827448">
      <w:pPr>
        <w:ind w:left="708" w:hanging="708"/>
        <w:jc w:val="both"/>
        <w:rPr>
          <w:rFonts w:ascii="Century Gothic" w:hAnsi="Century Gothic"/>
          <w:bCs/>
          <w:lang w:val="nl-NL"/>
        </w:rPr>
      </w:pPr>
      <w:r w:rsidRPr="006F511C">
        <w:rPr>
          <w:rFonts w:ascii="Century Gothic" w:hAnsi="Century Gothic"/>
          <w:bCs/>
          <w:lang w:val="nl-NL"/>
        </w:rPr>
        <w:t>5.2</w:t>
      </w:r>
      <w:r w:rsidRPr="006F511C">
        <w:rPr>
          <w:rFonts w:ascii="Century Gothic" w:hAnsi="Century Gothic"/>
          <w:bCs/>
          <w:lang w:val="nl-NL"/>
        </w:rPr>
        <w:tab/>
        <w:t xml:space="preserve">Waar ’n vonnis opgeskort word, moet die Verhoorpaneel ten eerste meld dat dit geskied op voorwaarde dat dieselfde </w:t>
      </w:r>
      <w:r w:rsidR="00C95E1E" w:rsidRPr="006F511C">
        <w:rPr>
          <w:rFonts w:ascii="Century Gothic" w:hAnsi="Century Gothic"/>
          <w:bCs/>
          <w:lang w:val="nl-NL"/>
        </w:rPr>
        <w:t>oortreding</w:t>
      </w:r>
      <w:r w:rsidRPr="006F511C">
        <w:rPr>
          <w:rFonts w:ascii="Century Gothic" w:hAnsi="Century Gothic"/>
          <w:bCs/>
          <w:lang w:val="nl-NL"/>
        </w:rPr>
        <w:t xml:space="preserve"> nie weer binne ’n sekere aangeduide tydperk gepleeg mag word nie.</w:t>
      </w:r>
    </w:p>
    <w:p w14:paraId="7EBB21C4" w14:textId="771DDFA6" w:rsidR="0027538C" w:rsidRPr="006F511C" w:rsidRDefault="009F2179" w:rsidP="00827448">
      <w:pPr>
        <w:ind w:left="708" w:hanging="708"/>
        <w:jc w:val="both"/>
        <w:rPr>
          <w:rFonts w:ascii="Century Gothic" w:hAnsi="Century Gothic"/>
          <w:bCs/>
          <w:lang w:val="nl-NL"/>
        </w:rPr>
      </w:pPr>
      <w:r w:rsidRPr="006F511C">
        <w:rPr>
          <w:rFonts w:ascii="Century Gothic" w:hAnsi="Century Gothic"/>
          <w:bCs/>
          <w:lang w:val="nl-NL"/>
        </w:rPr>
        <w:t>5.3</w:t>
      </w:r>
      <w:r w:rsidRPr="006F511C">
        <w:rPr>
          <w:rFonts w:ascii="Century Gothic" w:hAnsi="Century Gothic"/>
          <w:bCs/>
          <w:lang w:val="nl-NL"/>
        </w:rPr>
        <w:tab/>
        <w:t xml:space="preserve">Waar ’n vonnis in die geheel of gedeeltelik opgeskort word, </w:t>
      </w:r>
      <w:r w:rsidR="0027538C" w:rsidRPr="006F511C">
        <w:rPr>
          <w:rFonts w:ascii="Century Gothic" w:hAnsi="Century Gothic"/>
          <w:bCs/>
          <w:lang w:val="nl-NL"/>
        </w:rPr>
        <w:t>kan die Verhoorpaneel nie enige ander voorwaardes van welke aard ook al daaraan koppel nie.</w:t>
      </w:r>
    </w:p>
    <w:p w14:paraId="041D9584" w14:textId="77777777" w:rsidR="00566406" w:rsidRPr="006F511C" w:rsidRDefault="00566406" w:rsidP="00827448">
      <w:pPr>
        <w:ind w:left="708" w:hanging="708"/>
        <w:jc w:val="both"/>
        <w:rPr>
          <w:rFonts w:ascii="Century Gothic" w:hAnsi="Century Gothic"/>
          <w:bCs/>
          <w:lang w:val="nl-NL"/>
        </w:rPr>
      </w:pPr>
    </w:p>
    <w:p w14:paraId="29D026BA" w14:textId="0506073E" w:rsidR="00566406" w:rsidRPr="006F511C" w:rsidRDefault="00566406" w:rsidP="00566406">
      <w:pPr>
        <w:ind w:left="708" w:hanging="708"/>
        <w:jc w:val="both"/>
        <w:rPr>
          <w:rFonts w:ascii="Century Gothic" w:hAnsi="Century Gothic"/>
          <w:b/>
          <w:bCs/>
          <w:lang w:val="nl-NL"/>
        </w:rPr>
      </w:pPr>
      <w:r w:rsidRPr="006F511C">
        <w:rPr>
          <w:rFonts w:ascii="Century Gothic" w:hAnsi="Century Gothic"/>
          <w:b/>
          <w:lang w:val="nl-NL"/>
        </w:rPr>
        <w:t xml:space="preserve">AFDELING O: </w:t>
      </w:r>
      <w:r w:rsidRPr="006F511C">
        <w:rPr>
          <w:rFonts w:ascii="Century Gothic" w:hAnsi="Century Gothic"/>
          <w:b/>
          <w:bCs/>
          <w:lang w:val="nl-NL"/>
        </w:rPr>
        <w:t>WYSIGING</w:t>
      </w:r>
    </w:p>
    <w:p w14:paraId="316A7787" w14:textId="77777777" w:rsidR="00566406" w:rsidRPr="006F511C" w:rsidRDefault="00566406" w:rsidP="00566406">
      <w:pPr>
        <w:ind w:left="708" w:hanging="708"/>
        <w:jc w:val="both"/>
        <w:rPr>
          <w:rFonts w:ascii="Century Gothic" w:hAnsi="Century Gothic"/>
          <w:b/>
          <w:bCs/>
          <w:lang w:val="nl-NL"/>
        </w:rPr>
      </w:pPr>
    </w:p>
    <w:p w14:paraId="5C78343B" w14:textId="386279FC" w:rsidR="00566406" w:rsidRPr="006F511C" w:rsidRDefault="001856C5" w:rsidP="001856C5">
      <w:pPr>
        <w:ind w:left="708" w:hanging="708"/>
        <w:jc w:val="both"/>
        <w:rPr>
          <w:rFonts w:ascii="Century Gothic" w:hAnsi="Century Gothic"/>
          <w:lang w:val="nl-NL"/>
        </w:rPr>
      </w:pPr>
      <w:r w:rsidRPr="006F511C">
        <w:rPr>
          <w:rFonts w:ascii="Century Gothic" w:hAnsi="Century Gothic"/>
          <w:lang w:val="nl-NL"/>
        </w:rPr>
        <w:t>1.</w:t>
      </w:r>
      <w:r w:rsidRPr="006F511C">
        <w:rPr>
          <w:rFonts w:ascii="Century Gothic" w:hAnsi="Century Gothic"/>
          <w:lang w:val="nl-NL"/>
        </w:rPr>
        <w:tab/>
      </w:r>
      <w:r w:rsidR="00566406" w:rsidRPr="006F511C">
        <w:rPr>
          <w:rFonts w:ascii="Century Gothic" w:hAnsi="Century Gothic"/>
          <w:lang w:val="nl-NL"/>
        </w:rPr>
        <w:t xml:space="preserve">Hierdie dokument kan gewysig word deur </w:t>
      </w:r>
      <w:r w:rsidR="00E41D55" w:rsidRPr="006F511C">
        <w:rPr>
          <w:rFonts w:ascii="Century Gothic" w:hAnsi="Century Gothic"/>
          <w:lang w:val="nl-NL"/>
        </w:rPr>
        <w:t xml:space="preserve">die Orania Regsraad </w:t>
      </w:r>
      <w:r w:rsidR="00566406" w:rsidRPr="006F511C">
        <w:rPr>
          <w:rFonts w:ascii="Century Gothic" w:hAnsi="Century Gothic"/>
          <w:lang w:val="nl-NL"/>
        </w:rPr>
        <w:t xml:space="preserve">en is enige wysiging van krag op sodanige datum as wat die </w:t>
      </w:r>
      <w:r w:rsidR="00E41D55" w:rsidRPr="006F511C">
        <w:rPr>
          <w:rFonts w:ascii="Century Gothic" w:hAnsi="Century Gothic"/>
          <w:lang w:val="nl-NL"/>
        </w:rPr>
        <w:t>Orania Regsraad</w:t>
      </w:r>
      <w:r w:rsidR="00566406" w:rsidRPr="006F511C">
        <w:rPr>
          <w:rFonts w:ascii="Century Gothic" w:hAnsi="Century Gothic"/>
          <w:lang w:val="nl-NL"/>
        </w:rPr>
        <w:t xml:space="preserve"> mag bepaal. </w:t>
      </w:r>
      <w:r w:rsidR="00E41D55" w:rsidRPr="006F511C">
        <w:rPr>
          <w:rFonts w:ascii="Century Gothic" w:hAnsi="Century Gothic"/>
          <w:lang w:val="nl-NL"/>
        </w:rPr>
        <w:t xml:space="preserve">Enige sodanige wysiging word vervolgens vir kennisname aan die grondentiteite van Orania voorgehou. </w:t>
      </w:r>
    </w:p>
    <w:p w14:paraId="6E00C4A2" w14:textId="6BEC13DE" w:rsidR="001856C5" w:rsidRPr="006F511C" w:rsidRDefault="001856C5" w:rsidP="001856C5">
      <w:pPr>
        <w:ind w:left="708" w:hanging="708"/>
        <w:jc w:val="both"/>
        <w:rPr>
          <w:rFonts w:ascii="Century Gothic" w:hAnsi="Century Gothic"/>
          <w:lang w:val="nl-NL"/>
        </w:rPr>
      </w:pPr>
      <w:r w:rsidRPr="006F511C">
        <w:rPr>
          <w:rFonts w:ascii="Century Gothic" w:hAnsi="Century Gothic"/>
          <w:lang w:val="nl-NL"/>
        </w:rPr>
        <w:t>2.</w:t>
      </w:r>
      <w:r w:rsidRPr="006F511C">
        <w:rPr>
          <w:rFonts w:ascii="Century Gothic" w:hAnsi="Century Gothic"/>
          <w:lang w:val="nl-NL"/>
        </w:rPr>
        <w:tab/>
        <w:t xml:space="preserve">Enige wysiging deur </w:t>
      </w:r>
      <w:r w:rsidR="00E41D55" w:rsidRPr="006F511C">
        <w:rPr>
          <w:rFonts w:ascii="Century Gothic" w:hAnsi="Century Gothic"/>
          <w:lang w:val="nl-NL"/>
        </w:rPr>
        <w:t xml:space="preserve">die Orania Regsraad </w:t>
      </w:r>
      <w:r w:rsidRPr="006F511C">
        <w:rPr>
          <w:rFonts w:ascii="Century Gothic" w:hAnsi="Century Gothic"/>
          <w:lang w:val="nl-NL"/>
        </w:rPr>
        <w:t xml:space="preserve"> van </w:t>
      </w:r>
      <w:r w:rsidR="00E41D55" w:rsidRPr="006F511C">
        <w:rPr>
          <w:rFonts w:ascii="Century Gothic" w:hAnsi="Century Gothic"/>
          <w:lang w:val="nl-NL"/>
        </w:rPr>
        <w:t xml:space="preserve">die gedeelte “DISSIPLINÊRE KODE: SANKSIES EN VONNISSE VIR OORTREDINGS” </w:t>
      </w:r>
      <w:r w:rsidRPr="006F511C">
        <w:rPr>
          <w:rFonts w:ascii="Century Gothic" w:hAnsi="Century Gothic"/>
          <w:lang w:val="nl-NL"/>
        </w:rPr>
        <w:t xml:space="preserve">sal slegs van toepassing wees ten aansien van sodanige </w:t>
      </w:r>
      <w:r w:rsidR="00C15B8D" w:rsidRPr="006F511C">
        <w:rPr>
          <w:rFonts w:ascii="Century Gothic" w:hAnsi="Century Gothic"/>
          <w:lang w:val="nl-NL"/>
        </w:rPr>
        <w:t>dissiplinêre</w:t>
      </w:r>
      <w:r w:rsidRPr="006F511C">
        <w:rPr>
          <w:rFonts w:ascii="Century Gothic" w:hAnsi="Century Gothic"/>
          <w:lang w:val="nl-NL"/>
        </w:rPr>
        <w:t xml:space="preserve"> optrede rakende oortredings binne die </w:t>
      </w:r>
      <w:r w:rsidRPr="006F511C">
        <w:rPr>
          <w:rFonts w:ascii="Century Gothic" w:hAnsi="Century Gothic"/>
          <w:lang w:val="nl-NL"/>
        </w:rPr>
        <w:lastRenderedPageBreak/>
        <w:t xml:space="preserve">grondgebied van </w:t>
      </w:r>
      <w:r w:rsidR="00E41D55" w:rsidRPr="006F511C">
        <w:rPr>
          <w:rFonts w:ascii="Century Gothic" w:hAnsi="Century Gothic"/>
          <w:lang w:val="nl-NL"/>
        </w:rPr>
        <w:t xml:space="preserve">’n Orania Grondentiteit indien die betrokke wysiging vervolgens deur die betrokke grondentiteit </w:t>
      </w:r>
      <w:r w:rsidRPr="006F511C">
        <w:rPr>
          <w:rFonts w:ascii="Century Gothic" w:hAnsi="Century Gothic"/>
          <w:lang w:val="nl-NL"/>
        </w:rPr>
        <w:t xml:space="preserve">volgens </w:t>
      </w:r>
      <w:r w:rsidR="00E41D55" w:rsidRPr="006F511C">
        <w:rPr>
          <w:rFonts w:ascii="Century Gothic" w:hAnsi="Century Gothic"/>
          <w:lang w:val="nl-NL"/>
        </w:rPr>
        <w:t>sy</w:t>
      </w:r>
      <w:r w:rsidRPr="006F511C">
        <w:rPr>
          <w:rFonts w:ascii="Century Gothic" w:hAnsi="Century Gothic"/>
          <w:lang w:val="nl-NL"/>
        </w:rPr>
        <w:t xml:space="preserve"> eie voorskrif</w:t>
      </w:r>
      <w:r w:rsidR="0059744B" w:rsidRPr="006F511C">
        <w:rPr>
          <w:rFonts w:ascii="Century Gothic" w:hAnsi="Century Gothic"/>
          <w:lang w:val="nl-NL"/>
        </w:rPr>
        <w:t>te</w:t>
      </w:r>
      <w:r w:rsidRPr="006F511C">
        <w:rPr>
          <w:rFonts w:ascii="Century Gothic" w:hAnsi="Century Gothic"/>
          <w:lang w:val="nl-NL"/>
        </w:rPr>
        <w:t xml:space="preserve"> aanvaar is en waarna die wysiging ook op sodanige </w:t>
      </w:r>
      <w:r w:rsidR="00EE6395" w:rsidRPr="006F511C">
        <w:rPr>
          <w:rFonts w:ascii="Century Gothic" w:hAnsi="Century Gothic"/>
          <w:lang w:val="nl-NL"/>
        </w:rPr>
        <w:t xml:space="preserve">grondentiteit </w:t>
      </w:r>
      <w:r w:rsidR="00E41D55" w:rsidRPr="006F511C">
        <w:rPr>
          <w:rFonts w:ascii="Century Gothic" w:hAnsi="Century Gothic"/>
          <w:lang w:val="nl-NL"/>
        </w:rPr>
        <w:t>van toepassing is.</w:t>
      </w:r>
    </w:p>
    <w:p w14:paraId="2F99E3FA" w14:textId="77777777" w:rsidR="001856C5" w:rsidRPr="006F511C" w:rsidRDefault="001856C5" w:rsidP="001856C5">
      <w:pPr>
        <w:ind w:left="708" w:hanging="708"/>
        <w:rPr>
          <w:rFonts w:ascii="Century Gothic" w:hAnsi="Century Gothic"/>
          <w:lang w:val="nl-NL"/>
        </w:rPr>
      </w:pPr>
    </w:p>
    <w:p w14:paraId="1716F839" w14:textId="00D91332" w:rsidR="006768B0" w:rsidRPr="006F511C" w:rsidRDefault="006768B0" w:rsidP="006B1681">
      <w:pPr>
        <w:jc w:val="both"/>
        <w:rPr>
          <w:rFonts w:ascii="Century Gothic" w:hAnsi="Century Gothic"/>
          <w:b/>
          <w:bCs/>
          <w:lang w:val="nl-NL"/>
        </w:rPr>
      </w:pPr>
      <w:r w:rsidRPr="006F511C">
        <w:rPr>
          <w:rFonts w:ascii="Century Gothic" w:hAnsi="Century Gothic"/>
          <w:b/>
          <w:bCs/>
          <w:lang w:val="nl-NL"/>
        </w:rPr>
        <w:t>DISSIPLINÊRE KODE: SANKSIES EN VONNISSE VIR OORTREDINGS</w:t>
      </w:r>
    </w:p>
    <w:p w14:paraId="67B69761" w14:textId="77777777" w:rsidR="00814033" w:rsidRPr="006F511C" w:rsidRDefault="00814033" w:rsidP="006B1681">
      <w:pPr>
        <w:jc w:val="both"/>
        <w:rPr>
          <w:rFonts w:ascii="Century Gothic" w:hAnsi="Century Gothic"/>
          <w:b/>
          <w:bCs/>
          <w:lang w:val="nl-NL"/>
        </w:rPr>
      </w:pPr>
    </w:p>
    <w:p w14:paraId="69BE2B11" w14:textId="40950CBF" w:rsidR="0027538C" w:rsidRPr="006F511C" w:rsidRDefault="00814033" w:rsidP="00814033">
      <w:pPr>
        <w:jc w:val="both"/>
        <w:rPr>
          <w:rFonts w:ascii="Century Gothic" w:hAnsi="Century Gothic"/>
          <w:lang w:val="nl-NL"/>
        </w:rPr>
      </w:pPr>
      <w:r w:rsidRPr="006F511C">
        <w:rPr>
          <w:rFonts w:ascii="Century Gothic" w:hAnsi="Century Gothic"/>
          <w:lang w:val="nl-NL"/>
        </w:rPr>
        <w:t xml:space="preserve">Hierdie Kode is uitgevaardig ingevolge die bepalings van die Akte van Oprigting van </w:t>
      </w:r>
      <w:r w:rsidR="0027538C" w:rsidRPr="006F511C">
        <w:rPr>
          <w:rFonts w:ascii="Century Gothic" w:hAnsi="Century Gothic"/>
          <w:lang w:val="nl-NL"/>
        </w:rPr>
        <w:t xml:space="preserve">Orania Aandeleblok (RF) (Edms.) Bpk. sowel as die </w:t>
      </w:r>
      <w:r w:rsidR="00ED2BE3" w:rsidRPr="006F511C">
        <w:rPr>
          <w:rFonts w:ascii="Century Gothic" w:hAnsi="Century Gothic"/>
          <w:lang w:val="nl-NL"/>
        </w:rPr>
        <w:t>Dorpsreëls</w:t>
      </w:r>
      <w:r w:rsidR="0027538C" w:rsidRPr="006F511C">
        <w:rPr>
          <w:rFonts w:ascii="Century Gothic" w:hAnsi="Century Gothic"/>
          <w:lang w:val="nl-NL"/>
        </w:rPr>
        <w:t xml:space="preserve"> van tyd tot tyd van toepassing, asook by besluit en aanvaarding van ander grondentiteite van Orania </w:t>
      </w:r>
      <w:r w:rsidR="00502F0F" w:rsidRPr="006F511C">
        <w:rPr>
          <w:rFonts w:ascii="Century Gothic" w:hAnsi="Century Gothic"/>
          <w:lang w:val="nl-NL"/>
        </w:rPr>
        <w:t xml:space="preserve">(insluitend hul eie reëls soos deur hulle aanvaar) </w:t>
      </w:r>
      <w:r w:rsidR="0027538C" w:rsidRPr="006F511C">
        <w:rPr>
          <w:rFonts w:ascii="Century Gothic" w:hAnsi="Century Gothic"/>
          <w:lang w:val="nl-NL"/>
        </w:rPr>
        <w:t xml:space="preserve">wat hierdie </w:t>
      </w:r>
      <w:r w:rsidR="00ED2BE3" w:rsidRPr="006F511C">
        <w:rPr>
          <w:rFonts w:ascii="Century Gothic" w:hAnsi="Century Gothic"/>
          <w:lang w:val="nl-NL"/>
        </w:rPr>
        <w:t>Dissiplinêre</w:t>
      </w:r>
      <w:r w:rsidR="0027538C" w:rsidRPr="006F511C">
        <w:rPr>
          <w:rFonts w:ascii="Century Gothic" w:hAnsi="Century Gothic"/>
          <w:lang w:val="nl-NL"/>
        </w:rPr>
        <w:t xml:space="preserve"> Kode onderskryf.</w:t>
      </w:r>
    </w:p>
    <w:p w14:paraId="0CA4A7A4" w14:textId="48241561" w:rsidR="00814033" w:rsidRPr="006F511C" w:rsidRDefault="00814033" w:rsidP="00814033">
      <w:pPr>
        <w:jc w:val="both"/>
        <w:rPr>
          <w:rFonts w:ascii="Century Gothic" w:hAnsi="Century Gothic"/>
          <w:lang w:val="nl-NL"/>
        </w:rPr>
      </w:pPr>
      <w:r w:rsidRPr="006F511C">
        <w:rPr>
          <w:rFonts w:ascii="Century Gothic" w:hAnsi="Century Gothic"/>
          <w:lang w:val="nl-NL"/>
        </w:rPr>
        <w:t>Waar oortredings hierin vervat ook ’n oortreding van die strafreg of enige ander reg uitmaak, is dit nie die bedoeling om die rol van geregshowe in hierdie verband oor te neem nie.</w:t>
      </w:r>
    </w:p>
    <w:p w14:paraId="146863C3" w14:textId="00601F4F" w:rsidR="00814033" w:rsidRPr="006F511C" w:rsidRDefault="00814033" w:rsidP="00814033">
      <w:pPr>
        <w:jc w:val="both"/>
        <w:rPr>
          <w:rFonts w:ascii="Century Gothic" w:hAnsi="Century Gothic"/>
          <w:lang w:val="nl-NL"/>
        </w:rPr>
      </w:pPr>
      <w:r w:rsidRPr="006F511C">
        <w:rPr>
          <w:rFonts w:ascii="Century Gothic" w:hAnsi="Century Gothic"/>
          <w:lang w:val="nl-NL"/>
        </w:rPr>
        <w:t xml:space="preserve">Strafbepalings hierin vervat dien as riglyn vir </w:t>
      </w:r>
      <w:r w:rsidR="002934A5" w:rsidRPr="006F511C">
        <w:rPr>
          <w:rFonts w:ascii="Century Gothic" w:hAnsi="Century Gothic"/>
          <w:lang w:val="nl-NL"/>
        </w:rPr>
        <w:t xml:space="preserve">die Verhoorpaneel </w:t>
      </w:r>
      <w:r w:rsidRPr="006F511C">
        <w:rPr>
          <w:rFonts w:ascii="Century Gothic" w:hAnsi="Century Gothic"/>
          <w:lang w:val="nl-NL"/>
        </w:rPr>
        <w:t>by oplegging van sanksies.</w:t>
      </w:r>
    </w:p>
    <w:p w14:paraId="28972B07" w14:textId="64809BBC" w:rsidR="0020751F" w:rsidRPr="006F511C" w:rsidRDefault="00814033" w:rsidP="00814033">
      <w:pPr>
        <w:jc w:val="both"/>
        <w:rPr>
          <w:rFonts w:ascii="Century Gothic" w:hAnsi="Century Gothic"/>
          <w:lang w:val="nl-NL"/>
        </w:rPr>
      </w:pPr>
      <w:r w:rsidRPr="006F511C">
        <w:rPr>
          <w:rFonts w:ascii="Century Gothic" w:hAnsi="Century Gothic"/>
          <w:lang w:val="nl-NL"/>
        </w:rPr>
        <w:t>Die oortredings en strafbepalings soos wat dit in hierdie kode gelys en verwoord word het nie ten doel om</w:t>
      </w:r>
      <w:r w:rsidR="002934A5" w:rsidRPr="006F511C">
        <w:rPr>
          <w:rFonts w:ascii="Century Gothic" w:hAnsi="Century Gothic"/>
          <w:lang w:val="nl-NL"/>
        </w:rPr>
        <w:t xml:space="preserve"> die Verhoorpaneel v</w:t>
      </w:r>
      <w:r w:rsidRPr="006F511C">
        <w:rPr>
          <w:rFonts w:ascii="Century Gothic" w:hAnsi="Century Gothic"/>
          <w:lang w:val="nl-NL"/>
        </w:rPr>
        <w:t xml:space="preserve">an hul prerogatief om diskresie uit te oefen </w:t>
      </w:r>
      <w:r w:rsidR="002934A5" w:rsidRPr="006F511C">
        <w:rPr>
          <w:rFonts w:ascii="Century Gothic" w:hAnsi="Century Gothic"/>
          <w:lang w:val="nl-NL"/>
        </w:rPr>
        <w:t xml:space="preserve">te ontneem </w:t>
      </w:r>
      <w:r w:rsidRPr="006F511C">
        <w:rPr>
          <w:rFonts w:ascii="Century Gothic" w:hAnsi="Century Gothic"/>
          <w:lang w:val="nl-NL"/>
        </w:rPr>
        <w:t>nie</w:t>
      </w:r>
      <w:r w:rsidR="002934A5" w:rsidRPr="006F511C">
        <w:rPr>
          <w:rFonts w:ascii="Century Gothic" w:hAnsi="Century Gothic"/>
          <w:lang w:val="nl-NL"/>
        </w:rPr>
        <w:t>. Die Verhoorpaneel kan in daardie gevalle waar wesenlike en dwingende omstandighede teenwoordig is ŉ ligter of swaarder vonnis aan die beskuldigde oplê</w:t>
      </w:r>
      <w:r w:rsidR="0027538C" w:rsidRPr="006F511C">
        <w:rPr>
          <w:rFonts w:ascii="Century Gothic" w:hAnsi="Century Gothic"/>
          <w:lang w:val="nl-NL"/>
        </w:rPr>
        <w:t>, tensy die teendeel hieruit duidelik blyk</w:t>
      </w:r>
      <w:r w:rsidR="005E41A8" w:rsidRPr="006F511C">
        <w:rPr>
          <w:rFonts w:ascii="Century Gothic" w:hAnsi="Century Gothic"/>
          <w:lang w:val="nl-NL"/>
        </w:rPr>
        <w:t xml:space="preserve"> en meer spesifiek ’n maksimum </w:t>
      </w:r>
      <w:r w:rsidR="00897140" w:rsidRPr="006F511C">
        <w:rPr>
          <w:rFonts w:ascii="Century Gothic" w:hAnsi="Century Gothic"/>
          <w:lang w:val="nl-NL"/>
        </w:rPr>
        <w:t>tydperk of boete of ander relevante bepaling hierin uiteengesit is.</w:t>
      </w:r>
    </w:p>
    <w:p w14:paraId="7505A9E8" w14:textId="0D8BA146" w:rsidR="00BF7F1E" w:rsidRPr="006F511C" w:rsidRDefault="00BF7F1E" w:rsidP="00814033">
      <w:pPr>
        <w:jc w:val="both"/>
        <w:rPr>
          <w:rFonts w:ascii="Century Gothic" w:hAnsi="Century Gothic"/>
          <w:lang w:val="nl-NL"/>
        </w:rPr>
      </w:pPr>
      <w:r w:rsidRPr="006F511C">
        <w:rPr>
          <w:rFonts w:ascii="Century Gothic" w:hAnsi="Century Gothic"/>
          <w:lang w:val="nl-NL"/>
        </w:rPr>
        <w:t xml:space="preserve">Die Verhoorpaneel kan nie ’n </w:t>
      </w:r>
      <w:r w:rsidR="00620128" w:rsidRPr="006F511C">
        <w:rPr>
          <w:rFonts w:ascii="Century Gothic" w:hAnsi="Century Gothic"/>
          <w:lang w:val="nl-NL"/>
        </w:rPr>
        <w:t xml:space="preserve">vonnis van ’n ander aard aan ’n beskuldigde oplê, as wat in hierdie </w:t>
      </w:r>
      <w:r w:rsidR="00A74952" w:rsidRPr="006F511C">
        <w:rPr>
          <w:rFonts w:ascii="Century Gothic" w:hAnsi="Century Gothic"/>
          <w:lang w:val="nl-NL"/>
        </w:rPr>
        <w:t xml:space="preserve">Kode </w:t>
      </w:r>
      <w:r w:rsidR="00F3298B" w:rsidRPr="006F511C">
        <w:rPr>
          <w:rFonts w:ascii="Century Gothic" w:hAnsi="Century Gothic"/>
          <w:lang w:val="nl-NL"/>
        </w:rPr>
        <w:t xml:space="preserve">uiteengesit en gemagtig word nie </w:t>
      </w:r>
      <w:r w:rsidR="00A74952" w:rsidRPr="006F511C">
        <w:rPr>
          <w:rFonts w:ascii="Century Gothic" w:hAnsi="Century Gothic"/>
          <w:lang w:val="nl-NL"/>
        </w:rPr>
        <w:t xml:space="preserve">(of in enige reëls van grondentiteite indien </w:t>
      </w:r>
      <w:r w:rsidR="00F3298B" w:rsidRPr="006F511C">
        <w:rPr>
          <w:rFonts w:ascii="Century Gothic" w:hAnsi="Century Gothic"/>
          <w:lang w:val="nl-NL"/>
        </w:rPr>
        <w:t xml:space="preserve">’n boete of ander straf </w:t>
      </w:r>
      <w:r w:rsidR="00A74952" w:rsidRPr="006F511C">
        <w:rPr>
          <w:rFonts w:ascii="Century Gothic" w:hAnsi="Century Gothic"/>
          <w:lang w:val="nl-NL"/>
        </w:rPr>
        <w:t xml:space="preserve">sodanig </w:t>
      </w:r>
      <w:r w:rsidR="00F3298B" w:rsidRPr="006F511C">
        <w:rPr>
          <w:rFonts w:ascii="Century Gothic" w:hAnsi="Century Gothic"/>
          <w:lang w:val="nl-NL"/>
        </w:rPr>
        <w:t>daarin uiteengesit word).</w:t>
      </w:r>
      <w:r w:rsidR="001E5D86" w:rsidRPr="006F511C">
        <w:rPr>
          <w:rFonts w:ascii="Century Gothic" w:hAnsi="Century Gothic"/>
          <w:lang w:val="nl-NL"/>
        </w:rPr>
        <w:t xml:space="preserve"> Die Verhoorpaneel het nie die bevoegdheid om </w:t>
      </w:r>
      <w:r w:rsidR="005F1CE6" w:rsidRPr="006F511C">
        <w:rPr>
          <w:rFonts w:ascii="Century Gothic" w:hAnsi="Century Gothic"/>
          <w:lang w:val="nl-NL"/>
        </w:rPr>
        <w:t>enige bepaling of beperking van enige aard, anders as wat in hierdie Kode uiteengesit word, aan ’n beskuldigde op te lê nie.</w:t>
      </w:r>
      <w:r w:rsidR="005E41A8" w:rsidRPr="006F511C">
        <w:rPr>
          <w:rFonts w:ascii="Century Gothic" w:hAnsi="Century Gothic"/>
          <w:lang w:val="nl-NL"/>
        </w:rPr>
        <w:t xml:space="preserve"> </w:t>
      </w:r>
    </w:p>
    <w:p w14:paraId="45ED0FC2" w14:textId="77777777" w:rsidR="0020751F" w:rsidRPr="006F511C" w:rsidRDefault="00E143CF" w:rsidP="00814033">
      <w:pPr>
        <w:jc w:val="both"/>
        <w:rPr>
          <w:rFonts w:ascii="Century Gothic" w:hAnsi="Century Gothic"/>
          <w:lang w:val="nl-NL"/>
        </w:rPr>
      </w:pPr>
      <w:r w:rsidRPr="006F511C">
        <w:rPr>
          <w:rFonts w:ascii="Century Gothic" w:hAnsi="Century Gothic"/>
          <w:lang w:val="nl-NL"/>
        </w:rPr>
        <w:t xml:space="preserve">Waar ’n maksimum </w:t>
      </w:r>
      <w:r w:rsidR="00656E58" w:rsidRPr="006F511C">
        <w:rPr>
          <w:rFonts w:ascii="Century Gothic" w:hAnsi="Century Gothic"/>
          <w:lang w:val="nl-NL"/>
        </w:rPr>
        <w:t xml:space="preserve">bedrag vir ’n </w:t>
      </w:r>
      <w:r w:rsidRPr="006F511C">
        <w:rPr>
          <w:rFonts w:ascii="Century Gothic" w:hAnsi="Century Gothic"/>
          <w:lang w:val="nl-NL"/>
        </w:rPr>
        <w:t xml:space="preserve">boete aangedui word, kan die Verhoorpaneel nie sodanige maksimum </w:t>
      </w:r>
      <w:r w:rsidR="00656E58" w:rsidRPr="006F511C">
        <w:rPr>
          <w:rFonts w:ascii="Century Gothic" w:hAnsi="Century Gothic"/>
          <w:lang w:val="nl-NL"/>
        </w:rPr>
        <w:t xml:space="preserve">bedrag </w:t>
      </w:r>
      <w:r w:rsidRPr="006F511C">
        <w:rPr>
          <w:rFonts w:ascii="Century Gothic" w:hAnsi="Century Gothic"/>
          <w:lang w:val="nl-NL"/>
        </w:rPr>
        <w:t xml:space="preserve">oorskry nie. </w:t>
      </w:r>
      <w:r w:rsidR="0020751F" w:rsidRPr="006F511C">
        <w:rPr>
          <w:rFonts w:ascii="Century Gothic" w:hAnsi="Century Gothic"/>
          <w:lang w:val="nl-NL"/>
        </w:rPr>
        <w:t xml:space="preserve">Dieselfde geld ten aansien van waar ’n maksimum tydperk aangedui word en die paneel nie sodanige tydperk by vonnis kan oorskry nie. </w:t>
      </w:r>
    </w:p>
    <w:p w14:paraId="26618CA4" w14:textId="25A1C99F" w:rsidR="00870780" w:rsidRPr="006F511C" w:rsidRDefault="00870780" w:rsidP="00814033">
      <w:pPr>
        <w:jc w:val="both"/>
        <w:rPr>
          <w:rFonts w:ascii="Century Gothic" w:hAnsi="Century Gothic"/>
          <w:lang w:val="nl-NL"/>
        </w:rPr>
      </w:pPr>
      <w:r w:rsidRPr="006F511C">
        <w:rPr>
          <w:rFonts w:ascii="Century Gothic" w:hAnsi="Century Gothic"/>
          <w:lang w:val="nl-NL"/>
        </w:rPr>
        <w:t xml:space="preserve">In die geval waar die Verhoorpaneel ’n persoon wat nie oor Verblyfreg beskik nie verhoor, met die oogmerk om die toestemming wat die persoon het of oënskynlik sou hê om die grondgebied van Orania te betree terug te trek, sal die </w:t>
      </w:r>
      <w:r w:rsidR="00D24034" w:rsidRPr="006F511C">
        <w:rPr>
          <w:rFonts w:ascii="Century Gothic" w:hAnsi="Century Gothic"/>
          <w:lang w:val="nl-NL"/>
        </w:rPr>
        <w:t>strafbepalings vir die relevante oortredings soos hierin vermeld as riglyn dien vir die tydperk wat sodanige persoon die vermelde grondgebied verbied kan word.</w:t>
      </w:r>
    </w:p>
    <w:p w14:paraId="28FD8E5B" w14:textId="0E32978F" w:rsidR="00814033" w:rsidRPr="006F511C" w:rsidRDefault="00814033" w:rsidP="00814033">
      <w:pPr>
        <w:jc w:val="both"/>
        <w:rPr>
          <w:rFonts w:ascii="Century Gothic" w:hAnsi="Century Gothic"/>
          <w:lang w:val="nl-NL"/>
        </w:rPr>
      </w:pPr>
      <w:r w:rsidRPr="006F511C">
        <w:rPr>
          <w:rFonts w:ascii="Century Gothic" w:hAnsi="Century Gothic"/>
          <w:lang w:val="nl-NL"/>
        </w:rPr>
        <w:t>Elke geval moet op eie meriete oorweeg en hanteer word.</w:t>
      </w:r>
    </w:p>
    <w:p w14:paraId="451BAAFA" w14:textId="77777777" w:rsidR="0027538C" w:rsidRPr="006F511C" w:rsidRDefault="0027538C" w:rsidP="00814033">
      <w:pPr>
        <w:jc w:val="both"/>
        <w:rPr>
          <w:rFonts w:ascii="Century Gothic" w:hAnsi="Century Gothic"/>
          <w:lang w:val="nl-NL"/>
        </w:rPr>
      </w:pPr>
    </w:p>
    <w:p w14:paraId="7AF79E82" w14:textId="6395167A" w:rsidR="0027538C" w:rsidRPr="006F511C" w:rsidRDefault="0027538C" w:rsidP="00814033">
      <w:pPr>
        <w:jc w:val="both"/>
        <w:rPr>
          <w:rFonts w:ascii="Century Gothic" w:hAnsi="Century Gothic"/>
          <w:b/>
          <w:bCs/>
          <w:lang w:val="nl-NL"/>
        </w:rPr>
      </w:pPr>
      <w:r w:rsidRPr="006F511C">
        <w:rPr>
          <w:rFonts w:ascii="Century Gothic" w:hAnsi="Century Gothic"/>
          <w:b/>
          <w:bCs/>
          <w:lang w:val="nl-NL"/>
        </w:rPr>
        <w:t>Bylaag 1</w:t>
      </w:r>
    </w:p>
    <w:p w14:paraId="20A16533" w14:textId="10630629" w:rsidR="00E143CF" w:rsidRPr="006F511C" w:rsidRDefault="00E143CF" w:rsidP="00814033">
      <w:pPr>
        <w:jc w:val="both"/>
        <w:rPr>
          <w:rFonts w:ascii="Century Gothic" w:hAnsi="Century Gothic"/>
          <w:u w:val="single"/>
          <w:lang w:val="nl-NL"/>
        </w:rPr>
      </w:pPr>
      <w:r w:rsidRPr="006F511C">
        <w:rPr>
          <w:rFonts w:ascii="Century Gothic" w:hAnsi="Century Gothic"/>
          <w:u w:val="single"/>
          <w:lang w:val="nl-NL"/>
        </w:rPr>
        <w:t>Deel A:</w:t>
      </w:r>
    </w:p>
    <w:p w14:paraId="44D0BBFB" w14:textId="02BAAC40" w:rsidR="0027538C" w:rsidRPr="006F511C" w:rsidRDefault="0027538C" w:rsidP="00814033">
      <w:pPr>
        <w:jc w:val="both"/>
        <w:rPr>
          <w:rFonts w:ascii="Century Gothic" w:hAnsi="Century Gothic"/>
          <w:lang w:val="nl-NL"/>
        </w:rPr>
      </w:pPr>
      <w:r w:rsidRPr="006F511C">
        <w:rPr>
          <w:rFonts w:ascii="Century Gothic" w:hAnsi="Century Gothic"/>
          <w:lang w:val="nl-NL"/>
        </w:rPr>
        <w:lastRenderedPageBreak/>
        <w:t xml:space="preserve">Oortredings waar die </w:t>
      </w:r>
      <w:r w:rsidR="00AA3992" w:rsidRPr="006F511C">
        <w:rPr>
          <w:rFonts w:ascii="Century Gothic" w:hAnsi="Century Gothic"/>
          <w:lang w:val="nl-NL"/>
        </w:rPr>
        <w:t>aanbevole</w:t>
      </w:r>
      <w:r w:rsidRPr="006F511C">
        <w:rPr>
          <w:rFonts w:ascii="Century Gothic" w:hAnsi="Century Gothic"/>
          <w:lang w:val="nl-NL"/>
        </w:rPr>
        <w:t xml:space="preserve"> vonnis die opheffing van Verblyfreg </w:t>
      </w:r>
      <w:r w:rsidR="00E143CF" w:rsidRPr="006F511C">
        <w:rPr>
          <w:rFonts w:ascii="Century Gothic" w:hAnsi="Century Gothic"/>
          <w:lang w:val="nl-NL"/>
        </w:rPr>
        <w:t xml:space="preserve">vir ’n tydperk tot ’n maksimum van lewenslank </w:t>
      </w:r>
      <w:r w:rsidRPr="006F511C">
        <w:rPr>
          <w:rFonts w:ascii="Century Gothic" w:hAnsi="Century Gothic"/>
          <w:lang w:val="nl-NL"/>
        </w:rPr>
        <w:t>is:</w:t>
      </w:r>
    </w:p>
    <w:p w14:paraId="44353666" w14:textId="26B02FFE" w:rsidR="00E143CF" w:rsidRPr="006F511C" w:rsidRDefault="00E143CF" w:rsidP="00E143CF">
      <w:pPr>
        <w:jc w:val="both"/>
        <w:rPr>
          <w:rFonts w:ascii="Century Gothic" w:hAnsi="Century Gothic"/>
          <w:bCs/>
          <w:lang w:val="nl-NL"/>
        </w:rPr>
      </w:pPr>
      <w:r w:rsidRPr="006F511C">
        <w:rPr>
          <w:rFonts w:ascii="Century Gothic" w:hAnsi="Century Gothic"/>
          <w:lang w:val="nl-NL"/>
        </w:rPr>
        <w:t>A.1</w:t>
      </w:r>
      <w:r w:rsidRPr="006F511C">
        <w:rPr>
          <w:rFonts w:ascii="Century Gothic" w:hAnsi="Century Gothic"/>
          <w:lang w:val="nl-NL"/>
        </w:rPr>
        <w:tab/>
      </w:r>
      <w:r w:rsidRPr="006F511C">
        <w:rPr>
          <w:rFonts w:ascii="Century Gothic" w:hAnsi="Century Gothic"/>
          <w:bCs/>
          <w:lang w:val="nl-NL"/>
        </w:rPr>
        <w:t>Seksuele misdade.</w:t>
      </w:r>
    </w:p>
    <w:p w14:paraId="4874CDDB" w14:textId="0D574A1A" w:rsidR="00E143CF" w:rsidRPr="006F511C" w:rsidRDefault="00E143CF" w:rsidP="00E143CF">
      <w:pPr>
        <w:jc w:val="both"/>
        <w:rPr>
          <w:rFonts w:ascii="Century Gothic" w:hAnsi="Century Gothic"/>
          <w:bCs/>
          <w:lang w:val="nl-NL"/>
        </w:rPr>
      </w:pPr>
      <w:r w:rsidRPr="006F511C">
        <w:rPr>
          <w:rFonts w:ascii="Century Gothic" w:hAnsi="Century Gothic"/>
          <w:bCs/>
          <w:lang w:val="nl-NL"/>
        </w:rPr>
        <w:t>A.2</w:t>
      </w:r>
      <w:r w:rsidRPr="006F511C">
        <w:rPr>
          <w:rFonts w:ascii="Century Gothic" w:hAnsi="Century Gothic"/>
          <w:bCs/>
          <w:lang w:val="nl-NL"/>
        </w:rPr>
        <w:tab/>
        <w:t>Die handeldryf in dwelms.</w:t>
      </w:r>
    </w:p>
    <w:p w14:paraId="440A2C7D" w14:textId="766C2143" w:rsidR="00E143CF" w:rsidRPr="006F511C" w:rsidRDefault="00E143CF" w:rsidP="00E143CF">
      <w:pPr>
        <w:jc w:val="both"/>
        <w:rPr>
          <w:rFonts w:ascii="Century Gothic" w:hAnsi="Century Gothic"/>
          <w:bCs/>
          <w:lang w:val="nl-NL"/>
        </w:rPr>
      </w:pPr>
      <w:r w:rsidRPr="006F511C">
        <w:rPr>
          <w:rFonts w:ascii="Century Gothic" w:hAnsi="Century Gothic"/>
          <w:bCs/>
          <w:lang w:val="nl-NL"/>
        </w:rPr>
        <w:t>A.3</w:t>
      </w:r>
      <w:r w:rsidRPr="006F511C">
        <w:rPr>
          <w:rFonts w:ascii="Century Gothic" w:hAnsi="Century Gothic"/>
          <w:bCs/>
          <w:lang w:val="nl-NL"/>
        </w:rPr>
        <w:tab/>
        <w:t>Die vervaardiging van dwelms</w:t>
      </w:r>
      <w:r w:rsidR="00F36C13" w:rsidRPr="006F511C">
        <w:rPr>
          <w:rFonts w:ascii="Century Gothic" w:hAnsi="Century Gothic"/>
          <w:bCs/>
          <w:lang w:val="nl-NL"/>
        </w:rPr>
        <w:t>, uitgesluit dagga (THC)</w:t>
      </w:r>
      <w:r w:rsidRPr="006F511C">
        <w:rPr>
          <w:rFonts w:ascii="Century Gothic" w:hAnsi="Century Gothic"/>
          <w:bCs/>
          <w:lang w:val="nl-NL"/>
        </w:rPr>
        <w:t>.</w:t>
      </w:r>
    </w:p>
    <w:p w14:paraId="6E49607B" w14:textId="54699C60" w:rsidR="00EA5515" w:rsidRPr="006F511C" w:rsidRDefault="00EA5515" w:rsidP="00E143CF">
      <w:pPr>
        <w:jc w:val="both"/>
        <w:rPr>
          <w:rFonts w:ascii="Century Gothic" w:hAnsi="Century Gothic"/>
          <w:bCs/>
          <w:lang w:val="nl-NL"/>
        </w:rPr>
      </w:pPr>
      <w:r w:rsidRPr="006F511C">
        <w:rPr>
          <w:rFonts w:ascii="Century Gothic" w:hAnsi="Century Gothic"/>
          <w:bCs/>
          <w:lang w:val="nl-NL"/>
        </w:rPr>
        <w:t xml:space="preserve">A.4 </w:t>
      </w:r>
      <w:r w:rsidRPr="006F511C">
        <w:rPr>
          <w:rFonts w:ascii="Century Gothic" w:hAnsi="Century Gothic"/>
          <w:bCs/>
          <w:lang w:val="nl-NL"/>
        </w:rPr>
        <w:tab/>
        <w:t>Moord.</w:t>
      </w:r>
    </w:p>
    <w:p w14:paraId="3823C71A" w14:textId="31D358C2" w:rsidR="00EA5515" w:rsidRPr="006F511C" w:rsidRDefault="00EA5515" w:rsidP="00EA5515">
      <w:pPr>
        <w:jc w:val="both"/>
        <w:rPr>
          <w:rFonts w:ascii="Century Gothic" w:hAnsi="Century Gothic"/>
          <w:bCs/>
          <w:lang w:val="nl-NL"/>
        </w:rPr>
      </w:pPr>
      <w:r w:rsidRPr="006F511C">
        <w:rPr>
          <w:rFonts w:ascii="Century Gothic" w:hAnsi="Century Gothic"/>
          <w:bCs/>
          <w:lang w:val="nl-NL"/>
        </w:rPr>
        <w:t xml:space="preserve">A.5 </w:t>
      </w:r>
      <w:r w:rsidRPr="006F511C">
        <w:rPr>
          <w:rFonts w:ascii="Century Gothic" w:hAnsi="Century Gothic"/>
          <w:bCs/>
          <w:lang w:val="nl-NL"/>
        </w:rPr>
        <w:tab/>
        <w:t>Gewapende roof.</w:t>
      </w:r>
    </w:p>
    <w:p w14:paraId="7E58A3C6" w14:textId="7532BEC8" w:rsidR="001113F0" w:rsidRPr="006F511C" w:rsidRDefault="001113F0" w:rsidP="00C96DE0">
      <w:pPr>
        <w:ind w:left="708" w:hanging="708"/>
        <w:jc w:val="both"/>
        <w:rPr>
          <w:rFonts w:ascii="Century Gothic" w:hAnsi="Century Gothic"/>
          <w:bCs/>
          <w:lang w:val="nl-NL"/>
        </w:rPr>
      </w:pPr>
      <w:r w:rsidRPr="006F511C">
        <w:rPr>
          <w:rFonts w:ascii="Century Gothic" w:hAnsi="Century Gothic"/>
          <w:bCs/>
          <w:lang w:val="nl-NL"/>
        </w:rPr>
        <w:t>A.6</w:t>
      </w:r>
      <w:r w:rsidRPr="006F511C">
        <w:rPr>
          <w:rFonts w:ascii="Century Gothic" w:hAnsi="Century Gothic"/>
          <w:bCs/>
          <w:lang w:val="nl-NL"/>
        </w:rPr>
        <w:tab/>
        <w:t>Waar ’n beskuldigde se Verblyfreg reeds voorheen deur ’n Verhoorpaneel opgeskort was.</w:t>
      </w:r>
    </w:p>
    <w:p w14:paraId="6D8FECDA" w14:textId="29B4BD45" w:rsidR="00653BF0" w:rsidRPr="006F511C" w:rsidRDefault="00653BF0" w:rsidP="00A42B37">
      <w:pPr>
        <w:ind w:left="708" w:hanging="708"/>
        <w:jc w:val="both"/>
        <w:rPr>
          <w:rFonts w:ascii="Century Gothic" w:hAnsi="Century Gothic"/>
          <w:bCs/>
          <w:lang w:val="nl-NL"/>
        </w:rPr>
      </w:pPr>
      <w:r w:rsidRPr="006F511C">
        <w:rPr>
          <w:rFonts w:ascii="Century Gothic" w:hAnsi="Century Gothic"/>
          <w:bCs/>
          <w:lang w:val="nl-NL"/>
        </w:rPr>
        <w:t>A.7</w:t>
      </w:r>
      <w:r w:rsidRPr="006F511C">
        <w:rPr>
          <w:rFonts w:ascii="Century Gothic" w:hAnsi="Century Gothic"/>
          <w:bCs/>
          <w:lang w:val="nl-NL"/>
        </w:rPr>
        <w:tab/>
        <w:t>In ’n Strafhof gevonnis word/is tot gevangenis</w:t>
      </w:r>
      <w:r w:rsidRPr="006F511C">
        <w:rPr>
          <w:rFonts w:ascii="Century Gothic" w:hAnsi="Century Gothic"/>
          <w:bCs/>
          <w:lang w:val="nl-NL"/>
        </w:rPr>
        <w:softHyphen/>
        <w:t xml:space="preserve">straf vir ’n oortreding </w:t>
      </w:r>
      <w:r w:rsidR="00A42B37" w:rsidRPr="006F511C">
        <w:rPr>
          <w:rFonts w:ascii="Century Gothic" w:hAnsi="Century Gothic"/>
          <w:bCs/>
          <w:lang w:val="nl-NL"/>
        </w:rPr>
        <w:t xml:space="preserve">soos onder hierdie </w:t>
      </w:r>
      <w:r w:rsidRPr="006F511C">
        <w:rPr>
          <w:rFonts w:ascii="Century Gothic" w:hAnsi="Century Gothic"/>
          <w:bCs/>
          <w:lang w:val="nl-NL"/>
        </w:rPr>
        <w:t xml:space="preserve">Deel A </w:t>
      </w:r>
      <w:r w:rsidR="00A42B37" w:rsidRPr="006F511C">
        <w:rPr>
          <w:rFonts w:ascii="Century Gothic" w:hAnsi="Century Gothic"/>
          <w:bCs/>
          <w:lang w:val="nl-NL"/>
        </w:rPr>
        <w:t xml:space="preserve">gelys, </w:t>
      </w:r>
      <w:r w:rsidRPr="006F511C">
        <w:rPr>
          <w:rFonts w:ascii="Century Gothic" w:hAnsi="Century Gothic"/>
          <w:bCs/>
          <w:lang w:val="nl-NL"/>
        </w:rPr>
        <w:t>sonder die keuse van ’n boete.</w:t>
      </w:r>
    </w:p>
    <w:p w14:paraId="2D839CFC" w14:textId="5CDBEBD2" w:rsidR="00E143CF" w:rsidRPr="006F511C" w:rsidRDefault="00E143CF" w:rsidP="00814033">
      <w:pPr>
        <w:jc w:val="both"/>
        <w:rPr>
          <w:rFonts w:ascii="Century Gothic" w:hAnsi="Century Gothic"/>
          <w:lang w:val="nl-NL"/>
        </w:rPr>
      </w:pPr>
    </w:p>
    <w:p w14:paraId="04816BBC" w14:textId="39AAD3AA" w:rsidR="00E143CF" w:rsidRPr="006F511C" w:rsidRDefault="00E143CF" w:rsidP="00814033">
      <w:pPr>
        <w:jc w:val="both"/>
        <w:rPr>
          <w:rFonts w:ascii="Century Gothic" w:hAnsi="Century Gothic"/>
          <w:u w:val="single"/>
          <w:lang w:val="nl-NL"/>
        </w:rPr>
      </w:pPr>
      <w:r w:rsidRPr="006F511C">
        <w:rPr>
          <w:rFonts w:ascii="Century Gothic" w:hAnsi="Century Gothic"/>
          <w:u w:val="single"/>
          <w:lang w:val="nl-NL"/>
        </w:rPr>
        <w:t>Deel B:</w:t>
      </w:r>
    </w:p>
    <w:p w14:paraId="7A3D11C5" w14:textId="5FF7F544" w:rsidR="00E143CF" w:rsidRPr="006F511C" w:rsidRDefault="00E143CF" w:rsidP="00814033">
      <w:pPr>
        <w:jc w:val="both"/>
        <w:rPr>
          <w:rFonts w:ascii="Century Gothic" w:hAnsi="Century Gothic"/>
          <w:lang w:val="nl-NL"/>
        </w:rPr>
      </w:pPr>
      <w:r w:rsidRPr="006F511C">
        <w:rPr>
          <w:rFonts w:ascii="Century Gothic" w:hAnsi="Century Gothic"/>
          <w:lang w:val="nl-NL"/>
        </w:rPr>
        <w:t xml:space="preserve">Oortredings waar die </w:t>
      </w:r>
      <w:r w:rsidR="00AA3992" w:rsidRPr="006F511C">
        <w:rPr>
          <w:rFonts w:ascii="Century Gothic" w:hAnsi="Century Gothic"/>
          <w:lang w:val="nl-NL"/>
        </w:rPr>
        <w:t>aanbevole</w:t>
      </w:r>
      <w:r w:rsidRPr="006F511C">
        <w:rPr>
          <w:rFonts w:ascii="Century Gothic" w:hAnsi="Century Gothic"/>
          <w:lang w:val="nl-NL"/>
        </w:rPr>
        <w:t xml:space="preserve"> vonnis die opheffing van Verblyfreg vir ’n tydperk tot ’n maksimum van 10 jaar is:</w:t>
      </w:r>
    </w:p>
    <w:p w14:paraId="71533F9B" w14:textId="77950AB9" w:rsidR="0027538C" w:rsidRPr="006F511C" w:rsidRDefault="00E143CF" w:rsidP="00E143CF">
      <w:pPr>
        <w:ind w:left="708" w:hanging="708"/>
        <w:jc w:val="both"/>
        <w:rPr>
          <w:rFonts w:ascii="Century Gothic" w:hAnsi="Century Gothic"/>
          <w:lang w:val="nl-NL"/>
        </w:rPr>
      </w:pPr>
      <w:r w:rsidRPr="006F511C">
        <w:rPr>
          <w:rFonts w:ascii="Century Gothic" w:hAnsi="Century Gothic"/>
          <w:lang w:val="nl-NL"/>
        </w:rPr>
        <w:t>B.1</w:t>
      </w:r>
      <w:r w:rsidRPr="006F511C">
        <w:rPr>
          <w:rFonts w:ascii="Century Gothic" w:hAnsi="Century Gothic"/>
          <w:lang w:val="nl-NL"/>
        </w:rPr>
        <w:tab/>
      </w:r>
      <w:r w:rsidR="0027538C" w:rsidRPr="006F511C">
        <w:rPr>
          <w:rFonts w:ascii="Century Gothic" w:hAnsi="Century Gothic"/>
          <w:lang w:val="nl-NL"/>
        </w:rPr>
        <w:t>In ’n Strafhof gevonnis word/is tot gevangenis</w:t>
      </w:r>
      <w:r w:rsidR="0027538C" w:rsidRPr="006F511C">
        <w:rPr>
          <w:rFonts w:ascii="Century Gothic" w:hAnsi="Century Gothic"/>
          <w:lang w:val="nl-NL"/>
        </w:rPr>
        <w:softHyphen/>
        <w:t xml:space="preserve">straf </w:t>
      </w:r>
      <w:r w:rsidRPr="006F511C">
        <w:rPr>
          <w:rFonts w:ascii="Century Gothic" w:hAnsi="Century Gothic"/>
          <w:lang w:val="nl-NL"/>
        </w:rPr>
        <w:t xml:space="preserve">vir ’n oortreding anders as onder Deel A </w:t>
      </w:r>
      <w:r w:rsidR="0027538C" w:rsidRPr="006F511C">
        <w:rPr>
          <w:rFonts w:ascii="Century Gothic" w:hAnsi="Century Gothic"/>
          <w:lang w:val="nl-NL"/>
        </w:rPr>
        <w:t>sonder die keuse van ’n boete.</w:t>
      </w:r>
    </w:p>
    <w:p w14:paraId="79BCF4AB" w14:textId="0AE0DAC8" w:rsidR="00E143CF" w:rsidRPr="006F511C" w:rsidRDefault="00E143CF" w:rsidP="0027538C">
      <w:pPr>
        <w:ind w:left="708" w:hanging="708"/>
        <w:jc w:val="both"/>
        <w:rPr>
          <w:rFonts w:ascii="Century Gothic" w:hAnsi="Century Gothic"/>
          <w:lang w:val="nl-NL"/>
        </w:rPr>
      </w:pPr>
      <w:r w:rsidRPr="006F511C">
        <w:rPr>
          <w:rFonts w:ascii="Century Gothic" w:hAnsi="Century Gothic"/>
          <w:lang w:val="nl-NL"/>
        </w:rPr>
        <w:t>B</w:t>
      </w:r>
      <w:r w:rsidR="0027538C" w:rsidRPr="006F511C">
        <w:rPr>
          <w:rFonts w:ascii="Century Gothic" w:hAnsi="Century Gothic"/>
          <w:lang w:val="nl-NL"/>
        </w:rPr>
        <w:t xml:space="preserve">.2 </w:t>
      </w:r>
      <w:r w:rsidR="0027538C" w:rsidRPr="006F511C">
        <w:rPr>
          <w:rFonts w:ascii="Century Gothic" w:hAnsi="Century Gothic"/>
          <w:lang w:val="nl-NL"/>
        </w:rPr>
        <w:tab/>
        <w:t>In ’n Strafhof skuldig bevind word/is aan ’n oortreding soos gelys onder Bylaag 1</w:t>
      </w:r>
      <w:r w:rsidRPr="006F511C">
        <w:rPr>
          <w:rFonts w:ascii="Century Gothic" w:hAnsi="Century Gothic"/>
          <w:lang w:val="nl-NL"/>
        </w:rPr>
        <w:t xml:space="preserve"> en Bylaag 2 (die geheel daarvan) soos uiteengesit in die Strafproseswet, Wet 51 van 1977 soos gewysig, anders as die oortredings</w:t>
      </w:r>
      <w:r w:rsidR="003F7540" w:rsidRPr="006F511C">
        <w:rPr>
          <w:rFonts w:ascii="Century Gothic" w:hAnsi="Century Gothic"/>
          <w:lang w:val="nl-NL"/>
        </w:rPr>
        <w:t xml:space="preserve"> wat spesifiek onder Deel A, B of C </w:t>
      </w:r>
      <w:r w:rsidRPr="006F511C">
        <w:rPr>
          <w:rFonts w:ascii="Century Gothic" w:hAnsi="Century Gothic"/>
          <w:lang w:val="nl-NL"/>
        </w:rPr>
        <w:t>hiervan</w:t>
      </w:r>
      <w:r w:rsidR="003F7540" w:rsidRPr="006F511C">
        <w:rPr>
          <w:rFonts w:ascii="Century Gothic" w:hAnsi="Century Gothic"/>
          <w:lang w:val="nl-NL"/>
        </w:rPr>
        <w:t xml:space="preserve"> gelys word</w:t>
      </w:r>
      <w:r w:rsidRPr="006F511C">
        <w:rPr>
          <w:rFonts w:ascii="Century Gothic" w:hAnsi="Century Gothic"/>
          <w:lang w:val="nl-NL"/>
        </w:rPr>
        <w:t>.</w:t>
      </w:r>
    </w:p>
    <w:p w14:paraId="6A4DEF9F" w14:textId="75E19FDF" w:rsidR="00E143CF" w:rsidRPr="006F511C" w:rsidRDefault="00E143CF" w:rsidP="0027538C">
      <w:pPr>
        <w:ind w:left="708" w:hanging="708"/>
        <w:jc w:val="both"/>
        <w:rPr>
          <w:rFonts w:ascii="Century Gothic" w:hAnsi="Century Gothic"/>
          <w:lang w:val="nl-NL"/>
        </w:rPr>
      </w:pPr>
      <w:r w:rsidRPr="006F511C">
        <w:rPr>
          <w:rFonts w:ascii="Century Gothic" w:hAnsi="Century Gothic"/>
          <w:lang w:val="nl-NL"/>
        </w:rPr>
        <w:t>B.3</w:t>
      </w:r>
      <w:r w:rsidRPr="006F511C">
        <w:rPr>
          <w:rFonts w:ascii="Century Gothic" w:hAnsi="Century Gothic"/>
          <w:lang w:val="nl-NL"/>
        </w:rPr>
        <w:tab/>
        <w:t xml:space="preserve">Aanranding </w:t>
      </w:r>
      <w:r w:rsidR="00656E58" w:rsidRPr="006F511C">
        <w:rPr>
          <w:rFonts w:ascii="Century Gothic" w:hAnsi="Century Gothic"/>
          <w:lang w:val="nl-NL"/>
        </w:rPr>
        <w:t>waar ’n gevaarlike wond toegedien word</w:t>
      </w:r>
      <w:r w:rsidRPr="006F511C">
        <w:rPr>
          <w:rFonts w:ascii="Century Gothic" w:hAnsi="Century Gothic"/>
          <w:lang w:val="nl-NL"/>
        </w:rPr>
        <w:t>.</w:t>
      </w:r>
    </w:p>
    <w:p w14:paraId="3AFEACCA" w14:textId="6CC640D1" w:rsidR="00E143CF" w:rsidRPr="006F511C" w:rsidRDefault="00E143CF" w:rsidP="0027538C">
      <w:pPr>
        <w:ind w:left="708" w:hanging="708"/>
        <w:jc w:val="both"/>
        <w:rPr>
          <w:rFonts w:ascii="Century Gothic" w:hAnsi="Century Gothic"/>
          <w:lang w:val="nl-NL"/>
        </w:rPr>
      </w:pPr>
      <w:r w:rsidRPr="006F511C">
        <w:rPr>
          <w:rFonts w:ascii="Century Gothic" w:hAnsi="Century Gothic"/>
          <w:lang w:val="nl-NL"/>
        </w:rPr>
        <w:t>B.</w:t>
      </w:r>
      <w:r w:rsidR="000464CB" w:rsidRPr="006F511C">
        <w:rPr>
          <w:rFonts w:ascii="Century Gothic" w:hAnsi="Century Gothic"/>
          <w:lang w:val="nl-NL"/>
        </w:rPr>
        <w:t>4</w:t>
      </w:r>
      <w:r w:rsidRPr="006F511C">
        <w:rPr>
          <w:rFonts w:ascii="Century Gothic" w:hAnsi="Century Gothic"/>
          <w:lang w:val="nl-NL"/>
        </w:rPr>
        <w:tab/>
        <w:t>Diefstal.</w:t>
      </w:r>
    </w:p>
    <w:p w14:paraId="4B9C6D2E" w14:textId="0CB1712A" w:rsidR="00656E58" w:rsidRPr="006F511C" w:rsidRDefault="00656E58" w:rsidP="0027538C">
      <w:pPr>
        <w:ind w:left="708" w:hanging="708"/>
        <w:jc w:val="both"/>
        <w:rPr>
          <w:rFonts w:ascii="Century Gothic" w:hAnsi="Century Gothic"/>
          <w:lang w:val="nl-NL"/>
        </w:rPr>
      </w:pPr>
      <w:r w:rsidRPr="006F511C">
        <w:rPr>
          <w:rFonts w:ascii="Century Gothic" w:hAnsi="Century Gothic"/>
          <w:lang w:val="nl-NL"/>
        </w:rPr>
        <w:t>B.</w:t>
      </w:r>
      <w:r w:rsidR="000464CB" w:rsidRPr="006F511C">
        <w:rPr>
          <w:rFonts w:ascii="Century Gothic" w:hAnsi="Century Gothic"/>
          <w:lang w:val="nl-NL"/>
        </w:rPr>
        <w:t>5</w:t>
      </w:r>
      <w:r w:rsidRPr="006F511C">
        <w:rPr>
          <w:rFonts w:ascii="Century Gothic" w:hAnsi="Century Gothic"/>
          <w:lang w:val="nl-NL"/>
        </w:rPr>
        <w:tab/>
        <w:t>Inbraak met die opset om ’n misdaad te pleeg.</w:t>
      </w:r>
    </w:p>
    <w:p w14:paraId="57F118AC" w14:textId="0E4F06A4" w:rsidR="003F7540" w:rsidRPr="006F511C" w:rsidRDefault="00656E58" w:rsidP="0027538C">
      <w:pPr>
        <w:ind w:left="708" w:hanging="708"/>
        <w:jc w:val="both"/>
        <w:rPr>
          <w:rFonts w:ascii="Century Gothic" w:hAnsi="Century Gothic"/>
          <w:lang w:val="nl-NL"/>
        </w:rPr>
      </w:pPr>
      <w:r w:rsidRPr="006F511C">
        <w:rPr>
          <w:rFonts w:ascii="Century Gothic" w:hAnsi="Century Gothic"/>
          <w:lang w:val="nl-NL"/>
        </w:rPr>
        <w:t>B.</w:t>
      </w:r>
      <w:r w:rsidR="000464CB" w:rsidRPr="006F511C">
        <w:rPr>
          <w:rFonts w:ascii="Century Gothic" w:hAnsi="Century Gothic"/>
          <w:lang w:val="nl-NL"/>
        </w:rPr>
        <w:t>6</w:t>
      </w:r>
      <w:r w:rsidRPr="006F511C">
        <w:rPr>
          <w:rFonts w:ascii="Century Gothic" w:hAnsi="Century Gothic"/>
          <w:lang w:val="nl-NL"/>
        </w:rPr>
        <w:tab/>
        <w:t>Bedrog.</w:t>
      </w:r>
    </w:p>
    <w:p w14:paraId="498593BF" w14:textId="08BE85C4" w:rsidR="0027538C" w:rsidRPr="006F511C" w:rsidRDefault="003F7540" w:rsidP="0027538C">
      <w:pPr>
        <w:ind w:left="708" w:hanging="708"/>
        <w:jc w:val="both"/>
        <w:rPr>
          <w:rFonts w:ascii="Century Gothic" w:hAnsi="Century Gothic"/>
          <w:lang w:val="nl-NL"/>
        </w:rPr>
      </w:pPr>
      <w:r w:rsidRPr="006F511C">
        <w:rPr>
          <w:rFonts w:ascii="Century Gothic" w:hAnsi="Century Gothic"/>
          <w:lang w:val="nl-NL"/>
        </w:rPr>
        <w:t>B.</w:t>
      </w:r>
      <w:r w:rsidR="000464CB" w:rsidRPr="006F511C">
        <w:rPr>
          <w:rFonts w:ascii="Century Gothic" w:hAnsi="Century Gothic"/>
          <w:lang w:val="nl-NL"/>
        </w:rPr>
        <w:t>7</w:t>
      </w:r>
      <w:r w:rsidRPr="006F511C">
        <w:rPr>
          <w:rFonts w:ascii="Century Gothic" w:hAnsi="Century Gothic"/>
          <w:lang w:val="nl-NL"/>
        </w:rPr>
        <w:tab/>
        <w:t>Vervalsing.</w:t>
      </w:r>
      <w:r w:rsidR="00E143CF" w:rsidRPr="006F511C">
        <w:rPr>
          <w:rFonts w:ascii="Century Gothic" w:hAnsi="Century Gothic"/>
          <w:lang w:val="nl-NL"/>
        </w:rPr>
        <w:tab/>
      </w:r>
    </w:p>
    <w:p w14:paraId="692AD605" w14:textId="101E6EEC" w:rsidR="00656E58" w:rsidRPr="006F511C" w:rsidRDefault="00656E58" w:rsidP="0027538C">
      <w:pPr>
        <w:ind w:left="708" w:hanging="708"/>
        <w:jc w:val="both"/>
        <w:rPr>
          <w:rFonts w:ascii="Century Gothic" w:hAnsi="Century Gothic"/>
          <w:lang w:val="nl-NL"/>
        </w:rPr>
      </w:pPr>
      <w:r w:rsidRPr="006F511C">
        <w:rPr>
          <w:rFonts w:ascii="Century Gothic" w:hAnsi="Century Gothic"/>
          <w:lang w:val="nl-NL"/>
        </w:rPr>
        <w:t>B.</w:t>
      </w:r>
      <w:r w:rsidR="000464CB" w:rsidRPr="006F511C">
        <w:rPr>
          <w:rFonts w:ascii="Century Gothic" w:hAnsi="Century Gothic"/>
          <w:lang w:val="nl-NL"/>
        </w:rPr>
        <w:t>8</w:t>
      </w:r>
      <w:r w:rsidRPr="006F511C">
        <w:rPr>
          <w:rFonts w:ascii="Century Gothic" w:hAnsi="Century Gothic"/>
          <w:lang w:val="nl-NL"/>
        </w:rPr>
        <w:tab/>
        <w:t>Roof, waar ’n wapen nie gebruik is nie.</w:t>
      </w:r>
    </w:p>
    <w:p w14:paraId="6F3C6004" w14:textId="7A92087B" w:rsidR="009F5D66" w:rsidRPr="006F511C" w:rsidRDefault="00656E58" w:rsidP="009F5D66">
      <w:pPr>
        <w:ind w:left="708" w:hanging="708"/>
        <w:jc w:val="both"/>
        <w:rPr>
          <w:rFonts w:ascii="Century Gothic" w:hAnsi="Century Gothic"/>
          <w:lang w:val="nl-NL"/>
        </w:rPr>
      </w:pPr>
      <w:r w:rsidRPr="006F511C">
        <w:rPr>
          <w:rFonts w:ascii="Century Gothic" w:hAnsi="Century Gothic"/>
          <w:lang w:val="nl-NL"/>
        </w:rPr>
        <w:t>B.</w:t>
      </w:r>
      <w:r w:rsidR="000464CB" w:rsidRPr="006F511C">
        <w:rPr>
          <w:rFonts w:ascii="Century Gothic" w:hAnsi="Century Gothic"/>
          <w:lang w:val="nl-NL"/>
        </w:rPr>
        <w:t>9</w:t>
      </w:r>
      <w:r w:rsidRPr="006F511C">
        <w:rPr>
          <w:rFonts w:ascii="Century Gothic" w:hAnsi="Century Gothic"/>
          <w:lang w:val="nl-NL"/>
        </w:rPr>
        <w:tab/>
        <w:t>Die besit en/of gebruik van enige dwelmmiddel anders as dagga (THC).</w:t>
      </w:r>
    </w:p>
    <w:p w14:paraId="0B5D8182" w14:textId="4F5C5217" w:rsidR="00EA5515" w:rsidRPr="006F511C" w:rsidRDefault="00EA5515" w:rsidP="00EA5515">
      <w:pPr>
        <w:ind w:left="708" w:hanging="708"/>
        <w:jc w:val="both"/>
        <w:rPr>
          <w:rFonts w:ascii="Century Gothic" w:hAnsi="Century Gothic"/>
          <w:bCs/>
          <w:lang w:val="nl-NL"/>
        </w:rPr>
      </w:pPr>
      <w:r w:rsidRPr="006F511C">
        <w:rPr>
          <w:rFonts w:ascii="Century Gothic" w:hAnsi="Century Gothic"/>
          <w:bCs/>
          <w:lang w:val="nl-NL"/>
        </w:rPr>
        <w:t>B.</w:t>
      </w:r>
      <w:r w:rsidR="000464CB" w:rsidRPr="006F511C">
        <w:rPr>
          <w:rFonts w:ascii="Century Gothic" w:hAnsi="Century Gothic"/>
          <w:bCs/>
          <w:lang w:val="nl-NL"/>
        </w:rPr>
        <w:t>10</w:t>
      </w:r>
      <w:r w:rsidRPr="006F511C">
        <w:rPr>
          <w:rFonts w:ascii="Century Gothic" w:hAnsi="Century Gothic"/>
          <w:bCs/>
          <w:lang w:val="nl-NL"/>
        </w:rPr>
        <w:tab/>
        <w:t>Poging tot moord.</w:t>
      </w:r>
    </w:p>
    <w:p w14:paraId="736A467F" w14:textId="23C61C7E" w:rsidR="00EA5515" w:rsidRPr="006F511C" w:rsidRDefault="00EA5515" w:rsidP="00EA5515">
      <w:pPr>
        <w:ind w:left="708" w:hanging="708"/>
        <w:jc w:val="both"/>
        <w:rPr>
          <w:rFonts w:ascii="Century Gothic" w:hAnsi="Century Gothic"/>
          <w:bCs/>
          <w:lang w:val="nl-NL"/>
        </w:rPr>
      </w:pPr>
      <w:r w:rsidRPr="006F511C">
        <w:rPr>
          <w:rFonts w:ascii="Century Gothic" w:hAnsi="Century Gothic"/>
          <w:bCs/>
          <w:lang w:val="nl-NL"/>
        </w:rPr>
        <w:t>B.1</w:t>
      </w:r>
      <w:r w:rsidR="000464CB" w:rsidRPr="006F511C">
        <w:rPr>
          <w:rFonts w:ascii="Century Gothic" w:hAnsi="Century Gothic"/>
          <w:bCs/>
          <w:lang w:val="nl-NL"/>
        </w:rPr>
        <w:t>1</w:t>
      </w:r>
      <w:r w:rsidRPr="006F511C">
        <w:rPr>
          <w:rFonts w:ascii="Century Gothic" w:hAnsi="Century Gothic"/>
          <w:bCs/>
          <w:lang w:val="nl-NL"/>
        </w:rPr>
        <w:tab/>
        <w:t>Menseroof.</w:t>
      </w:r>
    </w:p>
    <w:p w14:paraId="50F4EAA4" w14:textId="77777777" w:rsidR="00656E58" w:rsidRPr="006F511C" w:rsidRDefault="00656E58" w:rsidP="00F36C13">
      <w:pPr>
        <w:jc w:val="both"/>
        <w:rPr>
          <w:rFonts w:ascii="Century Gothic" w:hAnsi="Century Gothic"/>
          <w:lang w:val="nl-NL"/>
        </w:rPr>
      </w:pPr>
    </w:p>
    <w:p w14:paraId="37219D54" w14:textId="580F27BA" w:rsidR="00656E58" w:rsidRPr="006F511C" w:rsidRDefault="00656E58" w:rsidP="00656E58">
      <w:pPr>
        <w:jc w:val="both"/>
        <w:rPr>
          <w:rFonts w:ascii="Century Gothic" w:hAnsi="Century Gothic"/>
          <w:u w:val="single"/>
          <w:lang w:val="nl-NL"/>
        </w:rPr>
      </w:pPr>
      <w:r w:rsidRPr="006F511C">
        <w:rPr>
          <w:rFonts w:ascii="Century Gothic" w:hAnsi="Century Gothic"/>
          <w:u w:val="single"/>
          <w:lang w:val="nl-NL"/>
        </w:rPr>
        <w:t>Deel C:</w:t>
      </w:r>
    </w:p>
    <w:p w14:paraId="175BEF34" w14:textId="6C313BD4" w:rsidR="00656E58" w:rsidRPr="006F511C" w:rsidRDefault="00656E58" w:rsidP="0027538C">
      <w:pPr>
        <w:jc w:val="both"/>
        <w:rPr>
          <w:rFonts w:ascii="Century Gothic" w:hAnsi="Century Gothic"/>
          <w:lang w:val="nl-NL"/>
        </w:rPr>
      </w:pPr>
      <w:r w:rsidRPr="006F511C">
        <w:rPr>
          <w:rFonts w:ascii="Century Gothic" w:hAnsi="Century Gothic"/>
          <w:lang w:val="nl-NL"/>
        </w:rPr>
        <w:t xml:space="preserve">Oortredings waar die </w:t>
      </w:r>
      <w:r w:rsidR="00AA3992" w:rsidRPr="006F511C">
        <w:rPr>
          <w:rFonts w:ascii="Century Gothic" w:hAnsi="Century Gothic"/>
          <w:lang w:val="nl-NL"/>
        </w:rPr>
        <w:t>aanbevole</w:t>
      </w:r>
      <w:r w:rsidRPr="006F511C">
        <w:rPr>
          <w:rFonts w:ascii="Century Gothic" w:hAnsi="Century Gothic"/>
          <w:lang w:val="nl-NL"/>
        </w:rPr>
        <w:t xml:space="preserve"> vonnis die opheffing van Verblyfreg vir ’n tydperk tot ’n maksimum van 5 jaar is:</w:t>
      </w:r>
    </w:p>
    <w:p w14:paraId="05AB6043" w14:textId="1E9C0C08" w:rsidR="00656E58" w:rsidRPr="006F511C" w:rsidRDefault="00656E58" w:rsidP="0027538C">
      <w:pPr>
        <w:jc w:val="both"/>
        <w:rPr>
          <w:rFonts w:ascii="Century Gothic" w:hAnsi="Century Gothic"/>
          <w:lang w:val="nl-NL"/>
        </w:rPr>
      </w:pPr>
      <w:r w:rsidRPr="006F511C">
        <w:rPr>
          <w:rFonts w:ascii="Century Gothic" w:hAnsi="Century Gothic"/>
          <w:lang w:val="nl-NL"/>
        </w:rPr>
        <w:lastRenderedPageBreak/>
        <w:t>C.1</w:t>
      </w:r>
      <w:r w:rsidRPr="006F511C">
        <w:rPr>
          <w:rFonts w:ascii="Century Gothic" w:hAnsi="Century Gothic"/>
          <w:lang w:val="nl-NL"/>
        </w:rPr>
        <w:tab/>
        <w:t>Betreding van ’n perseel met die opset om ’n misdaad te pleeg.</w:t>
      </w:r>
    </w:p>
    <w:p w14:paraId="34EC0A64" w14:textId="683547E2" w:rsidR="00656E58" w:rsidRPr="006F511C" w:rsidRDefault="00656E58" w:rsidP="0027538C">
      <w:pPr>
        <w:jc w:val="both"/>
        <w:rPr>
          <w:rFonts w:ascii="Century Gothic" w:hAnsi="Century Gothic"/>
          <w:lang w:val="nl-NL"/>
        </w:rPr>
      </w:pPr>
      <w:r w:rsidRPr="006F511C">
        <w:rPr>
          <w:rFonts w:ascii="Century Gothic" w:hAnsi="Century Gothic"/>
          <w:lang w:val="nl-NL"/>
        </w:rPr>
        <w:t>C.2</w:t>
      </w:r>
      <w:r w:rsidRPr="006F511C">
        <w:rPr>
          <w:rFonts w:ascii="Century Gothic" w:hAnsi="Century Gothic"/>
          <w:lang w:val="nl-NL"/>
        </w:rPr>
        <w:tab/>
        <w:t>Ontvangs van gesteelde goed, wetende dat dit gesteel is.</w:t>
      </w:r>
    </w:p>
    <w:p w14:paraId="2A30DB05" w14:textId="7D9A3585" w:rsidR="00656E58" w:rsidRPr="006F511C" w:rsidRDefault="00656E58" w:rsidP="0027538C">
      <w:pPr>
        <w:jc w:val="both"/>
        <w:rPr>
          <w:rFonts w:ascii="Century Gothic" w:hAnsi="Century Gothic"/>
          <w:lang w:val="nl-NL"/>
        </w:rPr>
      </w:pPr>
      <w:r w:rsidRPr="006F511C">
        <w:rPr>
          <w:rFonts w:ascii="Century Gothic" w:hAnsi="Century Gothic"/>
          <w:lang w:val="nl-NL"/>
        </w:rPr>
        <w:t>C.3</w:t>
      </w:r>
      <w:r w:rsidRPr="006F511C">
        <w:rPr>
          <w:rFonts w:ascii="Century Gothic" w:hAnsi="Century Gothic"/>
          <w:lang w:val="nl-NL"/>
        </w:rPr>
        <w:tab/>
        <w:t xml:space="preserve">Die </w:t>
      </w:r>
      <w:r w:rsidR="00F36C13" w:rsidRPr="006F511C">
        <w:rPr>
          <w:rFonts w:ascii="Century Gothic" w:hAnsi="Century Gothic"/>
          <w:lang w:val="nl-NL"/>
        </w:rPr>
        <w:t xml:space="preserve">vervaardiging, </w:t>
      </w:r>
      <w:r w:rsidRPr="006F511C">
        <w:rPr>
          <w:rFonts w:ascii="Century Gothic" w:hAnsi="Century Gothic"/>
          <w:lang w:val="nl-NL"/>
        </w:rPr>
        <w:t>besit en/of gebruik van dagga (THC).</w:t>
      </w:r>
    </w:p>
    <w:p w14:paraId="3BF565A8" w14:textId="73CC800A" w:rsidR="00656E58" w:rsidRPr="006F511C" w:rsidRDefault="00656E58" w:rsidP="0027538C">
      <w:pPr>
        <w:jc w:val="both"/>
        <w:rPr>
          <w:rFonts w:ascii="Century Gothic" w:hAnsi="Century Gothic"/>
          <w:lang w:val="nl-NL"/>
        </w:rPr>
      </w:pPr>
      <w:r w:rsidRPr="006F511C">
        <w:rPr>
          <w:rFonts w:ascii="Century Gothic" w:hAnsi="Century Gothic"/>
          <w:lang w:val="nl-NL"/>
        </w:rPr>
        <w:t>C.4</w:t>
      </w:r>
      <w:r w:rsidRPr="006F511C">
        <w:rPr>
          <w:rFonts w:ascii="Century Gothic" w:hAnsi="Century Gothic"/>
          <w:lang w:val="nl-NL"/>
        </w:rPr>
        <w:tab/>
        <w:t>Brandstigting</w:t>
      </w:r>
      <w:r w:rsidR="003F7540" w:rsidRPr="006F511C">
        <w:rPr>
          <w:rFonts w:ascii="Century Gothic" w:hAnsi="Century Gothic"/>
          <w:lang w:val="nl-NL"/>
        </w:rPr>
        <w:t xml:space="preserve"> (uitgesluit nalatige brandstigting)</w:t>
      </w:r>
      <w:r w:rsidRPr="006F511C">
        <w:rPr>
          <w:rFonts w:ascii="Century Gothic" w:hAnsi="Century Gothic"/>
          <w:lang w:val="nl-NL"/>
        </w:rPr>
        <w:t>.</w:t>
      </w:r>
    </w:p>
    <w:p w14:paraId="678D748E" w14:textId="4A962A4D" w:rsidR="00656E58" w:rsidRPr="006F511C" w:rsidRDefault="00656E58" w:rsidP="0027538C">
      <w:pPr>
        <w:jc w:val="both"/>
        <w:rPr>
          <w:rFonts w:ascii="Century Gothic" w:hAnsi="Century Gothic"/>
          <w:lang w:val="nl-NL"/>
        </w:rPr>
      </w:pPr>
      <w:r w:rsidRPr="006F511C">
        <w:rPr>
          <w:rFonts w:ascii="Century Gothic" w:hAnsi="Century Gothic"/>
          <w:lang w:val="nl-NL"/>
        </w:rPr>
        <w:t>C.5</w:t>
      </w:r>
      <w:r w:rsidRPr="006F511C">
        <w:rPr>
          <w:rFonts w:ascii="Century Gothic" w:hAnsi="Century Gothic"/>
          <w:lang w:val="nl-NL"/>
        </w:rPr>
        <w:tab/>
      </w:r>
      <w:r w:rsidR="009F5D66" w:rsidRPr="006F511C">
        <w:rPr>
          <w:rFonts w:ascii="Century Gothic" w:hAnsi="Century Gothic"/>
          <w:lang w:val="nl-NL"/>
        </w:rPr>
        <w:t>Inbraak</w:t>
      </w:r>
      <w:r w:rsidR="003F7540" w:rsidRPr="006F511C">
        <w:rPr>
          <w:rFonts w:ascii="Century Gothic" w:hAnsi="Century Gothic"/>
          <w:lang w:val="nl-NL"/>
        </w:rPr>
        <w:t xml:space="preserve"> van ’n perseel of ’n voertuig.</w:t>
      </w:r>
    </w:p>
    <w:p w14:paraId="4AFFD4C5" w14:textId="75B55BB6" w:rsidR="009F5D66" w:rsidRPr="006F511C" w:rsidRDefault="009F5D66" w:rsidP="009F5D66">
      <w:pPr>
        <w:ind w:left="708" w:hanging="708"/>
        <w:jc w:val="both"/>
        <w:rPr>
          <w:rFonts w:ascii="Century Gothic" w:hAnsi="Century Gothic"/>
          <w:lang w:val="nl-NL"/>
        </w:rPr>
      </w:pPr>
      <w:r w:rsidRPr="006F511C">
        <w:rPr>
          <w:rFonts w:ascii="Century Gothic" w:hAnsi="Century Gothic"/>
          <w:lang w:val="nl-NL"/>
        </w:rPr>
        <w:t>C.6</w:t>
      </w:r>
      <w:r w:rsidRPr="006F511C">
        <w:rPr>
          <w:rFonts w:ascii="Century Gothic" w:hAnsi="Century Gothic"/>
          <w:lang w:val="nl-NL"/>
        </w:rPr>
        <w:tab/>
        <w:t>Enige oortreding wat nie hierin gelys word nie, maar wat onder Bylaag 1 en Bylaag 2 (die geheel daarvan) soos uiteengesit in die Strafproseswet, Wet 51 van 1977 soos gewysig verskyn.</w:t>
      </w:r>
    </w:p>
    <w:p w14:paraId="2B23315C" w14:textId="3069189E" w:rsidR="009F5D66" w:rsidRPr="006F511C" w:rsidRDefault="009F5D66" w:rsidP="009F5D66">
      <w:pPr>
        <w:ind w:left="708" w:hanging="708"/>
        <w:jc w:val="both"/>
        <w:rPr>
          <w:rFonts w:ascii="Century Gothic" w:hAnsi="Century Gothic"/>
          <w:lang w:val="nl-NL"/>
        </w:rPr>
      </w:pPr>
      <w:r w:rsidRPr="006F511C">
        <w:rPr>
          <w:rFonts w:ascii="Century Gothic" w:hAnsi="Century Gothic"/>
          <w:lang w:val="nl-NL"/>
        </w:rPr>
        <w:t>C.7</w:t>
      </w:r>
      <w:r w:rsidRPr="006F511C">
        <w:rPr>
          <w:rFonts w:ascii="Century Gothic" w:hAnsi="Century Gothic"/>
          <w:lang w:val="nl-NL"/>
        </w:rPr>
        <w:tab/>
        <w:t xml:space="preserve">In ernstige gevalle, die </w:t>
      </w:r>
      <w:r w:rsidR="0059744B" w:rsidRPr="006F511C">
        <w:rPr>
          <w:rFonts w:ascii="Century Gothic" w:hAnsi="Century Gothic"/>
          <w:lang w:val="nl-NL"/>
        </w:rPr>
        <w:t xml:space="preserve">onvanpaste / seksuele </w:t>
      </w:r>
      <w:r w:rsidRPr="006F511C">
        <w:rPr>
          <w:rFonts w:ascii="Century Gothic" w:hAnsi="Century Gothic"/>
          <w:lang w:val="nl-NL"/>
        </w:rPr>
        <w:t xml:space="preserve">opdring aan ’n persoon van </w:t>
      </w:r>
      <w:r w:rsidR="0059744B" w:rsidRPr="006F511C">
        <w:rPr>
          <w:rFonts w:ascii="Century Gothic" w:hAnsi="Century Gothic"/>
          <w:lang w:val="nl-NL"/>
        </w:rPr>
        <w:t xml:space="preserve">die </w:t>
      </w:r>
      <w:r w:rsidRPr="006F511C">
        <w:rPr>
          <w:rFonts w:ascii="Century Gothic" w:hAnsi="Century Gothic"/>
          <w:lang w:val="nl-NL"/>
        </w:rPr>
        <w:t>eie of die teenoorgestelde geslag.</w:t>
      </w:r>
    </w:p>
    <w:p w14:paraId="6610101B" w14:textId="1B6BF5F5" w:rsidR="009F5D66" w:rsidRPr="006F511C" w:rsidRDefault="009F5D66" w:rsidP="009F5D66">
      <w:pPr>
        <w:ind w:left="708" w:hanging="708"/>
        <w:jc w:val="both"/>
        <w:rPr>
          <w:rFonts w:ascii="Century Gothic" w:hAnsi="Century Gothic"/>
          <w:lang w:val="nl-NL"/>
        </w:rPr>
      </w:pPr>
      <w:r w:rsidRPr="006F511C">
        <w:rPr>
          <w:rFonts w:ascii="Century Gothic" w:hAnsi="Century Gothic"/>
          <w:lang w:val="nl-NL"/>
        </w:rPr>
        <w:t>C.8</w:t>
      </w:r>
      <w:r w:rsidRPr="006F511C">
        <w:rPr>
          <w:rFonts w:ascii="Century Gothic" w:hAnsi="Century Gothic"/>
          <w:lang w:val="nl-NL"/>
        </w:rPr>
        <w:tab/>
        <w:t>Afpersing.</w:t>
      </w:r>
    </w:p>
    <w:p w14:paraId="43CC346F" w14:textId="5479614C" w:rsidR="00C215AD" w:rsidRPr="006F511C" w:rsidRDefault="00C215AD" w:rsidP="009F5D66">
      <w:pPr>
        <w:ind w:left="708" w:hanging="708"/>
        <w:jc w:val="both"/>
        <w:rPr>
          <w:rFonts w:ascii="Century Gothic" w:hAnsi="Century Gothic"/>
          <w:lang w:val="nl-NL"/>
        </w:rPr>
      </w:pPr>
      <w:r w:rsidRPr="006F511C">
        <w:rPr>
          <w:rFonts w:ascii="Century Gothic" w:hAnsi="Century Gothic"/>
          <w:lang w:val="nl-NL"/>
        </w:rPr>
        <w:t>C.9</w:t>
      </w:r>
      <w:r w:rsidRPr="006F511C">
        <w:rPr>
          <w:rFonts w:ascii="Century Gothic" w:hAnsi="Century Gothic"/>
          <w:lang w:val="nl-NL"/>
        </w:rPr>
        <w:tab/>
        <w:t>Intimidasie ten aansien van of verwant tot ’n wetlik aanmeldbare misdryf.</w:t>
      </w:r>
    </w:p>
    <w:p w14:paraId="4C529A9D" w14:textId="5B3CECF7" w:rsidR="00A24C91" w:rsidRPr="006F511C" w:rsidRDefault="00A24C91" w:rsidP="009F5D66">
      <w:pPr>
        <w:ind w:left="708" w:hanging="708"/>
        <w:jc w:val="both"/>
        <w:rPr>
          <w:rFonts w:ascii="Century Gothic" w:hAnsi="Century Gothic"/>
          <w:lang w:val="nl-NL"/>
        </w:rPr>
      </w:pPr>
      <w:r w:rsidRPr="006F511C">
        <w:rPr>
          <w:rFonts w:ascii="Century Gothic" w:hAnsi="Century Gothic"/>
          <w:lang w:val="nl-NL"/>
        </w:rPr>
        <w:t>C.</w:t>
      </w:r>
      <w:r w:rsidR="00EA5515" w:rsidRPr="006F511C">
        <w:rPr>
          <w:rFonts w:ascii="Century Gothic" w:hAnsi="Century Gothic"/>
          <w:lang w:val="nl-NL"/>
        </w:rPr>
        <w:t>10</w:t>
      </w:r>
      <w:r w:rsidRPr="006F511C">
        <w:rPr>
          <w:rFonts w:ascii="Century Gothic" w:hAnsi="Century Gothic"/>
          <w:lang w:val="nl-NL"/>
        </w:rPr>
        <w:tab/>
        <w:t xml:space="preserve">Die opsetlike of bedrieglike weerhouding van </w:t>
      </w:r>
      <w:r w:rsidR="00352E6E" w:rsidRPr="006F511C">
        <w:rPr>
          <w:rFonts w:ascii="Century Gothic" w:hAnsi="Century Gothic"/>
          <w:lang w:val="nl-NL"/>
        </w:rPr>
        <w:t xml:space="preserve">wesenlike </w:t>
      </w:r>
      <w:r w:rsidRPr="006F511C">
        <w:rPr>
          <w:rFonts w:ascii="Century Gothic" w:hAnsi="Century Gothic"/>
          <w:lang w:val="nl-NL"/>
        </w:rPr>
        <w:t>inligting of die bedrieglike weergee van vals inligting in die Verblyfreg aansoekvorm.</w:t>
      </w:r>
    </w:p>
    <w:p w14:paraId="689E1AE9" w14:textId="4FDA23A6" w:rsidR="00EA5515" w:rsidRPr="006F511C" w:rsidRDefault="00EA5515" w:rsidP="009F5D66">
      <w:pPr>
        <w:ind w:left="708" w:hanging="708"/>
        <w:jc w:val="both"/>
        <w:rPr>
          <w:rFonts w:ascii="Century Gothic" w:hAnsi="Century Gothic"/>
          <w:lang w:val="nl-NL"/>
        </w:rPr>
      </w:pPr>
      <w:r w:rsidRPr="006F511C">
        <w:rPr>
          <w:rFonts w:ascii="Century Gothic" w:hAnsi="Century Gothic"/>
          <w:lang w:val="nl-NL"/>
        </w:rPr>
        <w:t>C.11</w:t>
      </w:r>
      <w:r w:rsidRPr="006F511C">
        <w:rPr>
          <w:rFonts w:ascii="Century Gothic" w:hAnsi="Century Gothic"/>
          <w:lang w:val="nl-NL"/>
        </w:rPr>
        <w:tab/>
        <w:t>Nienakoming van bepaling: Weiering of versuim om dwelmtoets op versoek te ondergaan.</w:t>
      </w:r>
    </w:p>
    <w:p w14:paraId="45353232" w14:textId="40D4A23D" w:rsidR="002938CD" w:rsidRPr="006F511C" w:rsidRDefault="002938CD" w:rsidP="009F5D66">
      <w:pPr>
        <w:ind w:left="708" w:hanging="708"/>
        <w:jc w:val="both"/>
        <w:rPr>
          <w:rFonts w:ascii="Century Gothic" w:hAnsi="Century Gothic"/>
          <w:lang w:val="nl-NL"/>
        </w:rPr>
      </w:pPr>
      <w:r w:rsidRPr="006F511C">
        <w:rPr>
          <w:rFonts w:ascii="Century Gothic" w:hAnsi="Century Gothic"/>
          <w:lang w:val="nl-NL"/>
        </w:rPr>
        <w:t>C.12</w:t>
      </w:r>
      <w:r w:rsidRPr="006F511C">
        <w:rPr>
          <w:rFonts w:ascii="Century Gothic" w:hAnsi="Century Gothic"/>
          <w:lang w:val="nl-NL"/>
        </w:rPr>
        <w:tab/>
        <w:t>Die niebetaling van ’n boete wat as alternatiewe vonnis onder Bylaag 1 uitgereik is.</w:t>
      </w:r>
    </w:p>
    <w:p w14:paraId="6CBB1A57" w14:textId="182BE777" w:rsidR="00981593" w:rsidRPr="006F511C" w:rsidRDefault="00981593" w:rsidP="009F5D66">
      <w:pPr>
        <w:ind w:left="708" w:hanging="708"/>
        <w:jc w:val="both"/>
        <w:rPr>
          <w:rFonts w:ascii="Century Gothic" w:hAnsi="Century Gothic"/>
          <w:lang w:val="nl-NL"/>
        </w:rPr>
      </w:pPr>
      <w:r w:rsidRPr="006F511C">
        <w:rPr>
          <w:rFonts w:ascii="Century Gothic" w:hAnsi="Century Gothic"/>
          <w:lang w:val="nl-NL"/>
        </w:rPr>
        <w:t>C.13</w:t>
      </w:r>
      <w:r w:rsidRPr="006F511C">
        <w:rPr>
          <w:rFonts w:ascii="Century Gothic" w:hAnsi="Century Gothic"/>
          <w:lang w:val="nl-NL"/>
        </w:rPr>
        <w:tab/>
        <w:t xml:space="preserve">Ernstige drankmisbruik, </w:t>
      </w:r>
      <w:r w:rsidR="00347D60" w:rsidRPr="006F511C">
        <w:rPr>
          <w:rFonts w:ascii="Century Gothic" w:hAnsi="Century Gothic"/>
          <w:lang w:val="nl-NL"/>
        </w:rPr>
        <w:t xml:space="preserve">ongeag of die beskuldigde in Orania drank aangekoop het al dan nie, </w:t>
      </w:r>
      <w:r w:rsidR="0002371A" w:rsidRPr="006F511C">
        <w:rPr>
          <w:rFonts w:ascii="Century Gothic" w:hAnsi="Century Gothic"/>
          <w:lang w:val="nl-NL"/>
        </w:rPr>
        <w:t xml:space="preserve">by sodanige geval waar </w:t>
      </w:r>
      <w:r w:rsidRPr="006F511C">
        <w:rPr>
          <w:rFonts w:ascii="Century Gothic" w:hAnsi="Century Gothic"/>
          <w:lang w:val="nl-NL"/>
        </w:rPr>
        <w:t xml:space="preserve">die beskuldigde </w:t>
      </w:r>
      <w:r w:rsidR="007E43B7" w:rsidRPr="006F511C">
        <w:rPr>
          <w:rFonts w:ascii="Century Gothic" w:hAnsi="Century Gothic"/>
          <w:lang w:val="nl-NL"/>
        </w:rPr>
        <w:t xml:space="preserve">’n bepaling ontvang het </w:t>
      </w:r>
      <w:r w:rsidR="00D17FF4" w:rsidRPr="006F511C">
        <w:rPr>
          <w:rFonts w:ascii="Century Gothic" w:hAnsi="Century Gothic"/>
          <w:lang w:val="nl-NL"/>
        </w:rPr>
        <w:t xml:space="preserve">dat hy of sy op die Dranklys verskyn en </w:t>
      </w:r>
      <w:r w:rsidR="007E43B7" w:rsidRPr="006F511C">
        <w:rPr>
          <w:rFonts w:ascii="Century Gothic" w:hAnsi="Century Gothic"/>
          <w:lang w:val="nl-NL"/>
        </w:rPr>
        <w:t xml:space="preserve">wat inhou dat hy of sy nie in Orania enige drank mag aankoop </w:t>
      </w:r>
      <w:r w:rsidR="0037676B" w:rsidRPr="006F511C">
        <w:rPr>
          <w:rFonts w:ascii="Century Gothic" w:hAnsi="Century Gothic"/>
          <w:lang w:val="nl-NL"/>
        </w:rPr>
        <w:t>en/</w:t>
      </w:r>
      <w:r w:rsidR="00CE1208" w:rsidRPr="006F511C">
        <w:rPr>
          <w:rFonts w:ascii="Century Gothic" w:hAnsi="Century Gothic"/>
          <w:lang w:val="nl-NL"/>
        </w:rPr>
        <w:t xml:space="preserve">of gebruik </w:t>
      </w:r>
      <w:r w:rsidR="0037676B" w:rsidRPr="006F511C">
        <w:rPr>
          <w:rFonts w:ascii="Century Gothic" w:hAnsi="Century Gothic"/>
          <w:lang w:val="nl-NL"/>
        </w:rPr>
        <w:t xml:space="preserve">en/of besit </w:t>
      </w:r>
      <w:r w:rsidR="007E43B7" w:rsidRPr="006F511C">
        <w:rPr>
          <w:rFonts w:ascii="Century Gothic" w:hAnsi="Century Gothic"/>
          <w:lang w:val="nl-NL"/>
        </w:rPr>
        <w:t>nie.</w:t>
      </w:r>
    </w:p>
    <w:p w14:paraId="16938585" w14:textId="7BC7F5E0" w:rsidR="00E43FF6" w:rsidRPr="006F511C" w:rsidRDefault="00E43FF6" w:rsidP="009F5D66">
      <w:pPr>
        <w:ind w:left="708" w:hanging="708"/>
        <w:jc w:val="both"/>
        <w:rPr>
          <w:rFonts w:ascii="Century Gothic" w:hAnsi="Century Gothic"/>
          <w:lang w:val="nl-NL"/>
        </w:rPr>
      </w:pPr>
      <w:r w:rsidRPr="006F511C">
        <w:rPr>
          <w:rFonts w:ascii="Century Gothic" w:hAnsi="Century Gothic"/>
          <w:lang w:val="nl-NL"/>
        </w:rPr>
        <w:t>C.1</w:t>
      </w:r>
      <w:r w:rsidR="00981593" w:rsidRPr="006F511C">
        <w:rPr>
          <w:rFonts w:ascii="Century Gothic" w:hAnsi="Century Gothic"/>
          <w:lang w:val="nl-NL"/>
        </w:rPr>
        <w:t>4</w:t>
      </w:r>
      <w:r w:rsidRPr="006F511C">
        <w:rPr>
          <w:rFonts w:ascii="Century Gothic" w:hAnsi="Century Gothic"/>
          <w:lang w:val="nl-NL"/>
        </w:rPr>
        <w:tab/>
        <w:t>Gevalle waar die beskuldigde vir die ten las gelegde oortreding reeds voorheen ’n finale skriftelike waarskuwing onder Bylaag 1 of Bylaag 2 hiervan ontvang het.</w:t>
      </w:r>
    </w:p>
    <w:p w14:paraId="56AC61FD" w14:textId="77777777" w:rsidR="00BA7AFF" w:rsidRPr="006F511C" w:rsidRDefault="00BA7AFF" w:rsidP="009F5D66">
      <w:pPr>
        <w:ind w:left="708" w:hanging="708"/>
        <w:jc w:val="both"/>
        <w:rPr>
          <w:rFonts w:ascii="Century Gothic" w:hAnsi="Century Gothic"/>
          <w:lang w:val="nl-NL"/>
        </w:rPr>
      </w:pPr>
    </w:p>
    <w:p w14:paraId="383EF7DE" w14:textId="186E26F9" w:rsidR="00BA7AFF" w:rsidRPr="006F511C" w:rsidRDefault="00BA7AFF" w:rsidP="009F5D66">
      <w:pPr>
        <w:ind w:left="708" w:hanging="708"/>
        <w:jc w:val="both"/>
        <w:rPr>
          <w:rFonts w:ascii="Century Gothic" w:hAnsi="Century Gothic"/>
          <w:u w:val="single"/>
          <w:lang w:val="nl-NL"/>
        </w:rPr>
      </w:pPr>
      <w:r w:rsidRPr="006F511C">
        <w:rPr>
          <w:rFonts w:ascii="Century Gothic" w:hAnsi="Century Gothic"/>
          <w:u w:val="single"/>
          <w:lang w:val="nl-NL"/>
        </w:rPr>
        <w:t>Alternatiewe vonnis</w:t>
      </w:r>
      <w:r w:rsidR="00E7035E" w:rsidRPr="006F511C">
        <w:rPr>
          <w:rFonts w:ascii="Century Gothic" w:hAnsi="Century Gothic"/>
          <w:u w:val="single"/>
          <w:lang w:val="nl-NL"/>
        </w:rPr>
        <w:t>se</w:t>
      </w:r>
      <w:r w:rsidRPr="006F511C">
        <w:rPr>
          <w:rFonts w:ascii="Century Gothic" w:hAnsi="Century Gothic"/>
          <w:u w:val="single"/>
          <w:lang w:val="nl-NL"/>
        </w:rPr>
        <w:t xml:space="preserve"> ten aansien van Bylaag 1</w:t>
      </w:r>
    </w:p>
    <w:p w14:paraId="66BA0181" w14:textId="5519E0B0" w:rsidR="00BA7AFF" w:rsidRPr="006F511C" w:rsidRDefault="00E7035E" w:rsidP="00E7035E">
      <w:pPr>
        <w:jc w:val="both"/>
        <w:rPr>
          <w:rFonts w:ascii="Century Gothic" w:hAnsi="Century Gothic"/>
          <w:lang w:val="nl-NL"/>
        </w:rPr>
      </w:pPr>
      <w:r w:rsidRPr="006F511C">
        <w:rPr>
          <w:rFonts w:ascii="Century Gothic" w:hAnsi="Century Gothic"/>
          <w:lang w:val="nl-NL"/>
        </w:rPr>
        <w:t>Ten aansien van enige oortreding soos gelys onder Bylaag 1, het die Verhoorpaneel die diskresie om die geheel van die vonnis of ’n gedeelte daarvan vir ’n sekere tydperk op te skort en/of om die volgende vonnisse</w:t>
      </w:r>
      <w:r w:rsidR="00EA5515" w:rsidRPr="006F511C">
        <w:rPr>
          <w:rFonts w:ascii="Century Gothic" w:hAnsi="Century Gothic"/>
          <w:lang w:val="nl-NL"/>
        </w:rPr>
        <w:t>, gesamentlik of afsonderlik,</w:t>
      </w:r>
      <w:r w:rsidRPr="006F511C">
        <w:rPr>
          <w:rFonts w:ascii="Century Gothic" w:hAnsi="Century Gothic"/>
          <w:lang w:val="nl-NL"/>
        </w:rPr>
        <w:t xml:space="preserve"> as ’n alternatief tot die opheffing van Verblyfreg te gee:</w:t>
      </w:r>
    </w:p>
    <w:p w14:paraId="7456955C" w14:textId="5F77C001" w:rsidR="00E7035E" w:rsidRPr="006F511C" w:rsidRDefault="00E7035E" w:rsidP="00E7035E">
      <w:pPr>
        <w:jc w:val="both"/>
        <w:rPr>
          <w:rFonts w:ascii="Century Gothic" w:hAnsi="Century Gothic"/>
          <w:lang w:val="nl-NL"/>
        </w:rPr>
      </w:pPr>
      <w:r w:rsidRPr="006F511C">
        <w:rPr>
          <w:rFonts w:ascii="Century Gothic" w:hAnsi="Century Gothic"/>
          <w:lang w:val="nl-NL"/>
        </w:rPr>
        <w:t>1.</w:t>
      </w:r>
      <w:r w:rsidRPr="006F511C">
        <w:rPr>
          <w:rFonts w:ascii="Century Gothic" w:hAnsi="Century Gothic"/>
          <w:lang w:val="nl-NL"/>
        </w:rPr>
        <w:tab/>
        <w:t>Gemeenskapsdiens.</w:t>
      </w:r>
    </w:p>
    <w:p w14:paraId="7B53F3E5" w14:textId="64A74E8E" w:rsidR="00E7035E" w:rsidRPr="006F511C" w:rsidRDefault="00E7035E" w:rsidP="00E7035E">
      <w:pPr>
        <w:jc w:val="both"/>
        <w:rPr>
          <w:rFonts w:ascii="Century Gothic" w:hAnsi="Century Gothic"/>
          <w:lang w:val="nl-NL"/>
        </w:rPr>
      </w:pPr>
      <w:r w:rsidRPr="006F511C">
        <w:rPr>
          <w:rFonts w:ascii="Century Gothic" w:hAnsi="Century Gothic"/>
          <w:lang w:val="nl-NL"/>
        </w:rPr>
        <w:t xml:space="preserve">2. </w:t>
      </w:r>
      <w:r w:rsidRPr="006F511C">
        <w:rPr>
          <w:rFonts w:ascii="Century Gothic" w:hAnsi="Century Gothic"/>
          <w:lang w:val="nl-NL"/>
        </w:rPr>
        <w:tab/>
        <w:t>Betaling van ’n boete wat nie die bedrag van 5000 ora oorskry nie.</w:t>
      </w:r>
    </w:p>
    <w:p w14:paraId="4AC20410" w14:textId="49BA2720" w:rsidR="00E7035E" w:rsidRPr="006F511C" w:rsidRDefault="00E7035E" w:rsidP="00E7035E">
      <w:pPr>
        <w:jc w:val="both"/>
        <w:rPr>
          <w:rFonts w:ascii="Century Gothic" w:hAnsi="Century Gothic"/>
          <w:lang w:val="nl-NL"/>
        </w:rPr>
      </w:pPr>
      <w:r w:rsidRPr="006F511C">
        <w:rPr>
          <w:rFonts w:ascii="Century Gothic" w:hAnsi="Century Gothic"/>
          <w:lang w:val="nl-NL"/>
        </w:rPr>
        <w:t>3.</w:t>
      </w:r>
      <w:r w:rsidRPr="006F511C">
        <w:rPr>
          <w:rFonts w:ascii="Century Gothic" w:hAnsi="Century Gothic"/>
          <w:lang w:val="nl-NL"/>
        </w:rPr>
        <w:tab/>
        <w:t>’n Skriftelike waarskuwing.</w:t>
      </w:r>
    </w:p>
    <w:p w14:paraId="4A499FEB" w14:textId="2BA637C2" w:rsidR="00E7035E" w:rsidRPr="006F511C" w:rsidRDefault="00E7035E" w:rsidP="00E7035E">
      <w:pPr>
        <w:jc w:val="both"/>
        <w:rPr>
          <w:rFonts w:ascii="Century Gothic" w:hAnsi="Century Gothic"/>
          <w:lang w:val="nl-NL"/>
        </w:rPr>
      </w:pPr>
      <w:r w:rsidRPr="006F511C">
        <w:rPr>
          <w:rFonts w:ascii="Century Gothic" w:hAnsi="Century Gothic"/>
          <w:lang w:val="nl-NL"/>
        </w:rPr>
        <w:t>4.</w:t>
      </w:r>
      <w:r w:rsidRPr="006F511C">
        <w:rPr>
          <w:rFonts w:ascii="Century Gothic" w:hAnsi="Century Gothic"/>
          <w:lang w:val="nl-NL"/>
        </w:rPr>
        <w:tab/>
        <w:t>’n Finale skriftelike waarskuwing.</w:t>
      </w:r>
    </w:p>
    <w:p w14:paraId="5F10957C" w14:textId="3EB991AE" w:rsidR="00502F0F" w:rsidRPr="006F511C" w:rsidRDefault="00067AA1" w:rsidP="00502F0F">
      <w:pPr>
        <w:ind w:left="708" w:hanging="708"/>
        <w:jc w:val="both"/>
        <w:rPr>
          <w:rFonts w:ascii="Century Gothic" w:hAnsi="Century Gothic"/>
          <w:lang w:val="nl-NL"/>
        </w:rPr>
      </w:pPr>
      <w:r w:rsidRPr="006F511C">
        <w:rPr>
          <w:rFonts w:ascii="Century Gothic" w:hAnsi="Century Gothic"/>
          <w:lang w:val="nl-NL"/>
        </w:rPr>
        <w:lastRenderedPageBreak/>
        <w:t>5.</w:t>
      </w:r>
      <w:r w:rsidRPr="006F511C">
        <w:rPr>
          <w:rFonts w:ascii="Century Gothic" w:hAnsi="Century Gothic"/>
          <w:lang w:val="nl-NL"/>
        </w:rPr>
        <w:tab/>
        <w:t>Die bevestiging van enige strafsanksie soos gemagtig en uitgereik ingevolge enige Dorpsreël van OAB of ’n reël van enige ander grondentiteit, om as vonnis deur die Regspaneel uitgereik te dien.</w:t>
      </w:r>
    </w:p>
    <w:p w14:paraId="37E824FC" w14:textId="00296553" w:rsidR="009F5D66" w:rsidRPr="006F511C" w:rsidRDefault="009F5D66" w:rsidP="009F5D66">
      <w:pPr>
        <w:ind w:left="708" w:hanging="708"/>
        <w:jc w:val="both"/>
        <w:rPr>
          <w:rFonts w:ascii="Century Gothic" w:hAnsi="Century Gothic"/>
          <w:lang w:val="nl-NL"/>
        </w:rPr>
      </w:pPr>
    </w:p>
    <w:p w14:paraId="60365E6F" w14:textId="183F42B7" w:rsidR="00656E58" w:rsidRPr="006F511C" w:rsidRDefault="009F5D66" w:rsidP="0027538C">
      <w:pPr>
        <w:jc w:val="both"/>
        <w:rPr>
          <w:rFonts w:ascii="Century Gothic" w:hAnsi="Century Gothic"/>
          <w:b/>
          <w:bCs/>
          <w:lang w:val="nl-NL"/>
        </w:rPr>
      </w:pPr>
      <w:r w:rsidRPr="006F511C">
        <w:rPr>
          <w:rFonts w:ascii="Century Gothic" w:hAnsi="Century Gothic"/>
          <w:b/>
          <w:bCs/>
          <w:lang w:val="nl-NL"/>
        </w:rPr>
        <w:t>Bylaag 2</w:t>
      </w:r>
    </w:p>
    <w:p w14:paraId="69FA0FB5" w14:textId="6255307F" w:rsidR="009F5D66" w:rsidRPr="006F511C" w:rsidRDefault="009F5D66" w:rsidP="0027538C">
      <w:pPr>
        <w:jc w:val="both"/>
        <w:rPr>
          <w:rFonts w:ascii="Century Gothic" w:hAnsi="Century Gothic"/>
          <w:lang w:val="nl-NL"/>
        </w:rPr>
      </w:pPr>
      <w:r w:rsidRPr="006F511C">
        <w:rPr>
          <w:rFonts w:ascii="Century Gothic" w:hAnsi="Century Gothic"/>
          <w:lang w:val="nl-NL"/>
        </w:rPr>
        <w:t xml:space="preserve">Oortredings waar die Verhoorpaneel, na gelang van die erns van die oortreding, die diskresie het om aan die beskuldigde ’n mondelinge waarskuwing, ’n skriftelike waarskuwing of ’n finale skriftelike waarskuwing </w:t>
      </w:r>
      <w:r w:rsidR="001963CB" w:rsidRPr="006F511C">
        <w:rPr>
          <w:rFonts w:ascii="Century Gothic" w:hAnsi="Century Gothic"/>
          <w:lang w:val="nl-NL"/>
        </w:rPr>
        <w:t xml:space="preserve">(of alternatiewe </w:t>
      </w:r>
      <w:r w:rsidR="00836A18" w:rsidRPr="006F511C">
        <w:rPr>
          <w:rFonts w:ascii="Century Gothic" w:hAnsi="Century Gothic"/>
          <w:lang w:val="nl-NL"/>
        </w:rPr>
        <w:t xml:space="preserve">vonisse soos hierin uiteengesit) </w:t>
      </w:r>
      <w:r w:rsidRPr="006F511C">
        <w:rPr>
          <w:rFonts w:ascii="Century Gothic" w:hAnsi="Century Gothic"/>
          <w:lang w:val="nl-NL"/>
        </w:rPr>
        <w:t>uit te reik:</w:t>
      </w:r>
    </w:p>
    <w:p w14:paraId="6550731A" w14:textId="77777777" w:rsidR="009F5D66" w:rsidRPr="006F511C" w:rsidRDefault="009F5D66" w:rsidP="0027538C">
      <w:pPr>
        <w:jc w:val="both"/>
        <w:rPr>
          <w:rFonts w:ascii="Century Gothic" w:hAnsi="Century Gothic"/>
          <w:lang w:val="nl-NL"/>
        </w:rPr>
      </w:pPr>
    </w:p>
    <w:p w14:paraId="71FA89DB" w14:textId="00C404A6" w:rsidR="009F5D66" w:rsidRPr="006F511C" w:rsidRDefault="009F5D66" w:rsidP="009F5D66">
      <w:pPr>
        <w:jc w:val="both"/>
        <w:rPr>
          <w:rFonts w:ascii="Century Gothic" w:hAnsi="Century Gothic"/>
          <w:lang w:val="nl-NL"/>
        </w:rPr>
      </w:pPr>
      <w:r w:rsidRPr="006F511C">
        <w:rPr>
          <w:rFonts w:ascii="Century Gothic" w:hAnsi="Century Gothic"/>
          <w:lang w:val="nl-NL"/>
        </w:rPr>
        <w:t>1.</w:t>
      </w:r>
      <w:r w:rsidRPr="006F511C">
        <w:rPr>
          <w:rFonts w:ascii="Century Gothic" w:hAnsi="Century Gothic"/>
          <w:lang w:val="nl-NL"/>
        </w:rPr>
        <w:tab/>
        <w:t>Die nie-betaling van ’n boete</w:t>
      </w:r>
      <w:r w:rsidR="002938CD" w:rsidRPr="006F511C">
        <w:rPr>
          <w:rFonts w:ascii="Century Gothic" w:hAnsi="Century Gothic"/>
          <w:lang w:val="nl-NL"/>
        </w:rPr>
        <w:t>, anders as ’n boete onder Bylaag 1 uitgereik</w:t>
      </w:r>
      <w:r w:rsidRPr="006F511C">
        <w:rPr>
          <w:rFonts w:ascii="Century Gothic" w:hAnsi="Century Gothic"/>
          <w:lang w:val="nl-NL"/>
        </w:rPr>
        <w:t>.</w:t>
      </w:r>
    </w:p>
    <w:p w14:paraId="15856213" w14:textId="3A38B8F2" w:rsidR="009F5D66" w:rsidRPr="006F511C" w:rsidRDefault="009F5D66" w:rsidP="009F5D66">
      <w:pPr>
        <w:ind w:left="708" w:hanging="708"/>
        <w:jc w:val="both"/>
        <w:rPr>
          <w:rFonts w:ascii="Century Gothic" w:hAnsi="Century Gothic"/>
          <w:lang w:val="nl-NL"/>
        </w:rPr>
      </w:pPr>
      <w:r w:rsidRPr="006F511C">
        <w:rPr>
          <w:rFonts w:ascii="Century Gothic" w:hAnsi="Century Gothic"/>
          <w:lang w:val="nl-NL"/>
        </w:rPr>
        <w:t>2.</w:t>
      </w:r>
      <w:r w:rsidRPr="006F511C">
        <w:rPr>
          <w:rFonts w:ascii="Century Gothic" w:hAnsi="Century Gothic"/>
          <w:lang w:val="nl-NL"/>
        </w:rPr>
        <w:tab/>
        <w:t>Die nienakoming van ’n bepaling soos uitgereik deur die aanklaer ten tyde van ’n Dissiplinêre Rondetafel.</w:t>
      </w:r>
    </w:p>
    <w:p w14:paraId="6237D848" w14:textId="4A472F1E" w:rsidR="00EA5515" w:rsidRPr="006F511C" w:rsidRDefault="00EA5515" w:rsidP="009F5D66">
      <w:pPr>
        <w:ind w:left="708" w:hanging="708"/>
        <w:jc w:val="both"/>
        <w:rPr>
          <w:rFonts w:ascii="Century Gothic" w:hAnsi="Century Gothic"/>
          <w:lang w:val="nl-NL"/>
        </w:rPr>
      </w:pPr>
      <w:r w:rsidRPr="006F511C">
        <w:rPr>
          <w:rFonts w:ascii="Century Gothic" w:hAnsi="Century Gothic"/>
          <w:lang w:val="nl-NL"/>
        </w:rPr>
        <w:t>3.</w:t>
      </w:r>
      <w:r w:rsidRPr="006F511C">
        <w:rPr>
          <w:rFonts w:ascii="Century Gothic" w:hAnsi="Century Gothic"/>
          <w:lang w:val="nl-NL"/>
        </w:rPr>
        <w:tab/>
        <w:t>Die nienakoming van ’n bepaling deur ’n bevoegde amptenaar ingevolge gemagtigde Dorpsreëls uitgereik.</w:t>
      </w:r>
    </w:p>
    <w:p w14:paraId="1636F1F1" w14:textId="09458516" w:rsidR="009F5D66" w:rsidRPr="006F511C" w:rsidRDefault="00EA5515" w:rsidP="009F5D66">
      <w:pPr>
        <w:ind w:left="708" w:hanging="708"/>
        <w:jc w:val="both"/>
        <w:rPr>
          <w:rFonts w:ascii="Century Gothic" w:hAnsi="Century Gothic"/>
          <w:lang w:val="nl-NL"/>
        </w:rPr>
      </w:pPr>
      <w:r w:rsidRPr="006F511C">
        <w:rPr>
          <w:rFonts w:ascii="Century Gothic" w:hAnsi="Century Gothic"/>
          <w:lang w:val="nl-NL"/>
        </w:rPr>
        <w:t>4</w:t>
      </w:r>
      <w:r w:rsidR="009F5D66" w:rsidRPr="006F511C">
        <w:rPr>
          <w:rFonts w:ascii="Century Gothic" w:hAnsi="Century Gothic"/>
          <w:lang w:val="nl-NL"/>
        </w:rPr>
        <w:t>.</w:t>
      </w:r>
      <w:r w:rsidR="009F5D66" w:rsidRPr="006F511C">
        <w:rPr>
          <w:rFonts w:ascii="Century Gothic" w:hAnsi="Century Gothic"/>
          <w:lang w:val="nl-NL"/>
        </w:rPr>
        <w:tab/>
        <w:t>Op ’n roekelose of kwaadwillige wyse omgaan met vertroulike/sensitiewe inligting bekom tydens ’n ampstermyn of verkry van ’n persoon/bron behoorlik daartoe gemagtig</w:t>
      </w:r>
      <w:r w:rsidR="00796016" w:rsidRPr="006F511C">
        <w:rPr>
          <w:rFonts w:ascii="Century Gothic" w:hAnsi="Century Gothic"/>
          <w:lang w:val="nl-NL"/>
        </w:rPr>
        <w:t>.</w:t>
      </w:r>
      <w:r w:rsidR="009F5D66" w:rsidRPr="006F511C">
        <w:rPr>
          <w:rFonts w:ascii="Century Gothic" w:hAnsi="Century Gothic"/>
          <w:lang w:val="nl-NL"/>
        </w:rPr>
        <w:t xml:space="preserve"> </w:t>
      </w:r>
    </w:p>
    <w:p w14:paraId="54EC69DD" w14:textId="621A5848" w:rsidR="009F5D66" w:rsidRPr="006F511C" w:rsidRDefault="00EA5515" w:rsidP="009F5D66">
      <w:pPr>
        <w:ind w:left="708" w:hanging="708"/>
        <w:jc w:val="both"/>
        <w:rPr>
          <w:rFonts w:ascii="Century Gothic" w:hAnsi="Century Gothic"/>
          <w:lang w:val="nl-NL"/>
        </w:rPr>
      </w:pPr>
      <w:r w:rsidRPr="006F511C">
        <w:rPr>
          <w:rFonts w:ascii="Century Gothic" w:hAnsi="Century Gothic"/>
          <w:lang w:val="nl-NL"/>
        </w:rPr>
        <w:t>5</w:t>
      </w:r>
      <w:r w:rsidR="009F5D66" w:rsidRPr="006F511C">
        <w:rPr>
          <w:rFonts w:ascii="Century Gothic" w:hAnsi="Century Gothic"/>
          <w:lang w:val="nl-NL"/>
        </w:rPr>
        <w:t>.</w:t>
      </w:r>
      <w:r w:rsidR="009F5D66" w:rsidRPr="006F511C">
        <w:rPr>
          <w:rFonts w:ascii="Century Gothic" w:hAnsi="Century Gothic"/>
          <w:lang w:val="nl-NL"/>
        </w:rPr>
        <w:tab/>
        <w:t>Die misbruik en/of beskikbaarstelling of handel in enige ge</w:t>
      </w:r>
      <w:r w:rsidR="009F5D66" w:rsidRPr="006F511C">
        <w:rPr>
          <w:rFonts w:ascii="Century Gothic" w:hAnsi="Century Gothic"/>
          <w:lang w:val="nl-NL"/>
        </w:rPr>
        <w:softHyphen/>
        <w:t>woontevormende en/of geskeduleerde middels of stof, anders as geskeduleerde dwelms, wat sonder voorskrif of wettige toestemming verkry kan word.</w:t>
      </w:r>
    </w:p>
    <w:p w14:paraId="6B7F1C4C" w14:textId="3C5CBF62" w:rsidR="009F5D66" w:rsidRPr="006F511C" w:rsidRDefault="00EA5515" w:rsidP="009F5D66">
      <w:pPr>
        <w:ind w:left="708" w:hanging="708"/>
        <w:jc w:val="both"/>
        <w:rPr>
          <w:rFonts w:ascii="Century Gothic" w:hAnsi="Century Gothic"/>
          <w:lang w:val="nl-NL"/>
        </w:rPr>
      </w:pPr>
      <w:r w:rsidRPr="006F511C">
        <w:rPr>
          <w:rFonts w:ascii="Century Gothic" w:hAnsi="Century Gothic"/>
          <w:lang w:val="nl-NL"/>
        </w:rPr>
        <w:t>6</w:t>
      </w:r>
      <w:r w:rsidR="009F5D66" w:rsidRPr="006F511C">
        <w:rPr>
          <w:rFonts w:ascii="Century Gothic" w:hAnsi="Century Gothic"/>
          <w:lang w:val="nl-NL"/>
        </w:rPr>
        <w:t>.</w:t>
      </w:r>
      <w:r w:rsidR="009F5D66" w:rsidRPr="006F511C">
        <w:rPr>
          <w:rFonts w:ascii="Century Gothic" w:hAnsi="Century Gothic"/>
          <w:lang w:val="nl-NL"/>
        </w:rPr>
        <w:tab/>
        <w:t>Die oortreding van enige Dorpsreëls</w:t>
      </w:r>
      <w:r w:rsidR="008E49EF" w:rsidRPr="006F511C">
        <w:rPr>
          <w:rFonts w:ascii="Century Gothic" w:hAnsi="Century Gothic"/>
          <w:lang w:val="nl-NL"/>
        </w:rPr>
        <w:t xml:space="preserve"> of reëls van ander Orania-grondentiteite</w:t>
      </w:r>
      <w:r w:rsidR="009F5D66" w:rsidRPr="006F511C">
        <w:rPr>
          <w:rFonts w:ascii="Century Gothic" w:hAnsi="Century Gothic"/>
          <w:lang w:val="nl-NL"/>
        </w:rPr>
        <w:t xml:space="preserve">, bykomend tot ’n boete wat ingevolge ’n Dorpsreël </w:t>
      </w:r>
      <w:r w:rsidR="008E49EF" w:rsidRPr="006F511C">
        <w:rPr>
          <w:rFonts w:ascii="Century Gothic" w:hAnsi="Century Gothic"/>
          <w:lang w:val="nl-NL"/>
        </w:rPr>
        <w:t xml:space="preserve">of sodanige ander reël </w:t>
      </w:r>
      <w:r w:rsidR="009F5D66" w:rsidRPr="006F511C">
        <w:rPr>
          <w:rFonts w:ascii="Century Gothic" w:hAnsi="Century Gothic"/>
          <w:lang w:val="nl-NL"/>
        </w:rPr>
        <w:t>uitgereik kan word.</w:t>
      </w:r>
    </w:p>
    <w:p w14:paraId="0CA62FC9" w14:textId="5405E26B" w:rsidR="009F5D66" w:rsidRPr="006F511C" w:rsidRDefault="00EA5515" w:rsidP="009F5D66">
      <w:pPr>
        <w:ind w:left="708" w:hanging="708"/>
        <w:jc w:val="both"/>
        <w:rPr>
          <w:rFonts w:ascii="Century Gothic" w:hAnsi="Century Gothic"/>
          <w:lang w:val="nl-NL"/>
        </w:rPr>
      </w:pPr>
      <w:r w:rsidRPr="006F511C">
        <w:rPr>
          <w:rFonts w:ascii="Century Gothic" w:hAnsi="Century Gothic"/>
          <w:lang w:val="nl-NL"/>
        </w:rPr>
        <w:t>7</w:t>
      </w:r>
      <w:r w:rsidR="009F5D66" w:rsidRPr="006F511C">
        <w:rPr>
          <w:rFonts w:ascii="Century Gothic" w:hAnsi="Century Gothic"/>
          <w:lang w:val="nl-NL"/>
        </w:rPr>
        <w:t>.</w:t>
      </w:r>
      <w:r w:rsidR="009F5D66" w:rsidRPr="006F511C">
        <w:rPr>
          <w:rFonts w:ascii="Century Gothic" w:hAnsi="Century Gothic"/>
          <w:lang w:val="nl-NL"/>
        </w:rPr>
        <w:tab/>
        <w:t xml:space="preserve">Die bedryf van ’n plek </w:t>
      </w:r>
      <w:r w:rsidR="00A24C91" w:rsidRPr="006F511C">
        <w:rPr>
          <w:rFonts w:ascii="Century Gothic" w:hAnsi="Century Gothic"/>
          <w:lang w:val="nl-NL"/>
        </w:rPr>
        <w:t xml:space="preserve">waar enige dwelmverwante oortreding of oortreding van Dorpsreëls handelend met alkoholgebruik </w:t>
      </w:r>
      <w:r w:rsidR="009F5D66" w:rsidRPr="006F511C">
        <w:rPr>
          <w:rFonts w:ascii="Century Gothic" w:hAnsi="Century Gothic"/>
          <w:lang w:val="nl-NL"/>
        </w:rPr>
        <w:t>geskep of toegelaat word om plaas te vind</w:t>
      </w:r>
      <w:r w:rsidR="00A24C91" w:rsidRPr="006F511C">
        <w:rPr>
          <w:rFonts w:ascii="Century Gothic" w:hAnsi="Century Gothic"/>
          <w:lang w:val="nl-NL"/>
        </w:rPr>
        <w:t>.</w:t>
      </w:r>
    </w:p>
    <w:p w14:paraId="5E83E618" w14:textId="58548D12" w:rsidR="009F5D66" w:rsidRPr="006F511C" w:rsidRDefault="00EA5515" w:rsidP="00A24C91">
      <w:pPr>
        <w:ind w:left="708" w:hanging="708"/>
        <w:jc w:val="both"/>
        <w:rPr>
          <w:rFonts w:ascii="Century Gothic" w:hAnsi="Century Gothic"/>
          <w:lang w:val="nl-NL"/>
        </w:rPr>
      </w:pPr>
      <w:r w:rsidRPr="006F511C">
        <w:rPr>
          <w:rFonts w:ascii="Century Gothic" w:hAnsi="Century Gothic"/>
          <w:lang w:val="nl-NL"/>
        </w:rPr>
        <w:t>8</w:t>
      </w:r>
      <w:r w:rsidR="00A24C91" w:rsidRPr="006F511C">
        <w:rPr>
          <w:rFonts w:ascii="Century Gothic" w:hAnsi="Century Gothic"/>
          <w:lang w:val="nl-NL"/>
        </w:rPr>
        <w:t>.</w:t>
      </w:r>
      <w:r w:rsidR="00A24C91" w:rsidRPr="006F511C">
        <w:rPr>
          <w:rFonts w:ascii="Century Gothic" w:hAnsi="Century Gothic"/>
          <w:lang w:val="nl-NL"/>
        </w:rPr>
        <w:tab/>
      </w:r>
      <w:r w:rsidR="009F5D66" w:rsidRPr="006F511C">
        <w:rPr>
          <w:rFonts w:ascii="Century Gothic" w:hAnsi="Century Gothic"/>
          <w:lang w:val="nl-NL"/>
        </w:rPr>
        <w:t>Gebruik maak of toelaat dat van nie-Afrikaner arbeid gebruik gemaak word en/of versuim om vooraf sodanige toestemming te verkry by die gesag wat daaroor jurisdiksie het</w:t>
      </w:r>
      <w:r w:rsidR="00A24C91" w:rsidRPr="006F511C">
        <w:rPr>
          <w:rFonts w:ascii="Century Gothic" w:hAnsi="Century Gothic"/>
          <w:lang w:val="nl-NL"/>
        </w:rPr>
        <w:t>.</w:t>
      </w:r>
    </w:p>
    <w:p w14:paraId="051F09C7" w14:textId="5B41CB27" w:rsidR="009F5D66" w:rsidRPr="006F511C" w:rsidRDefault="00EA5515" w:rsidP="00A24C91">
      <w:pPr>
        <w:ind w:left="708" w:hanging="708"/>
        <w:jc w:val="both"/>
        <w:rPr>
          <w:rFonts w:ascii="Century Gothic" w:hAnsi="Century Gothic"/>
          <w:lang w:val="nl-NL"/>
        </w:rPr>
      </w:pPr>
      <w:r w:rsidRPr="006F511C">
        <w:rPr>
          <w:rFonts w:ascii="Century Gothic" w:hAnsi="Century Gothic"/>
          <w:lang w:val="nl-NL"/>
        </w:rPr>
        <w:t>9</w:t>
      </w:r>
      <w:r w:rsidR="00A24C91" w:rsidRPr="006F511C">
        <w:rPr>
          <w:rFonts w:ascii="Century Gothic" w:hAnsi="Century Gothic"/>
          <w:lang w:val="nl-NL"/>
        </w:rPr>
        <w:t>.</w:t>
      </w:r>
      <w:r w:rsidR="00A24C91" w:rsidRPr="006F511C">
        <w:rPr>
          <w:rFonts w:ascii="Century Gothic" w:hAnsi="Century Gothic"/>
          <w:lang w:val="nl-NL"/>
        </w:rPr>
        <w:tab/>
      </w:r>
      <w:r w:rsidR="009F5D66" w:rsidRPr="006F511C">
        <w:rPr>
          <w:rFonts w:ascii="Century Gothic" w:hAnsi="Century Gothic"/>
          <w:lang w:val="nl-NL"/>
        </w:rPr>
        <w:t>Kwaadwillige Saakbeskadiging</w:t>
      </w:r>
      <w:r w:rsidR="00A24C91" w:rsidRPr="006F511C">
        <w:rPr>
          <w:rFonts w:ascii="Century Gothic" w:hAnsi="Century Gothic"/>
          <w:lang w:val="nl-NL"/>
        </w:rPr>
        <w:t>.</w:t>
      </w:r>
    </w:p>
    <w:p w14:paraId="2EE27ECA" w14:textId="4D26F86E" w:rsidR="009F5D66" w:rsidRPr="006F511C" w:rsidRDefault="00EA5515" w:rsidP="00A24C91">
      <w:pPr>
        <w:ind w:left="708" w:hanging="708"/>
        <w:jc w:val="both"/>
        <w:rPr>
          <w:rFonts w:ascii="Century Gothic" w:hAnsi="Century Gothic"/>
          <w:lang w:val="nl-NL"/>
        </w:rPr>
      </w:pPr>
      <w:r w:rsidRPr="006F511C">
        <w:rPr>
          <w:rFonts w:ascii="Century Gothic" w:hAnsi="Century Gothic"/>
          <w:lang w:val="nl-NL"/>
        </w:rPr>
        <w:t>10</w:t>
      </w:r>
      <w:r w:rsidR="00A24C91" w:rsidRPr="006F511C">
        <w:rPr>
          <w:rFonts w:ascii="Century Gothic" w:hAnsi="Century Gothic"/>
          <w:lang w:val="nl-NL"/>
        </w:rPr>
        <w:t>.</w:t>
      </w:r>
      <w:r w:rsidR="00A24C91" w:rsidRPr="006F511C">
        <w:rPr>
          <w:rFonts w:ascii="Century Gothic" w:hAnsi="Century Gothic"/>
          <w:lang w:val="nl-NL"/>
        </w:rPr>
        <w:tab/>
      </w:r>
      <w:r w:rsidR="009F5D66" w:rsidRPr="006F511C">
        <w:rPr>
          <w:rFonts w:ascii="Century Gothic" w:hAnsi="Century Gothic"/>
          <w:lang w:val="nl-NL"/>
        </w:rPr>
        <w:t xml:space="preserve">Weiering of versuim om uitvoering te gee aan die bevinding of gedeelte van ’n bevinding van ’n </w:t>
      </w:r>
      <w:r w:rsidR="00A24C91" w:rsidRPr="006F511C">
        <w:rPr>
          <w:rFonts w:ascii="Century Gothic" w:hAnsi="Century Gothic"/>
          <w:lang w:val="nl-NL"/>
        </w:rPr>
        <w:t>Verhoorpaneel</w:t>
      </w:r>
      <w:r w:rsidR="009F5D66" w:rsidRPr="006F511C">
        <w:rPr>
          <w:rFonts w:ascii="Century Gothic" w:hAnsi="Century Gothic"/>
          <w:lang w:val="nl-NL"/>
        </w:rPr>
        <w:t xml:space="preserve"> of ander liggaam wat oor die bevoegdheid beskik om die bepalings van hierdie Kode uit te voer.</w:t>
      </w:r>
    </w:p>
    <w:p w14:paraId="7343AE00" w14:textId="0BF6822B" w:rsidR="00A24C91" w:rsidRPr="006F511C" w:rsidRDefault="00A24C91" w:rsidP="00A24C91">
      <w:pPr>
        <w:ind w:left="708" w:hanging="708"/>
        <w:jc w:val="both"/>
        <w:rPr>
          <w:rFonts w:ascii="Century Gothic" w:hAnsi="Century Gothic"/>
          <w:lang w:val="nl-NL"/>
        </w:rPr>
      </w:pPr>
      <w:r w:rsidRPr="006F511C">
        <w:rPr>
          <w:rFonts w:ascii="Century Gothic" w:hAnsi="Century Gothic"/>
          <w:lang w:val="nl-NL"/>
        </w:rPr>
        <w:t>1</w:t>
      </w:r>
      <w:r w:rsidR="00EA5515" w:rsidRPr="006F511C">
        <w:rPr>
          <w:rFonts w:ascii="Century Gothic" w:hAnsi="Century Gothic"/>
          <w:lang w:val="nl-NL"/>
        </w:rPr>
        <w:t>1</w:t>
      </w:r>
      <w:r w:rsidRPr="006F511C">
        <w:rPr>
          <w:rFonts w:ascii="Century Gothic" w:hAnsi="Century Gothic"/>
          <w:lang w:val="nl-NL"/>
        </w:rPr>
        <w:t>.</w:t>
      </w:r>
      <w:r w:rsidRPr="006F511C">
        <w:rPr>
          <w:rFonts w:ascii="Century Gothic" w:hAnsi="Century Gothic"/>
          <w:lang w:val="nl-NL"/>
        </w:rPr>
        <w:tab/>
        <w:t>Weiering of versuim om uitvoering aan ’n toekenning van ’n arbitrasiepaneel in ’n arbitrasie deur Orania Regspleging gefasiliteer te gee.</w:t>
      </w:r>
    </w:p>
    <w:p w14:paraId="169089C8" w14:textId="2C282FCE" w:rsidR="009F5D66" w:rsidRPr="006F511C" w:rsidRDefault="00A24C91" w:rsidP="00A24C91">
      <w:pPr>
        <w:ind w:left="708" w:hanging="708"/>
        <w:jc w:val="both"/>
        <w:rPr>
          <w:rFonts w:ascii="Century Gothic" w:hAnsi="Century Gothic"/>
          <w:lang w:val="nl-NL"/>
        </w:rPr>
      </w:pPr>
      <w:r w:rsidRPr="006F511C">
        <w:rPr>
          <w:rFonts w:ascii="Century Gothic" w:hAnsi="Century Gothic"/>
          <w:lang w:val="nl-NL"/>
        </w:rPr>
        <w:t>1</w:t>
      </w:r>
      <w:r w:rsidR="00EA5515" w:rsidRPr="006F511C">
        <w:rPr>
          <w:rFonts w:ascii="Century Gothic" w:hAnsi="Century Gothic"/>
          <w:lang w:val="nl-NL"/>
        </w:rPr>
        <w:t>2</w:t>
      </w:r>
      <w:r w:rsidRPr="006F511C">
        <w:rPr>
          <w:rFonts w:ascii="Century Gothic" w:hAnsi="Century Gothic"/>
          <w:lang w:val="nl-NL"/>
        </w:rPr>
        <w:t>.</w:t>
      </w:r>
      <w:r w:rsidRPr="006F511C">
        <w:rPr>
          <w:rFonts w:ascii="Century Gothic" w:hAnsi="Century Gothic"/>
          <w:lang w:val="nl-NL"/>
        </w:rPr>
        <w:tab/>
        <w:t>Opsetlik v</w:t>
      </w:r>
      <w:r w:rsidR="009F5D66" w:rsidRPr="006F511C">
        <w:rPr>
          <w:rFonts w:ascii="Century Gothic" w:hAnsi="Century Gothic"/>
          <w:lang w:val="nl-NL"/>
        </w:rPr>
        <w:t>alse inligting aan die Dorpsraad</w:t>
      </w:r>
      <w:r w:rsidR="00712E63" w:rsidRPr="006F511C">
        <w:rPr>
          <w:rFonts w:ascii="Century Gothic" w:hAnsi="Century Gothic"/>
          <w:lang w:val="nl-NL"/>
        </w:rPr>
        <w:t xml:space="preserve"> of Dorpskantoor</w:t>
      </w:r>
      <w:r w:rsidR="009F5D66" w:rsidRPr="006F511C">
        <w:rPr>
          <w:rFonts w:ascii="Century Gothic" w:hAnsi="Century Gothic"/>
          <w:lang w:val="nl-NL"/>
        </w:rPr>
        <w:t>, ’n liggaam of persoon deur die Dorpsraad gemagtig, verstrek/voorlê met betrekking tot enige aangeleentheid waaroor die Dorpsraad jurisdiksie het</w:t>
      </w:r>
      <w:r w:rsidRPr="006F511C">
        <w:rPr>
          <w:rFonts w:ascii="Century Gothic" w:hAnsi="Century Gothic"/>
          <w:lang w:val="nl-NL"/>
        </w:rPr>
        <w:t>.</w:t>
      </w:r>
    </w:p>
    <w:p w14:paraId="1F61C849" w14:textId="5231394E" w:rsidR="00A719FB" w:rsidRPr="006F511C" w:rsidRDefault="00A719FB" w:rsidP="00A24C91">
      <w:pPr>
        <w:ind w:left="708" w:hanging="708"/>
        <w:jc w:val="both"/>
        <w:rPr>
          <w:rFonts w:ascii="Century Gothic" w:hAnsi="Century Gothic"/>
          <w:lang w:val="nl-NL"/>
        </w:rPr>
      </w:pPr>
      <w:r w:rsidRPr="006F511C">
        <w:rPr>
          <w:rFonts w:ascii="Century Gothic" w:hAnsi="Century Gothic"/>
          <w:lang w:val="nl-NL"/>
        </w:rPr>
        <w:lastRenderedPageBreak/>
        <w:t>13.</w:t>
      </w:r>
      <w:r w:rsidRPr="006F511C">
        <w:rPr>
          <w:rFonts w:ascii="Century Gothic" w:hAnsi="Century Gothic"/>
          <w:lang w:val="nl-NL"/>
        </w:rPr>
        <w:tab/>
        <w:t xml:space="preserve">Opsetlik valse inligting aan </w:t>
      </w:r>
      <w:r w:rsidR="003912F5" w:rsidRPr="006F511C">
        <w:rPr>
          <w:rFonts w:ascii="Century Gothic" w:hAnsi="Century Gothic"/>
          <w:lang w:val="nl-NL"/>
        </w:rPr>
        <w:t xml:space="preserve">die </w:t>
      </w:r>
      <w:r w:rsidR="00AE36FB" w:rsidRPr="006F511C">
        <w:rPr>
          <w:rFonts w:ascii="Century Gothic" w:hAnsi="Century Gothic"/>
          <w:lang w:val="nl-NL"/>
        </w:rPr>
        <w:t>bestuur of direksie van ’n grondentiteit anders as OAB</w:t>
      </w:r>
      <w:r w:rsidR="00060A1B" w:rsidRPr="006F511C">
        <w:rPr>
          <w:rFonts w:ascii="Century Gothic" w:hAnsi="Century Gothic"/>
          <w:lang w:val="nl-NL"/>
        </w:rPr>
        <w:t xml:space="preserve">, </w:t>
      </w:r>
      <w:r w:rsidRPr="006F511C">
        <w:rPr>
          <w:rFonts w:ascii="Century Gothic" w:hAnsi="Century Gothic"/>
          <w:lang w:val="nl-NL"/>
        </w:rPr>
        <w:t xml:space="preserve">’n liggaam of persoon deur </w:t>
      </w:r>
      <w:r w:rsidR="00060A1B" w:rsidRPr="006F511C">
        <w:rPr>
          <w:rFonts w:ascii="Century Gothic" w:hAnsi="Century Gothic"/>
          <w:lang w:val="nl-NL"/>
        </w:rPr>
        <w:t>sodanige bestuur of direksie g</w:t>
      </w:r>
      <w:r w:rsidRPr="006F511C">
        <w:rPr>
          <w:rFonts w:ascii="Century Gothic" w:hAnsi="Century Gothic"/>
          <w:lang w:val="nl-NL"/>
        </w:rPr>
        <w:t xml:space="preserve">emagtig, verstrek/voorlê met betrekking tot enige aangeleentheid waaroor </w:t>
      </w:r>
      <w:r w:rsidR="00D17FF4" w:rsidRPr="006F511C">
        <w:rPr>
          <w:rFonts w:ascii="Century Gothic" w:hAnsi="Century Gothic"/>
          <w:lang w:val="nl-NL"/>
        </w:rPr>
        <w:t xml:space="preserve">sodanige grondentiteit se bestuur of direksie </w:t>
      </w:r>
      <w:r w:rsidRPr="006F511C">
        <w:rPr>
          <w:rFonts w:ascii="Century Gothic" w:hAnsi="Century Gothic"/>
          <w:lang w:val="nl-NL"/>
        </w:rPr>
        <w:t>jurisdiksie het.</w:t>
      </w:r>
    </w:p>
    <w:p w14:paraId="782F3D3D" w14:textId="4452087D" w:rsidR="00A24C91" w:rsidRPr="006F511C" w:rsidRDefault="00A24C91" w:rsidP="006F23AD">
      <w:pPr>
        <w:ind w:left="708" w:hanging="708"/>
        <w:jc w:val="both"/>
        <w:rPr>
          <w:rFonts w:ascii="Century Gothic" w:hAnsi="Century Gothic"/>
          <w:lang w:val="nl-NL"/>
        </w:rPr>
      </w:pPr>
      <w:r w:rsidRPr="006F511C">
        <w:rPr>
          <w:rFonts w:ascii="Century Gothic" w:hAnsi="Century Gothic"/>
          <w:lang w:val="nl-NL"/>
        </w:rPr>
        <w:t>1</w:t>
      </w:r>
      <w:r w:rsidR="00D17FF4" w:rsidRPr="006F511C">
        <w:rPr>
          <w:rFonts w:ascii="Century Gothic" w:hAnsi="Century Gothic"/>
          <w:lang w:val="nl-NL"/>
        </w:rPr>
        <w:t>4</w:t>
      </w:r>
      <w:r w:rsidRPr="006F511C">
        <w:rPr>
          <w:rFonts w:ascii="Century Gothic" w:hAnsi="Century Gothic"/>
          <w:lang w:val="nl-NL"/>
        </w:rPr>
        <w:t>.</w:t>
      </w:r>
      <w:r w:rsidRPr="006F511C">
        <w:rPr>
          <w:rFonts w:ascii="Century Gothic" w:hAnsi="Century Gothic"/>
          <w:lang w:val="nl-NL"/>
        </w:rPr>
        <w:tab/>
        <w:t>Die misbruik van drank</w:t>
      </w:r>
      <w:r w:rsidR="00D11BD0" w:rsidRPr="006F511C">
        <w:rPr>
          <w:rFonts w:ascii="Century Gothic" w:hAnsi="Century Gothic"/>
          <w:lang w:val="nl-NL"/>
        </w:rPr>
        <w:t>.</w:t>
      </w:r>
      <w:r w:rsidR="00D76E98" w:rsidRPr="006F511C">
        <w:rPr>
          <w:rFonts w:ascii="Century Gothic" w:hAnsi="Century Gothic"/>
          <w:lang w:val="nl-NL"/>
        </w:rPr>
        <w:t xml:space="preserve"> </w:t>
      </w:r>
    </w:p>
    <w:p w14:paraId="66EC5407" w14:textId="32F6E527" w:rsidR="00472F32" w:rsidRPr="006F511C" w:rsidRDefault="00472F32" w:rsidP="006F23AD">
      <w:pPr>
        <w:ind w:left="708" w:hanging="708"/>
        <w:jc w:val="both"/>
        <w:rPr>
          <w:rFonts w:ascii="Century Gothic" w:hAnsi="Century Gothic"/>
          <w:lang w:val="nl-NL"/>
        </w:rPr>
      </w:pPr>
      <w:r w:rsidRPr="006F511C">
        <w:rPr>
          <w:rFonts w:ascii="Century Gothic" w:hAnsi="Century Gothic"/>
          <w:lang w:val="nl-NL"/>
        </w:rPr>
        <w:t>15.</w:t>
      </w:r>
      <w:r w:rsidRPr="006F511C">
        <w:rPr>
          <w:rFonts w:ascii="Century Gothic" w:hAnsi="Century Gothic"/>
          <w:lang w:val="nl-NL"/>
        </w:rPr>
        <w:tab/>
        <w:t>Openbare dronkenskap</w:t>
      </w:r>
      <w:r w:rsidR="00D11BD0" w:rsidRPr="006F511C">
        <w:rPr>
          <w:rFonts w:ascii="Century Gothic" w:hAnsi="Century Gothic"/>
          <w:lang w:val="nl-NL"/>
        </w:rPr>
        <w:t>.</w:t>
      </w:r>
    </w:p>
    <w:p w14:paraId="57727FCA" w14:textId="5E4568DA" w:rsidR="009F5D66" w:rsidRPr="006F511C" w:rsidRDefault="00A24C91" w:rsidP="00A24C91">
      <w:pPr>
        <w:ind w:left="708" w:hanging="708"/>
        <w:jc w:val="both"/>
        <w:rPr>
          <w:rFonts w:ascii="Century Gothic" w:hAnsi="Century Gothic"/>
          <w:lang w:val="nl-NL"/>
        </w:rPr>
      </w:pPr>
      <w:r w:rsidRPr="006F511C">
        <w:rPr>
          <w:rFonts w:ascii="Century Gothic" w:hAnsi="Century Gothic"/>
          <w:lang w:val="nl-NL"/>
        </w:rPr>
        <w:t>1</w:t>
      </w:r>
      <w:r w:rsidR="00D11BD0" w:rsidRPr="006F511C">
        <w:rPr>
          <w:rFonts w:ascii="Century Gothic" w:hAnsi="Century Gothic"/>
          <w:lang w:val="nl-NL"/>
        </w:rPr>
        <w:t>6</w:t>
      </w:r>
      <w:r w:rsidRPr="006F511C">
        <w:rPr>
          <w:rFonts w:ascii="Century Gothic" w:hAnsi="Century Gothic"/>
          <w:lang w:val="nl-NL"/>
        </w:rPr>
        <w:t>.</w:t>
      </w:r>
      <w:r w:rsidRPr="006F511C">
        <w:rPr>
          <w:rFonts w:ascii="Century Gothic" w:hAnsi="Century Gothic"/>
          <w:lang w:val="nl-NL"/>
        </w:rPr>
        <w:tab/>
      </w:r>
      <w:r w:rsidR="009F5D66" w:rsidRPr="006F511C">
        <w:rPr>
          <w:rFonts w:ascii="Century Gothic" w:hAnsi="Century Gothic"/>
          <w:lang w:val="nl-NL"/>
        </w:rPr>
        <w:t>Op enige wyse by optrede en/of versuim gevaar vir die gees en liggaam van mede-Oraniërs en/of hulle familie en gaste inhou</w:t>
      </w:r>
      <w:r w:rsidRPr="006F511C">
        <w:rPr>
          <w:rFonts w:ascii="Century Gothic" w:hAnsi="Century Gothic"/>
          <w:lang w:val="nl-NL"/>
        </w:rPr>
        <w:t>.</w:t>
      </w:r>
    </w:p>
    <w:p w14:paraId="0B7DB773" w14:textId="19E09E4F" w:rsidR="00A24C91" w:rsidRPr="006F511C" w:rsidRDefault="00A24C91" w:rsidP="00A24C91">
      <w:pPr>
        <w:ind w:left="708" w:hanging="708"/>
        <w:jc w:val="both"/>
        <w:rPr>
          <w:rFonts w:ascii="Century Gothic" w:hAnsi="Century Gothic"/>
          <w:lang w:val="nl-NL"/>
        </w:rPr>
      </w:pPr>
      <w:r w:rsidRPr="006F511C">
        <w:rPr>
          <w:rFonts w:ascii="Century Gothic" w:hAnsi="Century Gothic"/>
          <w:lang w:val="nl-NL"/>
        </w:rPr>
        <w:t>1</w:t>
      </w:r>
      <w:r w:rsidR="00D11BD0" w:rsidRPr="006F511C">
        <w:rPr>
          <w:rFonts w:ascii="Century Gothic" w:hAnsi="Century Gothic"/>
          <w:lang w:val="nl-NL"/>
        </w:rPr>
        <w:t>7</w:t>
      </w:r>
      <w:r w:rsidRPr="006F511C">
        <w:rPr>
          <w:rFonts w:ascii="Century Gothic" w:hAnsi="Century Gothic"/>
          <w:lang w:val="nl-NL"/>
        </w:rPr>
        <w:t>.</w:t>
      </w:r>
      <w:r w:rsidRPr="006F511C">
        <w:rPr>
          <w:rFonts w:ascii="Century Gothic" w:hAnsi="Century Gothic"/>
          <w:lang w:val="nl-NL"/>
        </w:rPr>
        <w:tab/>
        <w:t>Aanranding.</w:t>
      </w:r>
    </w:p>
    <w:p w14:paraId="551E928E" w14:textId="23ABEFC8" w:rsidR="009F5D66" w:rsidRPr="006F511C" w:rsidRDefault="00A24C91" w:rsidP="00A24C91">
      <w:pPr>
        <w:ind w:left="708" w:hanging="708"/>
        <w:jc w:val="both"/>
        <w:rPr>
          <w:rFonts w:ascii="Century Gothic" w:hAnsi="Century Gothic"/>
          <w:lang w:val="nl-NL"/>
        </w:rPr>
      </w:pPr>
      <w:r w:rsidRPr="006F511C">
        <w:rPr>
          <w:rFonts w:ascii="Century Gothic" w:hAnsi="Century Gothic"/>
          <w:lang w:val="nl-NL"/>
        </w:rPr>
        <w:t>1</w:t>
      </w:r>
      <w:r w:rsidR="00D11BD0" w:rsidRPr="006F511C">
        <w:rPr>
          <w:rFonts w:ascii="Century Gothic" w:hAnsi="Century Gothic"/>
          <w:lang w:val="nl-NL"/>
        </w:rPr>
        <w:t>8</w:t>
      </w:r>
      <w:r w:rsidRPr="006F511C">
        <w:rPr>
          <w:rFonts w:ascii="Century Gothic" w:hAnsi="Century Gothic"/>
          <w:lang w:val="nl-NL"/>
        </w:rPr>
        <w:t>.</w:t>
      </w:r>
      <w:r w:rsidRPr="006F511C">
        <w:rPr>
          <w:rFonts w:ascii="Century Gothic" w:hAnsi="Century Gothic"/>
          <w:lang w:val="nl-NL"/>
        </w:rPr>
        <w:tab/>
        <w:t>Enige vorm van geweldpleging teen ’n persoon, anders as aanranding</w:t>
      </w:r>
      <w:r w:rsidR="00BA7AFF" w:rsidRPr="006F511C">
        <w:rPr>
          <w:rFonts w:ascii="Century Gothic" w:hAnsi="Century Gothic"/>
          <w:lang w:val="nl-NL"/>
        </w:rPr>
        <w:t>.</w:t>
      </w:r>
    </w:p>
    <w:p w14:paraId="5D89D6E1" w14:textId="16D5F01D" w:rsidR="009F5D66" w:rsidRPr="006F511C" w:rsidRDefault="00BA7AFF" w:rsidP="00BA7AFF">
      <w:pPr>
        <w:ind w:left="708" w:hanging="708"/>
        <w:jc w:val="both"/>
        <w:rPr>
          <w:rFonts w:ascii="Century Gothic" w:hAnsi="Century Gothic"/>
          <w:lang w:val="nl-NL"/>
        </w:rPr>
      </w:pPr>
      <w:r w:rsidRPr="006F511C">
        <w:rPr>
          <w:rFonts w:ascii="Century Gothic" w:hAnsi="Century Gothic"/>
          <w:lang w:val="nl-NL"/>
        </w:rPr>
        <w:t>1</w:t>
      </w:r>
      <w:r w:rsidR="00D11BD0" w:rsidRPr="006F511C">
        <w:rPr>
          <w:rFonts w:ascii="Century Gothic" w:hAnsi="Century Gothic"/>
          <w:lang w:val="nl-NL"/>
        </w:rPr>
        <w:t>9</w:t>
      </w:r>
      <w:r w:rsidRPr="006F511C">
        <w:rPr>
          <w:rFonts w:ascii="Century Gothic" w:hAnsi="Century Gothic"/>
          <w:lang w:val="nl-NL"/>
        </w:rPr>
        <w:t>.</w:t>
      </w:r>
      <w:r w:rsidRPr="006F511C">
        <w:rPr>
          <w:rFonts w:ascii="Century Gothic" w:hAnsi="Century Gothic"/>
          <w:lang w:val="nl-NL"/>
        </w:rPr>
        <w:tab/>
      </w:r>
      <w:r w:rsidR="009F5D66" w:rsidRPr="006F511C">
        <w:rPr>
          <w:rFonts w:ascii="Century Gothic" w:hAnsi="Century Gothic"/>
          <w:lang w:val="nl-NL"/>
        </w:rPr>
        <w:t>Aanstootlike optrede en/of gedrag hetsy in die openbaar of andersins</w:t>
      </w:r>
      <w:r w:rsidRPr="006F511C">
        <w:rPr>
          <w:rFonts w:ascii="Century Gothic" w:hAnsi="Century Gothic"/>
          <w:lang w:val="nl-NL"/>
        </w:rPr>
        <w:t xml:space="preserve"> en </w:t>
      </w:r>
      <w:r w:rsidR="00834569" w:rsidRPr="006F511C">
        <w:rPr>
          <w:rFonts w:ascii="Century Gothic" w:hAnsi="Century Gothic"/>
          <w:lang w:val="nl-NL"/>
        </w:rPr>
        <w:t xml:space="preserve">wat </w:t>
      </w:r>
      <w:r w:rsidRPr="006F511C">
        <w:rPr>
          <w:rFonts w:ascii="Century Gothic" w:hAnsi="Century Gothic"/>
          <w:lang w:val="nl-NL"/>
        </w:rPr>
        <w:t>strydig is met die goeie waardes en norm</w:t>
      </w:r>
      <w:r w:rsidR="00834569" w:rsidRPr="006F511C">
        <w:rPr>
          <w:rFonts w:ascii="Century Gothic" w:hAnsi="Century Gothic"/>
          <w:lang w:val="nl-NL"/>
        </w:rPr>
        <w:t>e</w:t>
      </w:r>
      <w:r w:rsidRPr="006F511C">
        <w:rPr>
          <w:rFonts w:ascii="Century Gothic" w:hAnsi="Century Gothic"/>
          <w:lang w:val="nl-NL"/>
        </w:rPr>
        <w:t xml:space="preserve"> van die gemeenskap.</w:t>
      </w:r>
    </w:p>
    <w:p w14:paraId="22EE26AF" w14:textId="0881B86B" w:rsidR="00BA7AFF" w:rsidRPr="006F511C" w:rsidRDefault="00D11BD0" w:rsidP="00BA7AFF">
      <w:pPr>
        <w:ind w:left="708" w:hanging="708"/>
        <w:jc w:val="both"/>
        <w:rPr>
          <w:rFonts w:ascii="Century Gothic" w:hAnsi="Century Gothic"/>
          <w:lang w:val="nl-NL"/>
        </w:rPr>
      </w:pPr>
      <w:r w:rsidRPr="006F511C">
        <w:rPr>
          <w:rFonts w:ascii="Century Gothic" w:hAnsi="Century Gothic"/>
          <w:lang w:val="nl-NL"/>
        </w:rPr>
        <w:t>20</w:t>
      </w:r>
      <w:r w:rsidR="00BA7AFF" w:rsidRPr="006F511C">
        <w:rPr>
          <w:rFonts w:ascii="Century Gothic" w:hAnsi="Century Gothic"/>
          <w:lang w:val="nl-NL"/>
        </w:rPr>
        <w:t>.</w:t>
      </w:r>
      <w:r w:rsidR="00BA7AFF" w:rsidRPr="006F511C">
        <w:rPr>
          <w:rFonts w:ascii="Century Gothic" w:hAnsi="Century Gothic"/>
          <w:lang w:val="nl-NL"/>
        </w:rPr>
        <w:tab/>
        <w:t>Die oortreding van die Verblyfregbeleid</w:t>
      </w:r>
      <w:r w:rsidR="00E1035A" w:rsidRPr="006F511C">
        <w:rPr>
          <w:rFonts w:ascii="Century Gothic" w:hAnsi="Century Gothic"/>
          <w:lang w:val="nl-NL"/>
        </w:rPr>
        <w:t xml:space="preserve"> soos aanvaar en deurgevoer deur die Verblyfregbeleidkomitee</w:t>
      </w:r>
      <w:r w:rsidR="00BA7AFF" w:rsidRPr="006F511C">
        <w:rPr>
          <w:rFonts w:ascii="Century Gothic" w:hAnsi="Century Gothic"/>
          <w:lang w:val="nl-NL"/>
        </w:rPr>
        <w:t xml:space="preserve"> rakende die verskaffing van studies, werk of verblyf aan enige persoon. </w:t>
      </w:r>
    </w:p>
    <w:p w14:paraId="43F884DC" w14:textId="742F3FF9" w:rsidR="009F5D66" w:rsidRPr="006F511C" w:rsidRDefault="0002371A"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1</w:t>
      </w:r>
      <w:r w:rsidR="00BA7AFF" w:rsidRPr="006F511C">
        <w:rPr>
          <w:rFonts w:ascii="Century Gothic" w:hAnsi="Century Gothic"/>
          <w:lang w:val="nl-NL"/>
        </w:rPr>
        <w:t>.</w:t>
      </w:r>
      <w:r w:rsidR="00BA7AFF" w:rsidRPr="006F511C">
        <w:rPr>
          <w:rFonts w:ascii="Century Gothic" w:hAnsi="Century Gothic"/>
          <w:lang w:val="nl-NL"/>
        </w:rPr>
        <w:tab/>
      </w:r>
      <w:r w:rsidR="009F5D66" w:rsidRPr="006F511C">
        <w:rPr>
          <w:rFonts w:ascii="Century Gothic" w:hAnsi="Century Gothic"/>
          <w:lang w:val="nl-NL"/>
        </w:rPr>
        <w:t>Reël of toelaat dat enige persoon die grondgebied van</w:t>
      </w:r>
      <w:r w:rsidR="00BA7AFF" w:rsidRPr="006F511C">
        <w:rPr>
          <w:rFonts w:ascii="Century Gothic" w:hAnsi="Century Gothic"/>
          <w:lang w:val="nl-NL"/>
        </w:rPr>
        <w:t xml:space="preserve"> Orania </w:t>
      </w:r>
      <w:r w:rsidR="009F5D66" w:rsidRPr="006F511C">
        <w:rPr>
          <w:rFonts w:ascii="Century Gothic" w:hAnsi="Century Gothic"/>
          <w:lang w:val="nl-NL"/>
        </w:rPr>
        <w:t>betree vir welke rede ook al, op ’n wyse wat nie ooreenstem en/of voldoen aan bestaande voorskrifte/ bepalings in hierdie verband nie</w:t>
      </w:r>
      <w:r w:rsidR="00BA7AFF" w:rsidRPr="006F511C">
        <w:rPr>
          <w:rFonts w:ascii="Century Gothic" w:hAnsi="Century Gothic"/>
          <w:lang w:val="nl-NL"/>
        </w:rPr>
        <w:t>.</w:t>
      </w:r>
    </w:p>
    <w:p w14:paraId="160915F7" w14:textId="0FE8AC25" w:rsidR="009F5D66" w:rsidRPr="006F511C" w:rsidRDefault="00EA5515"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2</w:t>
      </w:r>
      <w:r w:rsidR="00BA7AFF" w:rsidRPr="006F511C">
        <w:rPr>
          <w:rFonts w:ascii="Century Gothic" w:hAnsi="Century Gothic"/>
          <w:lang w:val="nl-NL"/>
        </w:rPr>
        <w:t>.</w:t>
      </w:r>
      <w:r w:rsidR="00BA7AFF" w:rsidRPr="006F511C">
        <w:rPr>
          <w:rFonts w:ascii="Century Gothic" w:hAnsi="Century Gothic"/>
          <w:lang w:val="nl-NL"/>
        </w:rPr>
        <w:tab/>
        <w:t>W</w:t>
      </w:r>
      <w:r w:rsidR="009F5D66" w:rsidRPr="006F511C">
        <w:rPr>
          <w:rFonts w:ascii="Century Gothic" w:hAnsi="Century Gothic"/>
          <w:lang w:val="nl-NL"/>
        </w:rPr>
        <w:t>eiering of versuim om ’n wettige opdrag van die Dorpsraad, sy verteenwoordiger of gedelegeerde uit te voer</w:t>
      </w:r>
      <w:r w:rsidR="00BA7AFF" w:rsidRPr="006F511C">
        <w:rPr>
          <w:rFonts w:ascii="Century Gothic" w:hAnsi="Century Gothic"/>
          <w:lang w:val="nl-NL"/>
        </w:rPr>
        <w:t>.</w:t>
      </w:r>
    </w:p>
    <w:p w14:paraId="528805F8" w14:textId="3FA9AFCB" w:rsidR="00BA7AFF" w:rsidRPr="006F511C" w:rsidRDefault="00BA7AFF"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3</w:t>
      </w:r>
      <w:r w:rsidRPr="006F511C">
        <w:rPr>
          <w:rFonts w:ascii="Century Gothic" w:hAnsi="Century Gothic"/>
          <w:lang w:val="nl-NL"/>
        </w:rPr>
        <w:t>.</w:t>
      </w:r>
      <w:r w:rsidRPr="006F511C">
        <w:rPr>
          <w:rFonts w:ascii="Century Gothic" w:hAnsi="Century Gothic"/>
          <w:lang w:val="nl-NL"/>
        </w:rPr>
        <w:tab/>
        <w:t>Nienakoming van ’n regulasie of ander bepaling uitgevaardig deur of namens die Dorpsraad ten opsigte van enige aangeleentheid waaroor die Dorpsraad jurisdiksie het.</w:t>
      </w:r>
    </w:p>
    <w:p w14:paraId="47AAA77F" w14:textId="377B9BB4" w:rsidR="00BA7AFF" w:rsidRPr="006F511C" w:rsidRDefault="00BA7AFF"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4</w:t>
      </w:r>
      <w:r w:rsidRPr="006F511C">
        <w:rPr>
          <w:rFonts w:ascii="Century Gothic" w:hAnsi="Century Gothic"/>
          <w:lang w:val="nl-NL"/>
        </w:rPr>
        <w:t>.</w:t>
      </w:r>
      <w:r w:rsidRPr="006F511C">
        <w:rPr>
          <w:rFonts w:ascii="Century Gothic" w:hAnsi="Century Gothic"/>
          <w:lang w:val="nl-NL"/>
        </w:rPr>
        <w:tab/>
        <w:t>Rusverstoring.</w:t>
      </w:r>
    </w:p>
    <w:p w14:paraId="37D19954" w14:textId="55B4A1A0" w:rsidR="00BA7AFF" w:rsidRPr="006F511C" w:rsidRDefault="00BA7AFF"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5</w:t>
      </w:r>
      <w:r w:rsidRPr="006F511C">
        <w:rPr>
          <w:rFonts w:ascii="Century Gothic" w:hAnsi="Century Gothic"/>
          <w:lang w:val="nl-NL"/>
        </w:rPr>
        <w:t>.</w:t>
      </w:r>
      <w:r w:rsidRPr="006F511C">
        <w:rPr>
          <w:rFonts w:ascii="Century Gothic" w:hAnsi="Century Gothic"/>
          <w:lang w:val="nl-NL"/>
        </w:rPr>
        <w:tab/>
        <w:t>Betreding.</w:t>
      </w:r>
    </w:p>
    <w:p w14:paraId="6FD0E8F6" w14:textId="35880EE7" w:rsidR="00C215AD" w:rsidRPr="006F511C" w:rsidRDefault="00C215AD"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6</w:t>
      </w:r>
      <w:r w:rsidRPr="006F511C">
        <w:rPr>
          <w:rFonts w:ascii="Century Gothic" w:hAnsi="Century Gothic"/>
          <w:lang w:val="nl-NL"/>
        </w:rPr>
        <w:t>.</w:t>
      </w:r>
      <w:r w:rsidRPr="006F511C">
        <w:rPr>
          <w:rFonts w:ascii="Century Gothic" w:hAnsi="Century Gothic"/>
          <w:lang w:val="nl-NL"/>
        </w:rPr>
        <w:tab/>
        <w:t>Die versuim om ’n misdryf wat ingevolge die reg aanmeldbaar is by die relevante owerhede aan te meld.</w:t>
      </w:r>
    </w:p>
    <w:p w14:paraId="32B9BB53" w14:textId="6F304BB4" w:rsidR="00117FD9" w:rsidRPr="006F511C" w:rsidRDefault="00117FD9"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7</w:t>
      </w:r>
      <w:r w:rsidRPr="006F511C">
        <w:rPr>
          <w:rFonts w:ascii="Century Gothic" w:hAnsi="Century Gothic"/>
          <w:lang w:val="nl-NL"/>
        </w:rPr>
        <w:t>.</w:t>
      </w:r>
      <w:r w:rsidRPr="006F511C">
        <w:rPr>
          <w:rFonts w:ascii="Century Gothic" w:hAnsi="Century Gothic"/>
          <w:lang w:val="nl-NL"/>
        </w:rPr>
        <w:tab/>
        <w:t>Die misbruik van noodnommers van OVD of verwante instellings.</w:t>
      </w:r>
    </w:p>
    <w:p w14:paraId="5AE178B2" w14:textId="4EF4C778" w:rsidR="00076F3E" w:rsidRPr="006F511C" w:rsidRDefault="00076F3E" w:rsidP="00BA7AFF">
      <w:pPr>
        <w:ind w:left="708" w:hanging="708"/>
        <w:jc w:val="both"/>
        <w:rPr>
          <w:rFonts w:ascii="Century Gothic" w:hAnsi="Century Gothic"/>
          <w:lang w:val="nl-NL"/>
        </w:rPr>
      </w:pPr>
      <w:r w:rsidRPr="006F511C">
        <w:rPr>
          <w:rFonts w:ascii="Century Gothic" w:hAnsi="Century Gothic"/>
          <w:lang w:val="nl-NL"/>
        </w:rPr>
        <w:t>2</w:t>
      </w:r>
      <w:r w:rsidR="00D11BD0" w:rsidRPr="006F511C">
        <w:rPr>
          <w:rFonts w:ascii="Century Gothic" w:hAnsi="Century Gothic"/>
          <w:lang w:val="nl-NL"/>
        </w:rPr>
        <w:t>8</w:t>
      </w:r>
      <w:r w:rsidRPr="006F511C">
        <w:rPr>
          <w:rFonts w:ascii="Century Gothic" w:hAnsi="Century Gothic"/>
          <w:lang w:val="nl-NL"/>
        </w:rPr>
        <w:t>.</w:t>
      </w:r>
      <w:r w:rsidRPr="006F511C">
        <w:rPr>
          <w:rFonts w:ascii="Century Gothic" w:hAnsi="Century Gothic"/>
          <w:lang w:val="nl-NL"/>
        </w:rPr>
        <w:tab/>
        <w:t>Die weier en/of versuim om mediasieverrigtinge by te woon waar die beskuldigde tot bywoning van sodanige mediasie skriftelik versoek was.</w:t>
      </w:r>
    </w:p>
    <w:p w14:paraId="6B878DEA" w14:textId="6137D93F" w:rsidR="00E1235A" w:rsidRPr="006F511C" w:rsidRDefault="00E1235A" w:rsidP="00BA7AFF">
      <w:pPr>
        <w:ind w:left="708" w:hanging="708"/>
        <w:jc w:val="both"/>
        <w:rPr>
          <w:rFonts w:ascii="Century Gothic" w:hAnsi="Century Gothic"/>
          <w:lang w:val="en-US"/>
        </w:rPr>
      </w:pPr>
      <w:r w:rsidRPr="006F511C">
        <w:rPr>
          <w:rFonts w:ascii="Century Gothic" w:hAnsi="Century Gothic"/>
          <w:lang w:val="en-US"/>
        </w:rPr>
        <w:t>29.</w:t>
      </w:r>
      <w:r w:rsidRPr="006F511C">
        <w:rPr>
          <w:rFonts w:ascii="Century Gothic" w:hAnsi="Century Gothic"/>
          <w:lang w:val="en-US"/>
        </w:rPr>
        <w:tab/>
      </w:r>
      <w:r w:rsidRPr="006F511C">
        <w:rPr>
          <w:rFonts w:ascii="Century Gothic" w:hAnsi="Century Gothic"/>
          <w:i/>
          <w:iCs/>
          <w:lang w:val="en-US"/>
        </w:rPr>
        <w:t>Crimen In</w:t>
      </w:r>
      <w:r w:rsidR="00916876" w:rsidRPr="006F511C">
        <w:rPr>
          <w:rFonts w:ascii="Century Gothic" w:hAnsi="Century Gothic"/>
          <w:i/>
          <w:iCs/>
          <w:lang w:val="en-US"/>
        </w:rPr>
        <w:t>iu</w:t>
      </w:r>
      <w:r w:rsidR="00100499" w:rsidRPr="006F511C">
        <w:rPr>
          <w:rFonts w:ascii="Century Gothic" w:hAnsi="Century Gothic"/>
          <w:i/>
          <w:iCs/>
          <w:lang w:val="en-US"/>
        </w:rPr>
        <w:t xml:space="preserve">ria </w:t>
      </w:r>
      <w:r w:rsidR="00100499" w:rsidRPr="006F511C">
        <w:rPr>
          <w:rFonts w:ascii="Century Gothic" w:hAnsi="Century Gothic"/>
          <w:lang w:val="en-US"/>
        </w:rPr>
        <w:t xml:space="preserve">of </w:t>
      </w:r>
      <w:r w:rsidR="00CC0AEE" w:rsidRPr="006F511C">
        <w:rPr>
          <w:rFonts w:ascii="Century Gothic" w:hAnsi="Century Gothic"/>
          <w:lang w:val="en-US"/>
        </w:rPr>
        <w:t>strafregtelike laster</w:t>
      </w:r>
      <w:r w:rsidR="00D00343" w:rsidRPr="006F511C">
        <w:rPr>
          <w:rFonts w:ascii="Century Gothic" w:hAnsi="Century Gothic"/>
          <w:lang w:val="en-US"/>
        </w:rPr>
        <w:t xml:space="preserve"> of Godslaster.</w:t>
      </w:r>
    </w:p>
    <w:p w14:paraId="4373F624" w14:textId="1823E881" w:rsidR="00CC0AEE" w:rsidRPr="006F511C" w:rsidRDefault="00CC0AEE" w:rsidP="00BA7AFF">
      <w:pPr>
        <w:ind w:left="708" w:hanging="708"/>
        <w:jc w:val="both"/>
        <w:rPr>
          <w:rFonts w:ascii="Century Gothic" w:hAnsi="Century Gothic"/>
          <w:lang w:val="nl-NL"/>
        </w:rPr>
      </w:pPr>
      <w:r w:rsidRPr="006F511C">
        <w:rPr>
          <w:rFonts w:ascii="Century Gothic" w:hAnsi="Century Gothic"/>
          <w:lang w:val="nl-NL"/>
        </w:rPr>
        <w:t>30.</w:t>
      </w:r>
      <w:r w:rsidRPr="006F511C">
        <w:rPr>
          <w:rFonts w:ascii="Century Gothic" w:hAnsi="Century Gothic"/>
          <w:lang w:val="nl-NL"/>
        </w:rPr>
        <w:tab/>
      </w:r>
      <w:r w:rsidR="003250A4" w:rsidRPr="006F511C">
        <w:rPr>
          <w:rFonts w:ascii="Century Gothic" w:hAnsi="Century Gothic"/>
          <w:lang w:val="nl-NL"/>
        </w:rPr>
        <w:t xml:space="preserve">Die maak van </w:t>
      </w:r>
      <w:r w:rsidR="00655A2C" w:rsidRPr="006F511C">
        <w:rPr>
          <w:rFonts w:ascii="Century Gothic" w:hAnsi="Century Gothic"/>
          <w:lang w:val="nl-NL"/>
        </w:rPr>
        <w:t xml:space="preserve">opmerkings of </w:t>
      </w:r>
      <w:r w:rsidR="00541D36" w:rsidRPr="006F511C">
        <w:rPr>
          <w:rFonts w:ascii="Century Gothic" w:hAnsi="Century Gothic"/>
          <w:lang w:val="nl-NL"/>
        </w:rPr>
        <w:t xml:space="preserve">die </w:t>
      </w:r>
      <w:r w:rsidR="00655A2C" w:rsidRPr="006F511C">
        <w:rPr>
          <w:rFonts w:ascii="Century Gothic" w:hAnsi="Century Gothic"/>
          <w:lang w:val="nl-NL"/>
        </w:rPr>
        <w:t xml:space="preserve">publikasie van woorde </w:t>
      </w:r>
      <w:r w:rsidR="00EB3F84" w:rsidRPr="006F511C">
        <w:rPr>
          <w:rFonts w:ascii="Century Gothic" w:hAnsi="Century Gothic"/>
          <w:lang w:val="nl-NL"/>
        </w:rPr>
        <w:t xml:space="preserve">met verwysing na enige ras </w:t>
      </w:r>
      <w:r w:rsidR="00655A2C" w:rsidRPr="006F511C">
        <w:rPr>
          <w:rFonts w:ascii="Century Gothic" w:hAnsi="Century Gothic"/>
          <w:lang w:val="nl-NL"/>
        </w:rPr>
        <w:t xml:space="preserve">wat geag kan word </w:t>
      </w:r>
      <w:r w:rsidR="003D1E71" w:rsidRPr="006F511C">
        <w:rPr>
          <w:rFonts w:ascii="Century Gothic" w:hAnsi="Century Gothic"/>
          <w:lang w:val="nl-NL"/>
        </w:rPr>
        <w:t>neerhalend en rassisties soos deur die algemene publieke opvatting beskou</w:t>
      </w:r>
      <w:r w:rsidR="00EB3F84" w:rsidRPr="006F511C">
        <w:rPr>
          <w:rFonts w:ascii="Century Gothic" w:hAnsi="Century Gothic"/>
          <w:lang w:val="nl-NL"/>
        </w:rPr>
        <w:t xml:space="preserve"> </w:t>
      </w:r>
      <w:r w:rsidR="0097550C" w:rsidRPr="006F511C">
        <w:rPr>
          <w:rFonts w:ascii="Century Gothic" w:hAnsi="Century Gothic"/>
          <w:lang w:val="nl-NL"/>
        </w:rPr>
        <w:t xml:space="preserve">van aard </w:t>
      </w:r>
      <w:r w:rsidR="00EB3F84" w:rsidRPr="006F511C">
        <w:rPr>
          <w:rFonts w:ascii="Century Gothic" w:hAnsi="Century Gothic"/>
          <w:lang w:val="nl-NL"/>
        </w:rPr>
        <w:t>te wees.</w:t>
      </w:r>
    </w:p>
    <w:p w14:paraId="32FC7D3B" w14:textId="342835A6" w:rsidR="00831716" w:rsidRPr="006F511C" w:rsidRDefault="00831716" w:rsidP="00BA7AFF">
      <w:pPr>
        <w:ind w:left="708" w:hanging="708"/>
        <w:jc w:val="both"/>
        <w:rPr>
          <w:rFonts w:ascii="Century Gothic" w:hAnsi="Century Gothic"/>
          <w:lang w:val="nl-NL"/>
        </w:rPr>
      </w:pPr>
      <w:r w:rsidRPr="006F511C">
        <w:rPr>
          <w:rFonts w:ascii="Century Gothic" w:hAnsi="Century Gothic"/>
          <w:lang w:val="nl-NL"/>
        </w:rPr>
        <w:t>31.</w:t>
      </w:r>
      <w:r w:rsidRPr="006F511C">
        <w:rPr>
          <w:rFonts w:ascii="Century Gothic" w:hAnsi="Century Gothic"/>
          <w:lang w:val="nl-NL"/>
        </w:rPr>
        <w:tab/>
      </w:r>
      <w:r w:rsidR="002C41DE" w:rsidRPr="006F511C">
        <w:rPr>
          <w:rFonts w:ascii="Century Gothic" w:hAnsi="Century Gothic"/>
          <w:lang w:val="nl-NL"/>
        </w:rPr>
        <w:t xml:space="preserve">Die lewer van valse getuienis voor die Regspaneel, ten tyde van ’n </w:t>
      </w:r>
      <w:r w:rsidR="00541D36" w:rsidRPr="006F511C">
        <w:rPr>
          <w:rFonts w:ascii="Century Gothic" w:hAnsi="Century Gothic"/>
          <w:lang w:val="nl-NL"/>
        </w:rPr>
        <w:t>verhoor.</w:t>
      </w:r>
    </w:p>
    <w:p w14:paraId="15806A4A" w14:textId="77777777" w:rsidR="00BA7AFF" w:rsidRPr="006F511C" w:rsidRDefault="00BA7AFF" w:rsidP="00BA7AFF">
      <w:pPr>
        <w:ind w:left="708" w:hanging="708"/>
        <w:jc w:val="both"/>
        <w:rPr>
          <w:rFonts w:ascii="Century Gothic" w:hAnsi="Century Gothic"/>
          <w:lang w:val="nl-NL"/>
        </w:rPr>
      </w:pPr>
    </w:p>
    <w:p w14:paraId="7A5BAA88" w14:textId="381BE39A" w:rsidR="00E7035E" w:rsidRPr="006F511C" w:rsidRDefault="00E7035E" w:rsidP="00E7035E">
      <w:pPr>
        <w:jc w:val="both"/>
        <w:rPr>
          <w:rFonts w:ascii="Century Gothic" w:hAnsi="Century Gothic"/>
          <w:u w:val="single"/>
          <w:lang w:val="nl-NL"/>
        </w:rPr>
      </w:pPr>
      <w:r w:rsidRPr="006F511C">
        <w:rPr>
          <w:rFonts w:ascii="Century Gothic" w:hAnsi="Century Gothic"/>
          <w:u w:val="single"/>
          <w:lang w:val="nl-NL"/>
        </w:rPr>
        <w:t>Alternatiewe vonnisse ten aansien van Bylaag 2</w:t>
      </w:r>
    </w:p>
    <w:p w14:paraId="29AA0C9B" w14:textId="08F43515" w:rsidR="00E7035E" w:rsidRPr="006F511C" w:rsidRDefault="00E7035E" w:rsidP="00E7035E">
      <w:pPr>
        <w:jc w:val="both"/>
        <w:rPr>
          <w:rFonts w:ascii="Century Gothic" w:hAnsi="Century Gothic"/>
          <w:lang w:val="nl-NL"/>
        </w:rPr>
      </w:pPr>
      <w:r w:rsidRPr="006F511C">
        <w:rPr>
          <w:rFonts w:ascii="Century Gothic" w:hAnsi="Century Gothic"/>
          <w:lang w:val="nl-NL"/>
        </w:rPr>
        <w:lastRenderedPageBreak/>
        <w:t xml:space="preserve">Ten aansien van enige oortreding soos gelys onder Bylaag 2, het die Verhoorpaneel die diskresie om die geheel van die vonnis of ’n gedeelte daarvan vir ’n sekere tydperk op te skort en/of om die volgende vonnisse as ’n alternatief, of bykomend, </w:t>
      </w:r>
      <w:r w:rsidR="00EA5515" w:rsidRPr="006F511C">
        <w:rPr>
          <w:rFonts w:ascii="Century Gothic" w:hAnsi="Century Gothic"/>
          <w:lang w:val="nl-NL"/>
        </w:rPr>
        <w:t xml:space="preserve">gesamentlik of afsonderlik, </w:t>
      </w:r>
      <w:r w:rsidRPr="006F511C">
        <w:rPr>
          <w:rFonts w:ascii="Century Gothic" w:hAnsi="Century Gothic"/>
          <w:lang w:val="nl-NL"/>
        </w:rPr>
        <w:t>tot die gee van ’n mondelinge of skriftelike of finale skriftelike waarskuwing te gee:</w:t>
      </w:r>
    </w:p>
    <w:p w14:paraId="7BB2710B" w14:textId="77777777" w:rsidR="00E7035E" w:rsidRPr="006F511C" w:rsidRDefault="00E7035E" w:rsidP="00E7035E">
      <w:pPr>
        <w:jc w:val="both"/>
        <w:rPr>
          <w:rFonts w:ascii="Century Gothic" w:hAnsi="Century Gothic"/>
          <w:lang w:val="nl-NL"/>
        </w:rPr>
      </w:pPr>
      <w:r w:rsidRPr="006F511C">
        <w:rPr>
          <w:rFonts w:ascii="Century Gothic" w:hAnsi="Century Gothic"/>
          <w:lang w:val="nl-NL"/>
        </w:rPr>
        <w:t>1.</w:t>
      </w:r>
      <w:r w:rsidRPr="006F511C">
        <w:rPr>
          <w:rFonts w:ascii="Century Gothic" w:hAnsi="Century Gothic"/>
          <w:lang w:val="nl-NL"/>
        </w:rPr>
        <w:tab/>
        <w:t>Gemeenskapsdiens.</w:t>
      </w:r>
    </w:p>
    <w:p w14:paraId="07A7B1EE" w14:textId="391694FD" w:rsidR="00E7035E" w:rsidRPr="006F511C" w:rsidRDefault="00E7035E" w:rsidP="00E7035E">
      <w:pPr>
        <w:jc w:val="both"/>
        <w:rPr>
          <w:rFonts w:ascii="Century Gothic" w:hAnsi="Century Gothic"/>
          <w:lang w:val="nl-NL"/>
        </w:rPr>
      </w:pPr>
      <w:r w:rsidRPr="006F511C">
        <w:rPr>
          <w:rFonts w:ascii="Century Gothic" w:hAnsi="Century Gothic"/>
          <w:lang w:val="nl-NL"/>
        </w:rPr>
        <w:t xml:space="preserve">2. </w:t>
      </w:r>
      <w:r w:rsidRPr="006F511C">
        <w:rPr>
          <w:rFonts w:ascii="Century Gothic" w:hAnsi="Century Gothic"/>
          <w:lang w:val="nl-NL"/>
        </w:rPr>
        <w:tab/>
        <w:t>Betaling van ’n boete wat nie die bedrag van 3000 ora oorskry nie.</w:t>
      </w:r>
    </w:p>
    <w:p w14:paraId="7AAF24EC" w14:textId="266DF7DE" w:rsidR="00F6672E" w:rsidRPr="006F511C" w:rsidRDefault="00F6672E" w:rsidP="00A01199">
      <w:pPr>
        <w:ind w:left="708" w:hanging="708"/>
        <w:jc w:val="both"/>
        <w:rPr>
          <w:rFonts w:ascii="Century Gothic" w:hAnsi="Century Gothic"/>
          <w:lang w:val="nl-NL"/>
        </w:rPr>
      </w:pPr>
      <w:r w:rsidRPr="006F511C">
        <w:rPr>
          <w:rFonts w:ascii="Century Gothic" w:hAnsi="Century Gothic"/>
          <w:lang w:val="nl-NL"/>
        </w:rPr>
        <w:t>3.</w:t>
      </w:r>
      <w:r w:rsidRPr="006F511C">
        <w:rPr>
          <w:rFonts w:ascii="Century Gothic" w:hAnsi="Century Gothic"/>
          <w:lang w:val="nl-NL"/>
        </w:rPr>
        <w:tab/>
        <w:t xml:space="preserve">Die bevestiging </w:t>
      </w:r>
      <w:r w:rsidR="00A01199" w:rsidRPr="006F511C">
        <w:rPr>
          <w:rFonts w:ascii="Century Gothic" w:hAnsi="Century Gothic"/>
          <w:lang w:val="nl-NL"/>
        </w:rPr>
        <w:t xml:space="preserve">van enige strafsanksie soos gemagtig </w:t>
      </w:r>
      <w:r w:rsidR="004215BF" w:rsidRPr="006F511C">
        <w:rPr>
          <w:rFonts w:ascii="Century Gothic" w:hAnsi="Century Gothic"/>
          <w:lang w:val="nl-NL"/>
        </w:rPr>
        <w:t xml:space="preserve">en uitgereik </w:t>
      </w:r>
      <w:r w:rsidR="00A01199" w:rsidRPr="006F511C">
        <w:rPr>
          <w:rFonts w:ascii="Century Gothic" w:hAnsi="Century Gothic"/>
          <w:lang w:val="nl-NL"/>
        </w:rPr>
        <w:t xml:space="preserve">ingevolge enige Dorpsreël van OAB of ’n reël van enige </w:t>
      </w:r>
      <w:r w:rsidR="004215BF" w:rsidRPr="006F511C">
        <w:rPr>
          <w:rFonts w:ascii="Century Gothic" w:hAnsi="Century Gothic"/>
          <w:lang w:val="nl-NL"/>
        </w:rPr>
        <w:t xml:space="preserve">ander </w:t>
      </w:r>
      <w:r w:rsidR="00A01199" w:rsidRPr="006F511C">
        <w:rPr>
          <w:rFonts w:ascii="Century Gothic" w:hAnsi="Century Gothic"/>
          <w:lang w:val="nl-NL"/>
        </w:rPr>
        <w:t>grondentiteit</w:t>
      </w:r>
      <w:r w:rsidR="004215BF" w:rsidRPr="006F511C">
        <w:rPr>
          <w:rFonts w:ascii="Century Gothic" w:hAnsi="Century Gothic"/>
          <w:lang w:val="nl-NL"/>
        </w:rPr>
        <w:t xml:space="preserve">, om as vonnis </w:t>
      </w:r>
      <w:r w:rsidR="00067AA1" w:rsidRPr="006F511C">
        <w:rPr>
          <w:rFonts w:ascii="Century Gothic" w:hAnsi="Century Gothic"/>
          <w:lang w:val="nl-NL"/>
        </w:rPr>
        <w:t>deur die Regspaneel uitgereik te dien.</w:t>
      </w:r>
    </w:p>
    <w:p w14:paraId="68EF907B" w14:textId="77777777" w:rsidR="009F5D66" w:rsidRPr="006F511C" w:rsidRDefault="009F5D66" w:rsidP="0027538C">
      <w:pPr>
        <w:jc w:val="both"/>
        <w:rPr>
          <w:rFonts w:ascii="Century Gothic" w:hAnsi="Century Gothic"/>
          <w:lang w:val="nl-NL"/>
        </w:rPr>
      </w:pPr>
    </w:p>
    <w:p w14:paraId="273280D1" w14:textId="10E07230" w:rsidR="00656E58" w:rsidRPr="006F511C" w:rsidRDefault="00656E58" w:rsidP="0027538C">
      <w:pPr>
        <w:jc w:val="both"/>
        <w:rPr>
          <w:rFonts w:ascii="Century Gothic" w:hAnsi="Century Gothic"/>
          <w:u w:val="single"/>
          <w:lang w:val="nl-NL"/>
        </w:rPr>
      </w:pPr>
      <w:r w:rsidRPr="006F511C">
        <w:rPr>
          <w:rFonts w:ascii="Century Gothic" w:hAnsi="Century Gothic"/>
          <w:u w:val="single"/>
          <w:lang w:val="nl-NL"/>
        </w:rPr>
        <w:t>Nota ten aansien van Bylaag 2</w:t>
      </w:r>
    </w:p>
    <w:p w14:paraId="7A091B1D" w14:textId="16B16E6B" w:rsidR="00656E58" w:rsidRPr="006F511C" w:rsidRDefault="00E7035E" w:rsidP="00E7035E">
      <w:pPr>
        <w:ind w:left="708" w:hanging="708"/>
        <w:jc w:val="both"/>
        <w:rPr>
          <w:rFonts w:ascii="Century Gothic" w:hAnsi="Century Gothic"/>
          <w:lang w:val="nl-NL"/>
        </w:rPr>
      </w:pPr>
      <w:r w:rsidRPr="006F511C">
        <w:rPr>
          <w:rFonts w:ascii="Century Gothic" w:hAnsi="Century Gothic"/>
          <w:lang w:val="nl-NL"/>
        </w:rPr>
        <w:t>1.</w:t>
      </w:r>
      <w:r w:rsidRPr="006F511C">
        <w:rPr>
          <w:rFonts w:ascii="Century Gothic" w:hAnsi="Century Gothic"/>
          <w:lang w:val="nl-NL"/>
        </w:rPr>
        <w:tab/>
      </w:r>
      <w:r w:rsidR="00656E58" w:rsidRPr="006F511C">
        <w:rPr>
          <w:rFonts w:ascii="Century Gothic" w:hAnsi="Century Gothic"/>
          <w:lang w:val="nl-NL"/>
        </w:rPr>
        <w:t xml:space="preserve">In enige geval waar ’n beskuldigde voorheen ’n skriftelike of finale skriftelike waarskuwing ten aansien van </w:t>
      </w:r>
      <w:r w:rsidRPr="006F511C">
        <w:rPr>
          <w:rFonts w:ascii="Century Gothic" w:hAnsi="Century Gothic"/>
          <w:lang w:val="nl-NL"/>
        </w:rPr>
        <w:t xml:space="preserve">’n </w:t>
      </w:r>
      <w:r w:rsidR="00656E58" w:rsidRPr="006F511C">
        <w:rPr>
          <w:rFonts w:ascii="Century Gothic" w:hAnsi="Century Gothic"/>
          <w:lang w:val="nl-NL"/>
        </w:rPr>
        <w:t xml:space="preserve">oortreding </w:t>
      </w:r>
      <w:r w:rsidR="00F36C13" w:rsidRPr="006F511C">
        <w:rPr>
          <w:rFonts w:ascii="Century Gothic" w:hAnsi="Century Gothic"/>
          <w:lang w:val="nl-NL"/>
        </w:rPr>
        <w:t xml:space="preserve">onder </w:t>
      </w:r>
      <w:r w:rsidR="00E41D55" w:rsidRPr="006F511C">
        <w:rPr>
          <w:rFonts w:ascii="Century Gothic" w:hAnsi="Century Gothic"/>
          <w:lang w:val="nl-NL"/>
        </w:rPr>
        <w:t xml:space="preserve">Bylaag 2 </w:t>
      </w:r>
      <w:r w:rsidR="00656E58" w:rsidRPr="006F511C">
        <w:rPr>
          <w:rFonts w:ascii="Century Gothic" w:hAnsi="Century Gothic"/>
          <w:lang w:val="nl-NL"/>
        </w:rPr>
        <w:t>ontvang het, kan die Verhoorpaneel by ’n opvolgende ooreenstemmende oortreding die beskuldigde se Verblyfreg ophef. Die volgende is ten aansien van die tydperk daarvan van toepassing:</w:t>
      </w:r>
    </w:p>
    <w:p w14:paraId="00B490F5" w14:textId="693B183B" w:rsidR="00656E58" w:rsidRPr="006F511C" w:rsidRDefault="00656E58" w:rsidP="00E7035E">
      <w:pPr>
        <w:ind w:left="708" w:hanging="708"/>
        <w:jc w:val="both"/>
        <w:rPr>
          <w:rFonts w:ascii="Century Gothic" w:hAnsi="Century Gothic"/>
          <w:lang w:val="nl-NL"/>
        </w:rPr>
      </w:pPr>
      <w:r w:rsidRPr="006F511C">
        <w:rPr>
          <w:rFonts w:ascii="Century Gothic" w:hAnsi="Century Gothic"/>
          <w:lang w:val="nl-NL"/>
        </w:rPr>
        <w:t>1.</w:t>
      </w:r>
      <w:r w:rsidR="00E7035E" w:rsidRPr="006F511C">
        <w:rPr>
          <w:rFonts w:ascii="Century Gothic" w:hAnsi="Century Gothic"/>
          <w:lang w:val="nl-NL"/>
        </w:rPr>
        <w:t>1</w:t>
      </w:r>
      <w:r w:rsidRPr="006F511C">
        <w:rPr>
          <w:rFonts w:ascii="Century Gothic" w:hAnsi="Century Gothic"/>
          <w:lang w:val="nl-NL"/>
        </w:rPr>
        <w:tab/>
        <w:t xml:space="preserve">Vir ’n oortreding gelys onder Bylaag 1, die tydperk </w:t>
      </w:r>
      <w:r w:rsidR="00836A18" w:rsidRPr="006F511C">
        <w:rPr>
          <w:rFonts w:ascii="Century Gothic" w:hAnsi="Century Gothic"/>
          <w:lang w:val="nl-NL"/>
        </w:rPr>
        <w:t xml:space="preserve">tot </w:t>
      </w:r>
      <w:r w:rsidR="001945BE" w:rsidRPr="006F511C">
        <w:rPr>
          <w:rFonts w:ascii="Century Gothic" w:hAnsi="Century Gothic"/>
          <w:lang w:val="nl-NL"/>
        </w:rPr>
        <w:t xml:space="preserve">die maksimum </w:t>
      </w:r>
      <w:r w:rsidRPr="006F511C">
        <w:rPr>
          <w:rFonts w:ascii="Century Gothic" w:hAnsi="Century Gothic"/>
          <w:lang w:val="nl-NL"/>
        </w:rPr>
        <w:t>soos dienooreenkomstig daarin aangedui.</w:t>
      </w:r>
    </w:p>
    <w:p w14:paraId="49503840" w14:textId="0D3EFDDB" w:rsidR="00656E58" w:rsidRPr="006F511C" w:rsidRDefault="00E7035E" w:rsidP="00E7035E">
      <w:pPr>
        <w:ind w:left="708" w:hanging="708"/>
        <w:jc w:val="both"/>
        <w:rPr>
          <w:rFonts w:ascii="Century Gothic" w:hAnsi="Century Gothic"/>
          <w:lang w:val="nl-NL"/>
        </w:rPr>
      </w:pPr>
      <w:r w:rsidRPr="006F511C">
        <w:rPr>
          <w:rFonts w:ascii="Century Gothic" w:hAnsi="Century Gothic"/>
          <w:lang w:val="nl-NL"/>
        </w:rPr>
        <w:t>1.2</w:t>
      </w:r>
      <w:r w:rsidR="00656E58" w:rsidRPr="006F511C">
        <w:rPr>
          <w:rFonts w:ascii="Century Gothic" w:hAnsi="Century Gothic"/>
          <w:lang w:val="nl-NL"/>
        </w:rPr>
        <w:tab/>
        <w:t>Vir ’n oortreding gelys onder Bylaag 2, ’n tydperk tot die maksimum van 2 (twee) jaar.</w:t>
      </w:r>
    </w:p>
    <w:p w14:paraId="7FAE6B59" w14:textId="53156139" w:rsidR="0051187E" w:rsidRPr="006F511C" w:rsidRDefault="00E7035E" w:rsidP="0047610E">
      <w:pPr>
        <w:ind w:left="708" w:hanging="708"/>
        <w:jc w:val="both"/>
        <w:rPr>
          <w:rFonts w:ascii="Century Gothic" w:hAnsi="Century Gothic"/>
          <w:bCs/>
          <w:lang w:val="nl-NL"/>
        </w:rPr>
      </w:pPr>
      <w:r w:rsidRPr="006F511C">
        <w:rPr>
          <w:rFonts w:ascii="Century Gothic" w:hAnsi="Century Gothic"/>
          <w:lang w:val="nl-NL"/>
        </w:rPr>
        <w:t>2.</w:t>
      </w:r>
      <w:r w:rsidRPr="006F511C">
        <w:rPr>
          <w:rFonts w:ascii="Century Gothic" w:hAnsi="Century Gothic"/>
          <w:lang w:val="nl-NL"/>
        </w:rPr>
        <w:tab/>
      </w:r>
      <w:r w:rsidRPr="006F511C">
        <w:rPr>
          <w:rFonts w:ascii="Century Gothic" w:hAnsi="Century Gothic"/>
          <w:bCs/>
          <w:lang w:val="nl-NL"/>
        </w:rPr>
        <w:t>Indien die sanksie op enige skuldigbevinding ’n skriftelike</w:t>
      </w:r>
      <w:r w:rsidR="00A0264F" w:rsidRPr="006F511C">
        <w:rPr>
          <w:rFonts w:ascii="Century Gothic" w:hAnsi="Century Gothic"/>
          <w:bCs/>
          <w:lang w:val="nl-NL"/>
        </w:rPr>
        <w:t>- of finale</w:t>
      </w:r>
      <w:r w:rsidRPr="006F511C">
        <w:rPr>
          <w:rFonts w:ascii="Century Gothic" w:hAnsi="Century Gothic"/>
          <w:bCs/>
          <w:lang w:val="nl-NL"/>
        </w:rPr>
        <w:t xml:space="preserve"> waarskuwing is, koppel die Voorsittende Beampte ’n tydperk aan die geldigheid van die waarskuwing volgens die Paneel se diskresie.</w:t>
      </w:r>
    </w:p>
    <w:p w14:paraId="2D308B79" w14:textId="77777777" w:rsidR="00273CC8" w:rsidRPr="006F511C" w:rsidRDefault="00273CC8" w:rsidP="0047610E">
      <w:pPr>
        <w:ind w:left="708" w:hanging="708"/>
        <w:jc w:val="both"/>
        <w:rPr>
          <w:rFonts w:ascii="Century Gothic" w:hAnsi="Century Gothic"/>
          <w:bCs/>
          <w:lang w:val="nl-NL"/>
        </w:rPr>
      </w:pPr>
    </w:p>
    <w:p w14:paraId="12B31515" w14:textId="77777777" w:rsidR="00273CC8" w:rsidRPr="006F511C" w:rsidRDefault="00273CC8" w:rsidP="0047610E">
      <w:pPr>
        <w:ind w:left="708" w:hanging="708"/>
        <w:jc w:val="both"/>
        <w:rPr>
          <w:rFonts w:ascii="Century Gothic" w:hAnsi="Century Gothic"/>
          <w:bCs/>
          <w:lang w:val="nl-NL"/>
        </w:rPr>
      </w:pPr>
    </w:p>
    <w:p w14:paraId="5A0E3084" w14:textId="2AFAE9C1" w:rsidR="00273CC8" w:rsidRPr="006F511C" w:rsidRDefault="00273CC8" w:rsidP="0047610E">
      <w:pPr>
        <w:ind w:left="708" w:hanging="708"/>
        <w:jc w:val="both"/>
        <w:rPr>
          <w:rFonts w:ascii="Century Gothic" w:hAnsi="Century Gothic"/>
          <w:bCs/>
          <w:color w:val="FF0000"/>
          <w:lang w:val="nl-NL"/>
        </w:rPr>
      </w:pPr>
      <w:r w:rsidRPr="006F511C">
        <w:rPr>
          <w:rFonts w:ascii="Century Gothic" w:hAnsi="Century Gothic"/>
          <w:bCs/>
          <w:color w:val="FF0000"/>
          <w:lang w:val="nl-NL"/>
        </w:rPr>
        <w:t>Weergawe 1</w:t>
      </w:r>
    </w:p>
    <w:p w14:paraId="7D324BE2" w14:textId="2317BFCB" w:rsidR="00273CC8" w:rsidRPr="006F511C" w:rsidRDefault="00273CC8" w:rsidP="0047610E">
      <w:pPr>
        <w:ind w:left="708" w:hanging="708"/>
        <w:jc w:val="both"/>
        <w:rPr>
          <w:rFonts w:ascii="Century Gothic" w:hAnsi="Century Gothic"/>
          <w:bCs/>
          <w:color w:val="FF0000"/>
          <w:lang w:val="nl-NL"/>
        </w:rPr>
      </w:pPr>
      <w:r w:rsidRPr="006F511C">
        <w:rPr>
          <w:rFonts w:ascii="Century Gothic" w:hAnsi="Century Gothic"/>
          <w:bCs/>
          <w:color w:val="FF0000"/>
          <w:lang w:val="nl-NL"/>
        </w:rPr>
        <w:t xml:space="preserve">Goedgekeur Orania Regsraad: </w:t>
      </w:r>
      <w:r w:rsidR="007126F8" w:rsidRPr="006F511C">
        <w:rPr>
          <w:rFonts w:ascii="Century Gothic" w:hAnsi="Century Gothic"/>
          <w:bCs/>
          <w:color w:val="FF0000"/>
          <w:lang w:val="nl-NL"/>
        </w:rPr>
        <w:tab/>
        <w:t>25 November 2024</w:t>
      </w:r>
    </w:p>
    <w:p w14:paraId="760D40DF" w14:textId="095424A1" w:rsidR="007126F8" w:rsidRPr="006F511C" w:rsidRDefault="007126F8" w:rsidP="0047610E">
      <w:pPr>
        <w:ind w:left="708" w:hanging="708"/>
        <w:jc w:val="both"/>
        <w:rPr>
          <w:rFonts w:ascii="Century Gothic" w:hAnsi="Century Gothic"/>
          <w:bCs/>
          <w:color w:val="FF0000"/>
          <w:lang w:val="en-US"/>
        </w:rPr>
      </w:pPr>
      <w:r w:rsidRPr="006F511C">
        <w:rPr>
          <w:rFonts w:ascii="Century Gothic" w:hAnsi="Century Gothic"/>
          <w:bCs/>
          <w:color w:val="FF0000"/>
          <w:lang w:val="en-US"/>
        </w:rPr>
        <w:t>Goedgekeur OAB:</w:t>
      </w:r>
      <w:r w:rsidRPr="006F511C">
        <w:rPr>
          <w:rFonts w:ascii="Century Gothic" w:hAnsi="Century Gothic"/>
          <w:bCs/>
          <w:color w:val="FF0000"/>
          <w:lang w:val="en-US"/>
        </w:rPr>
        <w:tab/>
      </w:r>
      <w:r w:rsidRPr="006F511C">
        <w:rPr>
          <w:rFonts w:ascii="Century Gothic" w:hAnsi="Century Gothic"/>
          <w:bCs/>
          <w:color w:val="FF0000"/>
          <w:lang w:val="en-US"/>
        </w:rPr>
        <w:tab/>
      </w:r>
      <w:r w:rsidRPr="006F511C">
        <w:rPr>
          <w:rFonts w:ascii="Century Gothic" w:hAnsi="Century Gothic"/>
          <w:bCs/>
          <w:color w:val="FF0000"/>
          <w:lang w:val="en-US"/>
        </w:rPr>
        <w:tab/>
        <w:t>4 Desember 2024</w:t>
      </w:r>
    </w:p>
    <w:sectPr w:rsidR="007126F8" w:rsidRPr="006F511C" w:rsidSect="00935B4B">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BE58" w14:textId="77777777" w:rsidR="00EF254A" w:rsidRDefault="00EF254A" w:rsidP="00974B5D">
      <w:pPr>
        <w:spacing w:after="0" w:line="240" w:lineRule="auto"/>
      </w:pPr>
      <w:r>
        <w:separator/>
      </w:r>
    </w:p>
  </w:endnote>
  <w:endnote w:type="continuationSeparator" w:id="0">
    <w:p w14:paraId="3652D6CE" w14:textId="77777777" w:rsidR="00EF254A" w:rsidRDefault="00EF254A" w:rsidP="00974B5D">
      <w:pPr>
        <w:spacing w:after="0" w:line="240" w:lineRule="auto"/>
      </w:pPr>
      <w:r>
        <w:continuationSeparator/>
      </w:r>
    </w:p>
  </w:endnote>
  <w:endnote w:type="continuationNotice" w:id="1">
    <w:p w14:paraId="6ED9AE1B" w14:textId="77777777" w:rsidR="00EF254A" w:rsidRDefault="00EF25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rotesque">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128293"/>
      <w:docPartObj>
        <w:docPartGallery w:val="Page Numbers (Bottom of Page)"/>
        <w:docPartUnique/>
      </w:docPartObj>
    </w:sdtPr>
    <w:sdtEndPr>
      <w:rPr>
        <w:color w:val="7F7F7F" w:themeColor="background1" w:themeShade="7F"/>
        <w:spacing w:val="60"/>
      </w:rPr>
    </w:sdtEndPr>
    <w:sdtContent>
      <w:p w14:paraId="4567359C" w14:textId="0192A4F7" w:rsidR="008B7E08" w:rsidRDefault="008B7E0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Bladsy</w:t>
        </w:r>
      </w:p>
    </w:sdtContent>
  </w:sdt>
  <w:p w14:paraId="6581BC9F" w14:textId="77777777" w:rsidR="008B7E08" w:rsidRDefault="008B7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4A411" w14:textId="77777777" w:rsidR="00EF254A" w:rsidRDefault="00EF254A" w:rsidP="00974B5D">
      <w:pPr>
        <w:spacing w:after="0" w:line="240" w:lineRule="auto"/>
      </w:pPr>
      <w:r>
        <w:separator/>
      </w:r>
    </w:p>
  </w:footnote>
  <w:footnote w:type="continuationSeparator" w:id="0">
    <w:p w14:paraId="228EA090" w14:textId="77777777" w:rsidR="00EF254A" w:rsidRDefault="00EF254A" w:rsidP="00974B5D">
      <w:pPr>
        <w:spacing w:after="0" w:line="240" w:lineRule="auto"/>
      </w:pPr>
      <w:r>
        <w:continuationSeparator/>
      </w:r>
    </w:p>
  </w:footnote>
  <w:footnote w:type="continuationNotice" w:id="1">
    <w:p w14:paraId="5DB1661E" w14:textId="77777777" w:rsidR="00EF254A" w:rsidRDefault="00EF25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568BD"/>
    <w:multiLevelType w:val="multilevel"/>
    <w:tmpl w:val="D708CDC2"/>
    <w:lvl w:ilvl="0">
      <w:start w:val="16"/>
      <w:numFmt w:val="decimal"/>
      <w:lvlText w:val="%1"/>
      <w:lvlJc w:val="left"/>
      <w:pPr>
        <w:ind w:left="552" w:hanging="552"/>
      </w:pPr>
      <w:rPr>
        <w:rFonts w:hint="default"/>
        <w:b w:val="0"/>
      </w:rPr>
    </w:lvl>
    <w:lvl w:ilvl="1">
      <w:start w:val="4"/>
      <w:numFmt w:val="decimal"/>
      <w:lvlText w:val="%1.%2"/>
      <w:lvlJc w:val="left"/>
      <w:pPr>
        <w:ind w:left="552" w:hanging="55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A713255"/>
    <w:multiLevelType w:val="hybridMultilevel"/>
    <w:tmpl w:val="899CA03A"/>
    <w:lvl w:ilvl="0" w:tplc="BE0C41A4">
      <w:start w:val="1"/>
      <w:numFmt w:val="decimal"/>
      <w:lvlText w:val="%1."/>
      <w:lvlJc w:val="left"/>
      <w:pPr>
        <w:ind w:left="1068" w:hanging="708"/>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B352CFB"/>
    <w:multiLevelType w:val="multilevel"/>
    <w:tmpl w:val="8FD44802"/>
    <w:lvl w:ilvl="0">
      <w:start w:val="16"/>
      <w:numFmt w:val="decimal"/>
      <w:lvlText w:val="%1"/>
      <w:lvlJc w:val="left"/>
      <w:pPr>
        <w:ind w:left="384" w:hanging="384"/>
      </w:pPr>
      <w:rPr>
        <w:rFonts w:hint="default"/>
        <w:b w:val="0"/>
      </w:rPr>
    </w:lvl>
    <w:lvl w:ilvl="1">
      <w:start w:val="7"/>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B3770AA"/>
    <w:multiLevelType w:val="multilevel"/>
    <w:tmpl w:val="EBA6F472"/>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D5F1FC8"/>
    <w:multiLevelType w:val="multilevel"/>
    <w:tmpl w:val="F7C60D36"/>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4326478"/>
    <w:multiLevelType w:val="multilevel"/>
    <w:tmpl w:val="39865AAA"/>
    <w:lvl w:ilvl="0">
      <w:start w:val="16"/>
      <w:numFmt w:val="decimal"/>
      <w:lvlText w:val="%1"/>
      <w:lvlJc w:val="left"/>
      <w:pPr>
        <w:ind w:left="384" w:hanging="384"/>
      </w:pPr>
      <w:rPr>
        <w:rFonts w:hint="default"/>
        <w:b w:val="0"/>
      </w:rPr>
    </w:lvl>
    <w:lvl w:ilvl="1">
      <w:start w:val="5"/>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4EA14E2"/>
    <w:multiLevelType w:val="multilevel"/>
    <w:tmpl w:val="C3CC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E4104"/>
    <w:multiLevelType w:val="multilevel"/>
    <w:tmpl w:val="D99A6D10"/>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D2D1161"/>
    <w:multiLevelType w:val="hybridMultilevel"/>
    <w:tmpl w:val="A16E94D0"/>
    <w:lvl w:ilvl="0" w:tplc="2528DED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114462C"/>
    <w:multiLevelType w:val="multilevel"/>
    <w:tmpl w:val="7688D4EC"/>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D6377B1"/>
    <w:multiLevelType w:val="hybridMultilevel"/>
    <w:tmpl w:val="5A4A497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2D82198F"/>
    <w:multiLevelType w:val="multilevel"/>
    <w:tmpl w:val="89B0CD5C"/>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4167151"/>
    <w:multiLevelType w:val="multilevel"/>
    <w:tmpl w:val="652236D8"/>
    <w:lvl w:ilvl="0">
      <w:start w:val="1"/>
      <w:numFmt w:val="decimal"/>
      <w:lvlText w:val="%1"/>
      <w:lvlJc w:val="left"/>
      <w:pPr>
        <w:ind w:left="708" w:hanging="708"/>
      </w:pPr>
      <w:rPr>
        <w:rFonts w:hint="default"/>
      </w:rPr>
    </w:lvl>
    <w:lvl w:ilvl="1">
      <w:start w:val="1"/>
      <w:numFmt w:val="decimal"/>
      <w:lvlText w:val="%2."/>
      <w:lvlJc w:val="left"/>
      <w:pPr>
        <w:ind w:left="708" w:hanging="708"/>
      </w:pPr>
      <w:rPr>
        <w:rFonts w:ascii="Century Gothic" w:eastAsiaTheme="minorHAnsi" w:hAnsi="Century Gothic"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A42DC2"/>
    <w:multiLevelType w:val="multilevel"/>
    <w:tmpl w:val="455ADAE8"/>
    <w:lvl w:ilvl="0">
      <w:start w:val="16"/>
      <w:numFmt w:val="decimal"/>
      <w:lvlText w:val="%1"/>
      <w:lvlJc w:val="left"/>
      <w:pPr>
        <w:ind w:left="384" w:hanging="384"/>
      </w:pPr>
      <w:rPr>
        <w:rFonts w:hint="default"/>
        <w:b w:val="0"/>
      </w:rPr>
    </w:lvl>
    <w:lvl w:ilvl="1">
      <w:start w:val="7"/>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E1A2F77"/>
    <w:multiLevelType w:val="multilevel"/>
    <w:tmpl w:val="52EA56A4"/>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B34B10"/>
    <w:multiLevelType w:val="multilevel"/>
    <w:tmpl w:val="DE4E072E"/>
    <w:lvl w:ilvl="0">
      <w:start w:val="16"/>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9505697"/>
    <w:multiLevelType w:val="hybridMultilevel"/>
    <w:tmpl w:val="D312EC5E"/>
    <w:lvl w:ilvl="0" w:tplc="56A67D4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4B5711CB"/>
    <w:multiLevelType w:val="multilevel"/>
    <w:tmpl w:val="DD406012"/>
    <w:lvl w:ilvl="0">
      <w:start w:val="1"/>
      <w:numFmt w:val="decimal"/>
      <w:lvlText w:val="%1"/>
      <w:lvlJc w:val="left"/>
      <w:pPr>
        <w:ind w:left="708" w:hanging="708"/>
      </w:pPr>
      <w:rPr>
        <w:rFonts w:hint="default"/>
      </w:rPr>
    </w:lvl>
    <w:lvl w:ilvl="1">
      <w:start w:val="1"/>
      <w:numFmt w:val="decimal"/>
      <w:lvlText w:val="%1.%2"/>
      <w:lvlJc w:val="left"/>
      <w:pPr>
        <w:ind w:left="708" w:hanging="708"/>
      </w:pPr>
      <w:rPr>
        <w:rFonts w:ascii="Century Gothic" w:eastAsiaTheme="minorHAnsi" w:hAnsi="Century Gothic"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4C26C1D"/>
    <w:multiLevelType w:val="hybridMultilevel"/>
    <w:tmpl w:val="81C4E32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55585771"/>
    <w:multiLevelType w:val="multilevel"/>
    <w:tmpl w:val="C2B4FEE2"/>
    <w:lvl w:ilvl="0">
      <w:start w:val="16"/>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5F087928"/>
    <w:multiLevelType w:val="multilevel"/>
    <w:tmpl w:val="4364B9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strike w:val="0"/>
        <w:color w:val="auto"/>
      </w:rPr>
    </w:lvl>
    <w:lvl w:ilvl="2">
      <w:start w:val="1"/>
      <w:numFmt w:val="decimal"/>
      <w:isLgl/>
      <w:lvlText w:val="%1.%2.%3"/>
      <w:lvlJc w:val="left"/>
      <w:pPr>
        <w:ind w:left="720" w:hanging="720"/>
      </w:pPr>
      <w:rPr>
        <w:rFonts w:hint="default"/>
        <w:b w:val="0"/>
        <w:bCs w:val="0"/>
        <w:strike w:val="0"/>
        <w:color w:val="auto"/>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0B82CAA"/>
    <w:multiLevelType w:val="hybridMultilevel"/>
    <w:tmpl w:val="E5FCACB8"/>
    <w:lvl w:ilvl="0" w:tplc="75944A18">
      <w:start w:val="1"/>
      <w:numFmt w:val="decimal"/>
      <w:lvlText w:val="%1."/>
      <w:lvlJc w:val="left"/>
      <w:pPr>
        <w:ind w:left="1068" w:hanging="708"/>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63950453"/>
    <w:multiLevelType w:val="hybridMultilevel"/>
    <w:tmpl w:val="691AA156"/>
    <w:lvl w:ilvl="0" w:tplc="0658B8F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6F4F7260"/>
    <w:multiLevelType w:val="multilevel"/>
    <w:tmpl w:val="1E5E7CC8"/>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E776BC1"/>
    <w:multiLevelType w:val="multilevel"/>
    <w:tmpl w:val="505085D2"/>
    <w:lvl w:ilvl="0">
      <w:start w:val="16"/>
      <w:numFmt w:val="decimal"/>
      <w:lvlText w:val="%1"/>
      <w:lvlJc w:val="left"/>
      <w:pPr>
        <w:ind w:left="384" w:hanging="384"/>
      </w:pPr>
      <w:rPr>
        <w:rFonts w:hint="default"/>
        <w:b w:val="0"/>
      </w:rPr>
    </w:lvl>
    <w:lvl w:ilvl="1">
      <w:start w:val="5"/>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560871276">
    <w:abstractNumId w:val="14"/>
  </w:num>
  <w:num w:numId="2" w16cid:durableId="1281765679">
    <w:abstractNumId w:val="20"/>
  </w:num>
  <w:num w:numId="3" w16cid:durableId="261032430">
    <w:abstractNumId w:val="0"/>
  </w:num>
  <w:num w:numId="4" w16cid:durableId="1254314145">
    <w:abstractNumId w:val="5"/>
  </w:num>
  <w:num w:numId="5" w16cid:durableId="1233782276">
    <w:abstractNumId w:val="7"/>
  </w:num>
  <w:num w:numId="6" w16cid:durableId="1683432387">
    <w:abstractNumId w:val="19"/>
  </w:num>
  <w:num w:numId="7" w16cid:durableId="1507599027">
    <w:abstractNumId w:val="17"/>
  </w:num>
  <w:num w:numId="8" w16cid:durableId="1762484963">
    <w:abstractNumId w:val="15"/>
  </w:num>
  <w:num w:numId="9" w16cid:durableId="412431035">
    <w:abstractNumId w:val="24"/>
  </w:num>
  <w:num w:numId="10" w16cid:durableId="805197861">
    <w:abstractNumId w:val="3"/>
  </w:num>
  <w:num w:numId="11" w16cid:durableId="1624310103">
    <w:abstractNumId w:val="11"/>
  </w:num>
  <w:num w:numId="12" w16cid:durableId="1093666433">
    <w:abstractNumId w:val="23"/>
  </w:num>
  <w:num w:numId="13" w16cid:durableId="193084774">
    <w:abstractNumId w:val="9"/>
  </w:num>
  <w:num w:numId="14" w16cid:durableId="500970277">
    <w:abstractNumId w:val="4"/>
  </w:num>
  <w:num w:numId="15" w16cid:durableId="2012952210">
    <w:abstractNumId w:val="2"/>
  </w:num>
  <w:num w:numId="16" w16cid:durableId="1302685163">
    <w:abstractNumId w:val="13"/>
  </w:num>
  <w:num w:numId="17" w16cid:durableId="1050229435">
    <w:abstractNumId w:val="1"/>
  </w:num>
  <w:num w:numId="18" w16cid:durableId="950743770">
    <w:abstractNumId w:val="8"/>
  </w:num>
  <w:num w:numId="19" w16cid:durableId="1437480629">
    <w:abstractNumId w:val="22"/>
  </w:num>
  <w:num w:numId="20" w16cid:durableId="1096756117">
    <w:abstractNumId w:val="16"/>
  </w:num>
  <w:num w:numId="21" w16cid:durableId="816801503">
    <w:abstractNumId w:val="21"/>
  </w:num>
  <w:num w:numId="22" w16cid:durableId="2120827977">
    <w:abstractNumId w:val="12"/>
  </w:num>
  <w:num w:numId="23" w16cid:durableId="1264460876">
    <w:abstractNumId w:val="6"/>
  </w:num>
  <w:num w:numId="24" w16cid:durableId="1393188557">
    <w:abstractNumId w:val="10"/>
  </w:num>
  <w:num w:numId="25" w16cid:durableId="16553743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57"/>
    <w:rsid w:val="00013555"/>
    <w:rsid w:val="00020CA1"/>
    <w:rsid w:val="000228B9"/>
    <w:rsid w:val="0002371A"/>
    <w:rsid w:val="00025F39"/>
    <w:rsid w:val="00027BFB"/>
    <w:rsid w:val="000305F3"/>
    <w:rsid w:val="00030B68"/>
    <w:rsid w:val="00033311"/>
    <w:rsid w:val="00033E7A"/>
    <w:rsid w:val="0003490A"/>
    <w:rsid w:val="00037E2F"/>
    <w:rsid w:val="00045291"/>
    <w:rsid w:val="00045F5F"/>
    <w:rsid w:val="000464CB"/>
    <w:rsid w:val="00046E6D"/>
    <w:rsid w:val="00053126"/>
    <w:rsid w:val="0005651B"/>
    <w:rsid w:val="000573CE"/>
    <w:rsid w:val="00060A1B"/>
    <w:rsid w:val="0006269B"/>
    <w:rsid w:val="000678C1"/>
    <w:rsid w:val="00067AA1"/>
    <w:rsid w:val="00072FB8"/>
    <w:rsid w:val="00076B41"/>
    <w:rsid w:val="00076F3E"/>
    <w:rsid w:val="00085BBF"/>
    <w:rsid w:val="00096AAA"/>
    <w:rsid w:val="00096B72"/>
    <w:rsid w:val="000A01A2"/>
    <w:rsid w:val="000A124A"/>
    <w:rsid w:val="000A12D9"/>
    <w:rsid w:val="000A1AE6"/>
    <w:rsid w:val="000A2823"/>
    <w:rsid w:val="000B79C9"/>
    <w:rsid w:val="000B7D30"/>
    <w:rsid w:val="000C0DB1"/>
    <w:rsid w:val="000C1EC3"/>
    <w:rsid w:val="000C1ECA"/>
    <w:rsid w:val="000C239E"/>
    <w:rsid w:val="000C7C7E"/>
    <w:rsid w:val="000D083F"/>
    <w:rsid w:val="000D1676"/>
    <w:rsid w:val="000D3ABF"/>
    <w:rsid w:val="000D6E55"/>
    <w:rsid w:val="000E19EC"/>
    <w:rsid w:val="000E587F"/>
    <w:rsid w:val="000E6ED2"/>
    <w:rsid w:val="000E7A78"/>
    <w:rsid w:val="000F037F"/>
    <w:rsid w:val="000F0B98"/>
    <w:rsid w:val="000F2171"/>
    <w:rsid w:val="000F6814"/>
    <w:rsid w:val="00100499"/>
    <w:rsid w:val="0010759C"/>
    <w:rsid w:val="001113F0"/>
    <w:rsid w:val="00112ADE"/>
    <w:rsid w:val="00112E6B"/>
    <w:rsid w:val="00117FD9"/>
    <w:rsid w:val="00120F10"/>
    <w:rsid w:val="0012130C"/>
    <w:rsid w:val="0012355F"/>
    <w:rsid w:val="00124985"/>
    <w:rsid w:val="00127153"/>
    <w:rsid w:val="001322C9"/>
    <w:rsid w:val="001324FC"/>
    <w:rsid w:val="00132EB2"/>
    <w:rsid w:val="00136E4C"/>
    <w:rsid w:val="0013784A"/>
    <w:rsid w:val="00140AF1"/>
    <w:rsid w:val="00141F04"/>
    <w:rsid w:val="00141F4F"/>
    <w:rsid w:val="001460AF"/>
    <w:rsid w:val="00150D9A"/>
    <w:rsid w:val="00153F8A"/>
    <w:rsid w:val="00154FE0"/>
    <w:rsid w:val="00157638"/>
    <w:rsid w:val="00164501"/>
    <w:rsid w:val="00173AFE"/>
    <w:rsid w:val="00173C00"/>
    <w:rsid w:val="00173D02"/>
    <w:rsid w:val="001807F6"/>
    <w:rsid w:val="00181FC6"/>
    <w:rsid w:val="0018444B"/>
    <w:rsid w:val="001856C5"/>
    <w:rsid w:val="001945BE"/>
    <w:rsid w:val="00194C92"/>
    <w:rsid w:val="001963CB"/>
    <w:rsid w:val="0019729E"/>
    <w:rsid w:val="001A121F"/>
    <w:rsid w:val="001A5063"/>
    <w:rsid w:val="001A5EC1"/>
    <w:rsid w:val="001D6BD5"/>
    <w:rsid w:val="001E0A24"/>
    <w:rsid w:val="001E5D86"/>
    <w:rsid w:val="001F0670"/>
    <w:rsid w:val="001F2A03"/>
    <w:rsid w:val="001F30A6"/>
    <w:rsid w:val="00202B68"/>
    <w:rsid w:val="00202F3E"/>
    <w:rsid w:val="00205748"/>
    <w:rsid w:val="0020751F"/>
    <w:rsid w:val="002213DE"/>
    <w:rsid w:val="00223106"/>
    <w:rsid w:val="002245B3"/>
    <w:rsid w:val="00226CEE"/>
    <w:rsid w:val="00233DD5"/>
    <w:rsid w:val="0023437E"/>
    <w:rsid w:val="002343C7"/>
    <w:rsid w:val="00234F90"/>
    <w:rsid w:val="00237124"/>
    <w:rsid w:val="0024036F"/>
    <w:rsid w:val="0024558C"/>
    <w:rsid w:val="00250650"/>
    <w:rsid w:val="002516EF"/>
    <w:rsid w:val="00252A2D"/>
    <w:rsid w:val="00254988"/>
    <w:rsid w:val="00256A47"/>
    <w:rsid w:val="00261AF3"/>
    <w:rsid w:val="00263020"/>
    <w:rsid w:val="002647CC"/>
    <w:rsid w:val="00266AEB"/>
    <w:rsid w:val="00273CC8"/>
    <w:rsid w:val="0027538C"/>
    <w:rsid w:val="00275C01"/>
    <w:rsid w:val="00286AA7"/>
    <w:rsid w:val="00290426"/>
    <w:rsid w:val="002934A5"/>
    <w:rsid w:val="002938CD"/>
    <w:rsid w:val="002A05CC"/>
    <w:rsid w:val="002A120A"/>
    <w:rsid w:val="002A484F"/>
    <w:rsid w:val="002A514F"/>
    <w:rsid w:val="002A7059"/>
    <w:rsid w:val="002B1B45"/>
    <w:rsid w:val="002C1CF3"/>
    <w:rsid w:val="002C41DC"/>
    <w:rsid w:val="002C41DE"/>
    <w:rsid w:val="002C6314"/>
    <w:rsid w:val="002C7216"/>
    <w:rsid w:val="002C72F5"/>
    <w:rsid w:val="002D2860"/>
    <w:rsid w:val="002E3B00"/>
    <w:rsid w:val="002E4767"/>
    <w:rsid w:val="002E4996"/>
    <w:rsid w:val="002E53F6"/>
    <w:rsid w:val="002F00EC"/>
    <w:rsid w:val="002F0FBC"/>
    <w:rsid w:val="002F2344"/>
    <w:rsid w:val="002F40DD"/>
    <w:rsid w:val="002F640A"/>
    <w:rsid w:val="002F6C27"/>
    <w:rsid w:val="002F77A7"/>
    <w:rsid w:val="00302919"/>
    <w:rsid w:val="00303D78"/>
    <w:rsid w:val="00310131"/>
    <w:rsid w:val="003106F6"/>
    <w:rsid w:val="003111D2"/>
    <w:rsid w:val="00315726"/>
    <w:rsid w:val="003170BD"/>
    <w:rsid w:val="003176B8"/>
    <w:rsid w:val="003229CD"/>
    <w:rsid w:val="0032419B"/>
    <w:rsid w:val="0032494E"/>
    <w:rsid w:val="003250A4"/>
    <w:rsid w:val="00326FE0"/>
    <w:rsid w:val="00330019"/>
    <w:rsid w:val="0033117D"/>
    <w:rsid w:val="0033410A"/>
    <w:rsid w:val="00335D05"/>
    <w:rsid w:val="00335ED5"/>
    <w:rsid w:val="00343429"/>
    <w:rsid w:val="00343F92"/>
    <w:rsid w:val="003445A9"/>
    <w:rsid w:val="00347D60"/>
    <w:rsid w:val="0035162E"/>
    <w:rsid w:val="003525ED"/>
    <w:rsid w:val="00352E6E"/>
    <w:rsid w:val="003562A2"/>
    <w:rsid w:val="003606C9"/>
    <w:rsid w:val="003646C8"/>
    <w:rsid w:val="0037676B"/>
    <w:rsid w:val="00377829"/>
    <w:rsid w:val="00386D21"/>
    <w:rsid w:val="003912F5"/>
    <w:rsid w:val="003933BE"/>
    <w:rsid w:val="003941E1"/>
    <w:rsid w:val="003A0EAC"/>
    <w:rsid w:val="003B258B"/>
    <w:rsid w:val="003C1202"/>
    <w:rsid w:val="003D08E4"/>
    <w:rsid w:val="003D1E71"/>
    <w:rsid w:val="003D1FA6"/>
    <w:rsid w:val="003E3EB7"/>
    <w:rsid w:val="003F0C7A"/>
    <w:rsid w:val="003F17AF"/>
    <w:rsid w:val="003F1EAA"/>
    <w:rsid w:val="003F7540"/>
    <w:rsid w:val="0040133B"/>
    <w:rsid w:val="00412AC3"/>
    <w:rsid w:val="00414333"/>
    <w:rsid w:val="004215BF"/>
    <w:rsid w:val="00425A57"/>
    <w:rsid w:val="00427DB0"/>
    <w:rsid w:val="00433B5C"/>
    <w:rsid w:val="00435C86"/>
    <w:rsid w:val="00437138"/>
    <w:rsid w:val="0043752A"/>
    <w:rsid w:val="004448A5"/>
    <w:rsid w:val="00451783"/>
    <w:rsid w:val="0045539B"/>
    <w:rsid w:val="00461592"/>
    <w:rsid w:val="00463A29"/>
    <w:rsid w:val="00465C6C"/>
    <w:rsid w:val="004668A8"/>
    <w:rsid w:val="00467B8A"/>
    <w:rsid w:val="0047017E"/>
    <w:rsid w:val="00472370"/>
    <w:rsid w:val="00472747"/>
    <w:rsid w:val="00472F32"/>
    <w:rsid w:val="0047610E"/>
    <w:rsid w:val="00481684"/>
    <w:rsid w:val="00486442"/>
    <w:rsid w:val="0049277B"/>
    <w:rsid w:val="00492FB3"/>
    <w:rsid w:val="0049721D"/>
    <w:rsid w:val="004A1868"/>
    <w:rsid w:val="004A63C6"/>
    <w:rsid w:val="004B37F3"/>
    <w:rsid w:val="004B6BCB"/>
    <w:rsid w:val="004C206E"/>
    <w:rsid w:val="004C2F75"/>
    <w:rsid w:val="004C6413"/>
    <w:rsid w:val="004C7430"/>
    <w:rsid w:val="004D198A"/>
    <w:rsid w:val="004D234B"/>
    <w:rsid w:val="004D40E9"/>
    <w:rsid w:val="004E02F6"/>
    <w:rsid w:val="004E2F59"/>
    <w:rsid w:val="004E2FF2"/>
    <w:rsid w:val="004E3A83"/>
    <w:rsid w:val="004E58FF"/>
    <w:rsid w:val="004F2321"/>
    <w:rsid w:val="004F3E29"/>
    <w:rsid w:val="00502F0F"/>
    <w:rsid w:val="0051187E"/>
    <w:rsid w:val="005231C3"/>
    <w:rsid w:val="005329E9"/>
    <w:rsid w:val="00537D78"/>
    <w:rsid w:val="00541D36"/>
    <w:rsid w:val="00543E8B"/>
    <w:rsid w:val="00544593"/>
    <w:rsid w:val="005465AC"/>
    <w:rsid w:val="00550B60"/>
    <w:rsid w:val="00550C18"/>
    <w:rsid w:val="00553865"/>
    <w:rsid w:val="0055640F"/>
    <w:rsid w:val="00566406"/>
    <w:rsid w:val="00567BCA"/>
    <w:rsid w:val="00582235"/>
    <w:rsid w:val="005831D6"/>
    <w:rsid w:val="00587AD3"/>
    <w:rsid w:val="00587AF4"/>
    <w:rsid w:val="0059392A"/>
    <w:rsid w:val="0059744B"/>
    <w:rsid w:val="005A0316"/>
    <w:rsid w:val="005A17EE"/>
    <w:rsid w:val="005A4343"/>
    <w:rsid w:val="005B1E76"/>
    <w:rsid w:val="005C2E4A"/>
    <w:rsid w:val="005D1724"/>
    <w:rsid w:val="005D22DC"/>
    <w:rsid w:val="005D256E"/>
    <w:rsid w:val="005E26DB"/>
    <w:rsid w:val="005E41A8"/>
    <w:rsid w:val="005E4E26"/>
    <w:rsid w:val="005F1CE6"/>
    <w:rsid w:val="005F4807"/>
    <w:rsid w:val="006023A7"/>
    <w:rsid w:val="006068DD"/>
    <w:rsid w:val="00607A30"/>
    <w:rsid w:val="0061064E"/>
    <w:rsid w:val="00612440"/>
    <w:rsid w:val="0061322D"/>
    <w:rsid w:val="006143DE"/>
    <w:rsid w:val="00620128"/>
    <w:rsid w:val="0062169D"/>
    <w:rsid w:val="0062739D"/>
    <w:rsid w:val="0063560A"/>
    <w:rsid w:val="00636267"/>
    <w:rsid w:val="00636465"/>
    <w:rsid w:val="00637813"/>
    <w:rsid w:val="00641E4C"/>
    <w:rsid w:val="00644B71"/>
    <w:rsid w:val="00653BF0"/>
    <w:rsid w:val="006555F3"/>
    <w:rsid w:val="00655A2C"/>
    <w:rsid w:val="00656495"/>
    <w:rsid w:val="006564BD"/>
    <w:rsid w:val="00656DC3"/>
    <w:rsid w:val="00656E58"/>
    <w:rsid w:val="006572C8"/>
    <w:rsid w:val="0066071C"/>
    <w:rsid w:val="00661E71"/>
    <w:rsid w:val="00663C6F"/>
    <w:rsid w:val="0066561E"/>
    <w:rsid w:val="00670C06"/>
    <w:rsid w:val="00671038"/>
    <w:rsid w:val="006768B0"/>
    <w:rsid w:val="00682B7C"/>
    <w:rsid w:val="00683BBE"/>
    <w:rsid w:val="00684513"/>
    <w:rsid w:val="00687D28"/>
    <w:rsid w:val="006956E3"/>
    <w:rsid w:val="00696733"/>
    <w:rsid w:val="006977D5"/>
    <w:rsid w:val="00697D07"/>
    <w:rsid w:val="00697DE8"/>
    <w:rsid w:val="00697E8E"/>
    <w:rsid w:val="006A0DF4"/>
    <w:rsid w:val="006B1681"/>
    <w:rsid w:val="006B1857"/>
    <w:rsid w:val="006B518B"/>
    <w:rsid w:val="006C3456"/>
    <w:rsid w:val="006C507E"/>
    <w:rsid w:val="006C79F6"/>
    <w:rsid w:val="006C7A37"/>
    <w:rsid w:val="006C7C0B"/>
    <w:rsid w:val="006D03BC"/>
    <w:rsid w:val="006D49CC"/>
    <w:rsid w:val="006D5C44"/>
    <w:rsid w:val="006D5E9F"/>
    <w:rsid w:val="006D6A72"/>
    <w:rsid w:val="006D6E2C"/>
    <w:rsid w:val="006E58A4"/>
    <w:rsid w:val="006F23AD"/>
    <w:rsid w:val="006F33AF"/>
    <w:rsid w:val="006F475B"/>
    <w:rsid w:val="006F511C"/>
    <w:rsid w:val="006F573F"/>
    <w:rsid w:val="007039BB"/>
    <w:rsid w:val="00704237"/>
    <w:rsid w:val="007126F8"/>
    <w:rsid w:val="00712E63"/>
    <w:rsid w:val="00721ED7"/>
    <w:rsid w:val="00722D36"/>
    <w:rsid w:val="00725835"/>
    <w:rsid w:val="00727777"/>
    <w:rsid w:val="00732D65"/>
    <w:rsid w:val="00742555"/>
    <w:rsid w:val="00745FDD"/>
    <w:rsid w:val="00746161"/>
    <w:rsid w:val="00755105"/>
    <w:rsid w:val="0075570C"/>
    <w:rsid w:val="00756763"/>
    <w:rsid w:val="00765CF0"/>
    <w:rsid w:val="00766FC6"/>
    <w:rsid w:val="00770F51"/>
    <w:rsid w:val="0077708F"/>
    <w:rsid w:val="007770A6"/>
    <w:rsid w:val="00785FC6"/>
    <w:rsid w:val="00787ED7"/>
    <w:rsid w:val="00791F64"/>
    <w:rsid w:val="007926FA"/>
    <w:rsid w:val="00792D44"/>
    <w:rsid w:val="00794A4F"/>
    <w:rsid w:val="00796016"/>
    <w:rsid w:val="00796DF4"/>
    <w:rsid w:val="007A37AB"/>
    <w:rsid w:val="007A4B16"/>
    <w:rsid w:val="007A63B0"/>
    <w:rsid w:val="007B01C4"/>
    <w:rsid w:val="007B4B38"/>
    <w:rsid w:val="007B56FD"/>
    <w:rsid w:val="007D76E3"/>
    <w:rsid w:val="007E1F42"/>
    <w:rsid w:val="007E43B7"/>
    <w:rsid w:val="007E6701"/>
    <w:rsid w:val="007E79E3"/>
    <w:rsid w:val="007E7C6C"/>
    <w:rsid w:val="007F31C4"/>
    <w:rsid w:val="008026DC"/>
    <w:rsid w:val="0080745F"/>
    <w:rsid w:val="00811934"/>
    <w:rsid w:val="00812EC6"/>
    <w:rsid w:val="00814033"/>
    <w:rsid w:val="00816206"/>
    <w:rsid w:val="00824856"/>
    <w:rsid w:val="00824BE5"/>
    <w:rsid w:val="0082523E"/>
    <w:rsid w:val="00826AB8"/>
    <w:rsid w:val="00827448"/>
    <w:rsid w:val="00831716"/>
    <w:rsid w:val="0083239F"/>
    <w:rsid w:val="0083307A"/>
    <w:rsid w:val="00834569"/>
    <w:rsid w:val="00836A18"/>
    <w:rsid w:val="00842B3A"/>
    <w:rsid w:val="0084486A"/>
    <w:rsid w:val="00851318"/>
    <w:rsid w:val="008521F2"/>
    <w:rsid w:val="008566A2"/>
    <w:rsid w:val="0085704A"/>
    <w:rsid w:val="008571AD"/>
    <w:rsid w:val="0085782F"/>
    <w:rsid w:val="0087074A"/>
    <w:rsid w:val="00870780"/>
    <w:rsid w:val="0087153F"/>
    <w:rsid w:val="008815AB"/>
    <w:rsid w:val="00882BBE"/>
    <w:rsid w:val="0088532E"/>
    <w:rsid w:val="00890CCA"/>
    <w:rsid w:val="00893C89"/>
    <w:rsid w:val="00895BC9"/>
    <w:rsid w:val="00897140"/>
    <w:rsid w:val="008A230B"/>
    <w:rsid w:val="008A6411"/>
    <w:rsid w:val="008B2EE2"/>
    <w:rsid w:val="008B3555"/>
    <w:rsid w:val="008B4BF7"/>
    <w:rsid w:val="008B7E08"/>
    <w:rsid w:val="008C49D3"/>
    <w:rsid w:val="008E175B"/>
    <w:rsid w:val="008E190E"/>
    <w:rsid w:val="008E2F85"/>
    <w:rsid w:val="008E3C04"/>
    <w:rsid w:val="008E49EF"/>
    <w:rsid w:val="008E58AF"/>
    <w:rsid w:val="008F136E"/>
    <w:rsid w:val="008F21D2"/>
    <w:rsid w:val="008F4E09"/>
    <w:rsid w:val="008F6DA3"/>
    <w:rsid w:val="009005E4"/>
    <w:rsid w:val="0090798A"/>
    <w:rsid w:val="00907E4C"/>
    <w:rsid w:val="00912909"/>
    <w:rsid w:val="00914F9A"/>
    <w:rsid w:val="0091507F"/>
    <w:rsid w:val="00915880"/>
    <w:rsid w:val="00916876"/>
    <w:rsid w:val="00927A24"/>
    <w:rsid w:val="00930E27"/>
    <w:rsid w:val="00933F4B"/>
    <w:rsid w:val="00935B4B"/>
    <w:rsid w:val="00936126"/>
    <w:rsid w:val="00936D7F"/>
    <w:rsid w:val="00937C7C"/>
    <w:rsid w:val="009451BA"/>
    <w:rsid w:val="00946426"/>
    <w:rsid w:val="00946768"/>
    <w:rsid w:val="009607DF"/>
    <w:rsid w:val="00962EE6"/>
    <w:rsid w:val="00967D56"/>
    <w:rsid w:val="00974B5D"/>
    <w:rsid w:val="0097550C"/>
    <w:rsid w:val="00975AB5"/>
    <w:rsid w:val="0097701C"/>
    <w:rsid w:val="00981156"/>
    <w:rsid w:val="00981593"/>
    <w:rsid w:val="009849F6"/>
    <w:rsid w:val="009921B5"/>
    <w:rsid w:val="009924A6"/>
    <w:rsid w:val="00992851"/>
    <w:rsid w:val="009A34C2"/>
    <w:rsid w:val="009A4173"/>
    <w:rsid w:val="009A481A"/>
    <w:rsid w:val="009A64A3"/>
    <w:rsid w:val="009B0DF3"/>
    <w:rsid w:val="009B7CEC"/>
    <w:rsid w:val="009C1F49"/>
    <w:rsid w:val="009C5169"/>
    <w:rsid w:val="009C73A1"/>
    <w:rsid w:val="009D4D47"/>
    <w:rsid w:val="009D528E"/>
    <w:rsid w:val="009D6A72"/>
    <w:rsid w:val="009E0823"/>
    <w:rsid w:val="009E10DF"/>
    <w:rsid w:val="009E431D"/>
    <w:rsid w:val="009E6375"/>
    <w:rsid w:val="009F177E"/>
    <w:rsid w:val="009F2179"/>
    <w:rsid w:val="009F254A"/>
    <w:rsid w:val="009F332A"/>
    <w:rsid w:val="009F5D66"/>
    <w:rsid w:val="00A01199"/>
    <w:rsid w:val="00A0264F"/>
    <w:rsid w:val="00A0441A"/>
    <w:rsid w:val="00A07B58"/>
    <w:rsid w:val="00A11839"/>
    <w:rsid w:val="00A20355"/>
    <w:rsid w:val="00A20ACF"/>
    <w:rsid w:val="00A22CF4"/>
    <w:rsid w:val="00A246D6"/>
    <w:rsid w:val="00A24C91"/>
    <w:rsid w:val="00A24DB8"/>
    <w:rsid w:val="00A27D99"/>
    <w:rsid w:val="00A42B37"/>
    <w:rsid w:val="00A42C09"/>
    <w:rsid w:val="00A43EA8"/>
    <w:rsid w:val="00A5386E"/>
    <w:rsid w:val="00A54667"/>
    <w:rsid w:val="00A5587E"/>
    <w:rsid w:val="00A55986"/>
    <w:rsid w:val="00A56B76"/>
    <w:rsid w:val="00A64905"/>
    <w:rsid w:val="00A66AE9"/>
    <w:rsid w:val="00A719FB"/>
    <w:rsid w:val="00A739AC"/>
    <w:rsid w:val="00A74952"/>
    <w:rsid w:val="00A81B93"/>
    <w:rsid w:val="00A86DFB"/>
    <w:rsid w:val="00A96229"/>
    <w:rsid w:val="00AA04AE"/>
    <w:rsid w:val="00AA3992"/>
    <w:rsid w:val="00AA3F03"/>
    <w:rsid w:val="00AA7352"/>
    <w:rsid w:val="00AB63A5"/>
    <w:rsid w:val="00AB7DB5"/>
    <w:rsid w:val="00AC07D2"/>
    <w:rsid w:val="00AC4C11"/>
    <w:rsid w:val="00AC5B61"/>
    <w:rsid w:val="00AD2E98"/>
    <w:rsid w:val="00AE36FB"/>
    <w:rsid w:val="00AE56DE"/>
    <w:rsid w:val="00AF3B5E"/>
    <w:rsid w:val="00AF4AAA"/>
    <w:rsid w:val="00B06088"/>
    <w:rsid w:val="00B12D73"/>
    <w:rsid w:val="00B13538"/>
    <w:rsid w:val="00B1572C"/>
    <w:rsid w:val="00B207B9"/>
    <w:rsid w:val="00B230D6"/>
    <w:rsid w:val="00B24407"/>
    <w:rsid w:val="00B24CE6"/>
    <w:rsid w:val="00B25ED8"/>
    <w:rsid w:val="00B26DC5"/>
    <w:rsid w:val="00B412E8"/>
    <w:rsid w:val="00B41C8A"/>
    <w:rsid w:val="00B425B3"/>
    <w:rsid w:val="00B42E92"/>
    <w:rsid w:val="00B4341F"/>
    <w:rsid w:val="00B503D5"/>
    <w:rsid w:val="00B515C8"/>
    <w:rsid w:val="00B53A7D"/>
    <w:rsid w:val="00B57741"/>
    <w:rsid w:val="00B60CA6"/>
    <w:rsid w:val="00B61121"/>
    <w:rsid w:val="00B6459B"/>
    <w:rsid w:val="00B64BC4"/>
    <w:rsid w:val="00B6597D"/>
    <w:rsid w:val="00B7540E"/>
    <w:rsid w:val="00B75986"/>
    <w:rsid w:val="00B77F51"/>
    <w:rsid w:val="00B80622"/>
    <w:rsid w:val="00B8168F"/>
    <w:rsid w:val="00B81FAD"/>
    <w:rsid w:val="00B829C4"/>
    <w:rsid w:val="00B836EF"/>
    <w:rsid w:val="00B85A10"/>
    <w:rsid w:val="00B863C2"/>
    <w:rsid w:val="00B8676E"/>
    <w:rsid w:val="00B92568"/>
    <w:rsid w:val="00B92B7E"/>
    <w:rsid w:val="00B92D20"/>
    <w:rsid w:val="00B95468"/>
    <w:rsid w:val="00B961EE"/>
    <w:rsid w:val="00BA7AFF"/>
    <w:rsid w:val="00BB13AF"/>
    <w:rsid w:val="00BB54EE"/>
    <w:rsid w:val="00BB6968"/>
    <w:rsid w:val="00BB7F0F"/>
    <w:rsid w:val="00BC3373"/>
    <w:rsid w:val="00BC48F5"/>
    <w:rsid w:val="00BC55A5"/>
    <w:rsid w:val="00BD0D6C"/>
    <w:rsid w:val="00BD119C"/>
    <w:rsid w:val="00BD43A8"/>
    <w:rsid w:val="00BE1351"/>
    <w:rsid w:val="00BE3647"/>
    <w:rsid w:val="00BE41CF"/>
    <w:rsid w:val="00BF2B84"/>
    <w:rsid w:val="00BF2EDE"/>
    <w:rsid w:val="00BF7407"/>
    <w:rsid w:val="00BF7F1E"/>
    <w:rsid w:val="00C01710"/>
    <w:rsid w:val="00C03CC4"/>
    <w:rsid w:val="00C05CE7"/>
    <w:rsid w:val="00C071F3"/>
    <w:rsid w:val="00C12F64"/>
    <w:rsid w:val="00C13BCA"/>
    <w:rsid w:val="00C15B8D"/>
    <w:rsid w:val="00C215AD"/>
    <w:rsid w:val="00C230EA"/>
    <w:rsid w:val="00C311E4"/>
    <w:rsid w:val="00C315AE"/>
    <w:rsid w:val="00C353B4"/>
    <w:rsid w:val="00C37C10"/>
    <w:rsid w:val="00C40955"/>
    <w:rsid w:val="00C44DC7"/>
    <w:rsid w:val="00C44FB8"/>
    <w:rsid w:val="00C465A0"/>
    <w:rsid w:val="00C569A8"/>
    <w:rsid w:val="00C63D33"/>
    <w:rsid w:val="00C65698"/>
    <w:rsid w:val="00C65BCF"/>
    <w:rsid w:val="00C76444"/>
    <w:rsid w:val="00C8771B"/>
    <w:rsid w:val="00C91950"/>
    <w:rsid w:val="00C92794"/>
    <w:rsid w:val="00C9409F"/>
    <w:rsid w:val="00C95E1E"/>
    <w:rsid w:val="00C96DE0"/>
    <w:rsid w:val="00CA3FBF"/>
    <w:rsid w:val="00CA5BB9"/>
    <w:rsid w:val="00CA5D12"/>
    <w:rsid w:val="00CA5DD1"/>
    <w:rsid w:val="00CA77A3"/>
    <w:rsid w:val="00CA7D61"/>
    <w:rsid w:val="00CB4125"/>
    <w:rsid w:val="00CC0AEE"/>
    <w:rsid w:val="00CC290E"/>
    <w:rsid w:val="00CD09DF"/>
    <w:rsid w:val="00CD1519"/>
    <w:rsid w:val="00CD27F4"/>
    <w:rsid w:val="00CD60C3"/>
    <w:rsid w:val="00CE1208"/>
    <w:rsid w:val="00CE58DC"/>
    <w:rsid w:val="00CF1495"/>
    <w:rsid w:val="00CF3258"/>
    <w:rsid w:val="00CF7942"/>
    <w:rsid w:val="00D00343"/>
    <w:rsid w:val="00D11BD0"/>
    <w:rsid w:val="00D12986"/>
    <w:rsid w:val="00D17FF4"/>
    <w:rsid w:val="00D203BB"/>
    <w:rsid w:val="00D21DC1"/>
    <w:rsid w:val="00D22CBA"/>
    <w:rsid w:val="00D23F4D"/>
    <w:rsid w:val="00D24034"/>
    <w:rsid w:val="00D2419F"/>
    <w:rsid w:val="00D27873"/>
    <w:rsid w:val="00D35BFB"/>
    <w:rsid w:val="00D36E68"/>
    <w:rsid w:val="00D40C5D"/>
    <w:rsid w:val="00D422C1"/>
    <w:rsid w:val="00D43FCD"/>
    <w:rsid w:val="00D4462C"/>
    <w:rsid w:val="00D46E8B"/>
    <w:rsid w:val="00D57E56"/>
    <w:rsid w:val="00D65527"/>
    <w:rsid w:val="00D66A09"/>
    <w:rsid w:val="00D73454"/>
    <w:rsid w:val="00D735F2"/>
    <w:rsid w:val="00D75DA9"/>
    <w:rsid w:val="00D76390"/>
    <w:rsid w:val="00D76741"/>
    <w:rsid w:val="00D76E98"/>
    <w:rsid w:val="00D77759"/>
    <w:rsid w:val="00D8371B"/>
    <w:rsid w:val="00D83851"/>
    <w:rsid w:val="00D852C1"/>
    <w:rsid w:val="00D86FC0"/>
    <w:rsid w:val="00D875B7"/>
    <w:rsid w:val="00D946E0"/>
    <w:rsid w:val="00D958EC"/>
    <w:rsid w:val="00DA06EB"/>
    <w:rsid w:val="00DA13C2"/>
    <w:rsid w:val="00DA28C7"/>
    <w:rsid w:val="00DA5CB8"/>
    <w:rsid w:val="00DC092B"/>
    <w:rsid w:val="00DC3D50"/>
    <w:rsid w:val="00DC45CD"/>
    <w:rsid w:val="00DD25E2"/>
    <w:rsid w:val="00DE00EE"/>
    <w:rsid w:val="00DE0F34"/>
    <w:rsid w:val="00DE3CF8"/>
    <w:rsid w:val="00DE61D4"/>
    <w:rsid w:val="00DF0D60"/>
    <w:rsid w:val="00DF5253"/>
    <w:rsid w:val="00E02048"/>
    <w:rsid w:val="00E059DD"/>
    <w:rsid w:val="00E0643C"/>
    <w:rsid w:val="00E1035A"/>
    <w:rsid w:val="00E1235A"/>
    <w:rsid w:val="00E143CF"/>
    <w:rsid w:val="00E148E6"/>
    <w:rsid w:val="00E14A6D"/>
    <w:rsid w:val="00E169B7"/>
    <w:rsid w:val="00E20780"/>
    <w:rsid w:val="00E22BC9"/>
    <w:rsid w:val="00E23546"/>
    <w:rsid w:val="00E24182"/>
    <w:rsid w:val="00E31CDA"/>
    <w:rsid w:val="00E342F1"/>
    <w:rsid w:val="00E3629F"/>
    <w:rsid w:val="00E372AE"/>
    <w:rsid w:val="00E41D55"/>
    <w:rsid w:val="00E43FF6"/>
    <w:rsid w:val="00E444B3"/>
    <w:rsid w:val="00E505FD"/>
    <w:rsid w:val="00E507D9"/>
    <w:rsid w:val="00E52A9C"/>
    <w:rsid w:val="00E563BB"/>
    <w:rsid w:val="00E60509"/>
    <w:rsid w:val="00E67104"/>
    <w:rsid w:val="00E7035E"/>
    <w:rsid w:val="00E713BC"/>
    <w:rsid w:val="00E72690"/>
    <w:rsid w:val="00E73B34"/>
    <w:rsid w:val="00E80C60"/>
    <w:rsid w:val="00E80E04"/>
    <w:rsid w:val="00E811D5"/>
    <w:rsid w:val="00E87188"/>
    <w:rsid w:val="00E91C02"/>
    <w:rsid w:val="00E9280E"/>
    <w:rsid w:val="00EA48CF"/>
    <w:rsid w:val="00EA5515"/>
    <w:rsid w:val="00EA5873"/>
    <w:rsid w:val="00EB3F84"/>
    <w:rsid w:val="00EB5A68"/>
    <w:rsid w:val="00EC2A6F"/>
    <w:rsid w:val="00EC3FE5"/>
    <w:rsid w:val="00EC7A4F"/>
    <w:rsid w:val="00ED2BE3"/>
    <w:rsid w:val="00ED3849"/>
    <w:rsid w:val="00ED4540"/>
    <w:rsid w:val="00ED74AE"/>
    <w:rsid w:val="00EE03BA"/>
    <w:rsid w:val="00EE089F"/>
    <w:rsid w:val="00EE48BF"/>
    <w:rsid w:val="00EE6395"/>
    <w:rsid w:val="00EF04C2"/>
    <w:rsid w:val="00EF254A"/>
    <w:rsid w:val="00EF394A"/>
    <w:rsid w:val="00EF6233"/>
    <w:rsid w:val="00EF78CE"/>
    <w:rsid w:val="00F001B1"/>
    <w:rsid w:val="00F01A5E"/>
    <w:rsid w:val="00F0268D"/>
    <w:rsid w:val="00F0352F"/>
    <w:rsid w:val="00F061D9"/>
    <w:rsid w:val="00F10181"/>
    <w:rsid w:val="00F157DF"/>
    <w:rsid w:val="00F20FA6"/>
    <w:rsid w:val="00F23607"/>
    <w:rsid w:val="00F24B4B"/>
    <w:rsid w:val="00F25169"/>
    <w:rsid w:val="00F2616B"/>
    <w:rsid w:val="00F263C8"/>
    <w:rsid w:val="00F30CEB"/>
    <w:rsid w:val="00F32129"/>
    <w:rsid w:val="00F3298B"/>
    <w:rsid w:val="00F33477"/>
    <w:rsid w:val="00F35283"/>
    <w:rsid w:val="00F36C13"/>
    <w:rsid w:val="00F41990"/>
    <w:rsid w:val="00F41E59"/>
    <w:rsid w:val="00F57143"/>
    <w:rsid w:val="00F61F30"/>
    <w:rsid w:val="00F6672E"/>
    <w:rsid w:val="00F675F5"/>
    <w:rsid w:val="00F7188F"/>
    <w:rsid w:val="00F71CB4"/>
    <w:rsid w:val="00F74501"/>
    <w:rsid w:val="00F7640B"/>
    <w:rsid w:val="00F90E67"/>
    <w:rsid w:val="00FA0E7F"/>
    <w:rsid w:val="00FA173D"/>
    <w:rsid w:val="00FA6698"/>
    <w:rsid w:val="00FB32C3"/>
    <w:rsid w:val="00FC04FA"/>
    <w:rsid w:val="00FD27F7"/>
    <w:rsid w:val="00FD35E0"/>
    <w:rsid w:val="00FD3770"/>
    <w:rsid w:val="00FD58E8"/>
    <w:rsid w:val="00FE66F7"/>
    <w:rsid w:val="00FF0457"/>
    <w:rsid w:val="00FF387A"/>
    <w:rsid w:val="43868DAF"/>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8F202"/>
  <w15:chartTrackingRefBased/>
  <w15:docId w15:val="{DBB92506-6F10-4DEE-B479-65C8AF79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af-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4B5D"/>
    <w:pPr>
      <w:spacing w:after="0" w:line="240" w:lineRule="auto"/>
    </w:pPr>
    <w:rPr>
      <w:rFonts w:ascii="Arial" w:hAnsi="Arial"/>
      <w:sz w:val="20"/>
      <w:szCs w:val="20"/>
      <w:lang w:val="en-US"/>
    </w:rPr>
  </w:style>
  <w:style w:type="character" w:customStyle="1" w:styleId="FootnoteTextChar">
    <w:name w:val="Footnote Text Char"/>
    <w:basedOn w:val="DefaultParagraphFont"/>
    <w:link w:val="FootnoteText"/>
    <w:uiPriority w:val="99"/>
    <w:semiHidden/>
    <w:rsid w:val="00974B5D"/>
    <w:rPr>
      <w:rFonts w:ascii="Arial" w:hAnsi="Arial"/>
      <w:sz w:val="20"/>
      <w:szCs w:val="20"/>
      <w:lang w:val="en-US"/>
    </w:rPr>
  </w:style>
  <w:style w:type="character" w:styleId="FootnoteReference">
    <w:name w:val="footnote reference"/>
    <w:basedOn w:val="DefaultParagraphFont"/>
    <w:uiPriority w:val="99"/>
    <w:semiHidden/>
    <w:unhideWhenUsed/>
    <w:rsid w:val="00974B5D"/>
    <w:rPr>
      <w:vertAlign w:val="superscript"/>
    </w:rPr>
  </w:style>
  <w:style w:type="paragraph" w:styleId="ListParagraph">
    <w:name w:val="List Paragraph"/>
    <w:basedOn w:val="Normal"/>
    <w:uiPriority w:val="34"/>
    <w:qFormat/>
    <w:rsid w:val="0075570C"/>
    <w:pPr>
      <w:ind w:left="720"/>
      <w:contextualSpacing/>
    </w:pPr>
  </w:style>
  <w:style w:type="paragraph" w:styleId="Header">
    <w:name w:val="header"/>
    <w:basedOn w:val="Normal"/>
    <w:link w:val="HeaderChar"/>
    <w:uiPriority w:val="99"/>
    <w:unhideWhenUsed/>
    <w:rsid w:val="008B7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E08"/>
  </w:style>
  <w:style w:type="paragraph" w:styleId="Footer">
    <w:name w:val="footer"/>
    <w:basedOn w:val="Normal"/>
    <w:link w:val="FooterChar"/>
    <w:uiPriority w:val="99"/>
    <w:unhideWhenUsed/>
    <w:rsid w:val="008B7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E08"/>
  </w:style>
  <w:style w:type="paragraph" w:styleId="Revision">
    <w:name w:val="Revision"/>
    <w:hidden/>
    <w:uiPriority w:val="99"/>
    <w:semiHidden/>
    <w:rsid w:val="001113F0"/>
    <w:pPr>
      <w:spacing w:after="0" w:line="240" w:lineRule="auto"/>
    </w:pPr>
  </w:style>
  <w:style w:type="character" w:styleId="CommentReference">
    <w:name w:val="annotation reference"/>
    <w:basedOn w:val="DefaultParagraphFont"/>
    <w:uiPriority w:val="99"/>
    <w:semiHidden/>
    <w:unhideWhenUsed/>
    <w:rsid w:val="00076F3E"/>
    <w:rPr>
      <w:sz w:val="16"/>
      <w:szCs w:val="16"/>
    </w:rPr>
  </w:style>
  <w:style w:type="paragraph" w:styleId="CommentText">
    <w:name w:val="annotation text"/>
    <w:basedOn w:val="Normal"/>
    <w:link w:val="CommentTextChar"/>
    <w:uiPriority w:val="99"/>
    <w:unhideWhenUsed/>
    <w:rsid w:val="00076F3E"/>
    <w:pPr>
      <w:spacing w:line="240" w:lineRule="auto"/>
    </w:pPr>
    <w:rPr>
      <w:sz w:val="20"/>
      <w:szCs w:val="20"/>
    </w:rPr>
  </w:style>
  <w:style w:type="character" w:customStyle="1" w:styleId="CommentTextChar">
    <w:name w:val="Comment Text Char"/>
    <w:basedOn w:val="DefaultParagraphFont"/>
    <w:link w:val="CommentText"/>
    <w:uiPriority w:val="99"/>
    <w:rsid w:val="00076F3E"/>
    <w:rPr>
      <w:sz w:val="20"/>
      <w:szCs w:val="20"/>
    </w:rPr>
  </w:style>
  <w:style w:type="paragraph" w:styleId="CommentSubject">
    <w:name w:val="annotation subject"/>
    <w:basedOn w:val="CommentText"/>
    <w:next w:val="CommentText"/>
    <w:link w:val="CommentSubjectChar"/>
    <w:uiPriority w:val="99"/>
    <w:semiHidden/>
    <w:unhideWhenUsed/>
    <w:rsid w:val="00076F3E"/>
    <w:rPr>
      <w:b/>
      <w:bCs/>
    </w:rPr>
  </w:style>
  <w:style w:type="character" w:customStyle="1" w:styleId="CommentSubjectChar">
    <w:name w:val="Comment Subject Char"/>
    <w:basedOn w:val="CommentTextChar"/>
    <w:link w:val="CommentSubject"/>
    <w:uiPriority w:val="99"/>
    <w:semiHidden/>
    <w:rsid w:val="00076F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461383">
      <w:bodyDiv w:val="1"/>
      <w:marLeft w:val="0"/>
      <w:marRight w:val="0"/>
      <w:marTop w:val="0"/>
      <w:marBottom w:val="0"/>
      <w:divBdr>
        <w:top w:val="none" w:sz="0" w:space="0" w:color="auto"/>
        <w:left w:val="none" w:sz="0" w:space="0" w:color="auto"/>
        <w:bottom w:val="none" w:sz="0" w:space="0" w:color="auto"/>
        <w:right w:val="none" w:sz="0" w:space="0" w:color="auto"/>
      </w:divBdr>
    </w:div>
    <w:div w:id="909578042">
      <w:bodyDiv w:val="1"/>
      <w:marLeft w:val="0"/>
      <w:marRight w:val="0"/>
      <w:marTop w:val="0"/>
      <w:marBottom w:val="0"/>
      <w:divBdr>
        <w:top w:val="none" w:sz="0" w:space="0" w:color="auto"/>
        <w:left w:val="none" w:sz="0" w:space="0" w:color="auto"/>
        <w:bottom w:val="none" w:sz="0" w:space="0" w:color="auto"/>
        <w:right w:val="none" w:sz="0" w:space="0" w:color="auto"/>
      </w:divBdr>
    </w:div>
    <w:div w:id="13699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04777C8-01E5-43F8-8A25-AE116D47ECFD}">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f3d43a-2a72-4134-9ecd-0221a1e071bb">
      <Terms xmlns="http://schemas.microsoft.com/office/infopath/2007/PartnerControls"/>
    </lcf76f155ced4ddcb4097134ff3c332f>
    <TaxCatchAll xmlns="3dd5342c-fb24-4b31-a9ba-8b0a9cf0c5d4"/>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6" ma:contentTypeDescription="Create a new document." ma:contentTypeScope="" ma:versionID="ceb50e9afbbf9641e879ea923d596530">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07444a675f3dfdf6ea4cd81f7ef5c989"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35530B-2137-4EE5-967E-7DAEE69171E3}">
  <ds:schemaRefs>
    <ds:schemaRef ds:uri="http://schemas.openxmlformats.org/officeDocument/2006/bibliography"/>
  </ds:schemaRefs>
</ds:datastoreItem>
</file>

<file path=customXml/itemProps2.xml><?xml version="1.0" encoding="utf-8"?>
<ds:datastoreItem xmlns:ds="http://schemas.openxmlformats.org/officeDocument/2006/customXml" ds:itemID="{3C363E53-5A8A-4A99-881E-7547E633CE3E}">
  <ds:schemaRefs>
    <ds:schemaRef ds:uri="http://schemas.microsoft.com/sharepoint/v3/contenttype/forms"/>
  </ds:schemaRefs>
</ds:datastoreItem>
</file>

<file path=customXml/itemProps3.xml><?xml version="1.0" encoding="utf-8"?>
<ds:datastoreItem xmlns:ds="http://schemas.openxmlformats.org/officeDocument/2006/customXml" ds:itemID="{CEA76416-3461-4271-8D2F-C06C375A450B}">
  <ds:schemaRefs>
    <ds:schemaRef ds:uri="http://schemas.microsoft.com/office/2006/metadata/properties"/>
    <ds:schemaRef ds:uri="http://schemas.microsoft.com/office/infopath/2007/PartnerControls"/>
    <ds:schemaRef ds:uri="4ff3d43a-2a72-4134-9ecd-0221a1e071bb"/>
    <ds:schemaRef ds:uri="3dd5342c-fb24-4b31-a9ba-8b0a9cf0c5d4"/>
  </ds:schemaRefs>
</ds:datastoreItem>
</file>

<file path=customXml/itemProps4.xml><?xml version="1.0" encoding="utf-8"?>
<ds:datastoreItem xmlns:ds="http://schemas.openxmlformats.org/officeDocument/2006/customXml" ds:itemID="{12C6B484-2859-41AE-84B8-484A92740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f3d43a-2a72-4134-9ecd-0221a1e071bb"/>
    <ds:schemaRef ds:uri="3dd5342c-fb24-4b31-a9ba-8b0a9cf0c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24215</Words>
  <Characters>138030</Characters>
  <Application>Microsoft Office Word</Application>
  <DocSecurity>0</DocSecurity>
  <Lines>1150</Lines>
  <Paragraphs>323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dc:creator>
  <cp:keywords/>
  <dc:description/>
  <cp:lastModifiedBy>Jan van Zyl : Orania Dorpsraad</cp:lastModifiedBy>
  <cp:revision>3</cp:revision>
  <cp:lastPrinted>2025-09-08T08:21:00Z</cp:lastPrinted>
  <dcterms:created xsi:type="dcterms:W3CDTF">2025-09-29T11:22:00Z</dcterms:created>
  <dcterms:modified xsi:type="dcterms:W3CDTF">2025-09-29T11:37:00Z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